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0D93" w14:textId="21D5134D" w:rsidR="002C6F66" w:rsidRPr="00756A84" w:rsidRDefault="0016354F" w:rsidP="00756A84">
      <w:pPr>
        <w:spacing w:line="276" w:lineRule="auto"/>
        <w:rPr>
          <w:rFonts w:ascii="Cambria" w:hAnsi="Cambria"/>
          <w:b/>
          <w:bCs/>
          <w:color w:val="EF706D"/>
          <w:sz w:val="40"/>
          <w:szCs w:val="40"/>
        </w:rPr>
      </w:pPr>
      <w:r w:rsidRPr="00756A84">
        <w:rPr>
          <w:rFonts w:ascii="Cambria" w:hAnsi="Cambria"/>
          <w:b/>
          <w:bCs/>
          <w:color w:val="EF706D"/>
          <w:sz w:val="40"/>
          <w:szCs w:val="40"/>
        </w:rPr>
        <w:t>10. Riippuvuuden kehittyminen ja ehkäisy</w:t>
      </w:r>
    </w:p>
    <w:p w14:paraId="45AFF8A4" w14:textId="0AE2900F" w:rsidR="00FE2711" w:rsidRDefault="00FE2711" w:rsidP="00756A84">
      <w:pPr>
        <w:spacing w:line="276" w:lineRule="auto"/>
        <w:rPr>
          <w:rFonts w:ascii="Cambria" w:hAnsi="Cambria"/>
          <w:b/>
          <w:bCs/>
          <w:color w:val="EF706D"/>
          <w:sz w:val="32"/>
          <w:szCs w:val="32"/>
        </w:rPr>
      </w:pPr>
    </w:p>
    <w:p w14:paraId="30BD592E" w14:textId="4AB70AA9" w:rsidR="00FE2711" w:rsidRPr="00756A84" w:rsidRDefault="00FE2711" w:rsidP="00756A84">
      <w:pPr>
        <w:spacing w:line="276" w:lineRule="auto"/>
        <w:rPr>
          <w:rFonts w:ascii="Cambria" w:hAnsi="Cambria"/>
          <w:b/>
          <w:bCs/>
          <w:sz w:val="36"/>
          <w:szCs w:val="36"/>
        </w:rPr>
      </w:pPr>
      <w:r w:rsidRPr="00756A84">
        <w:rPr>
          <w:rFonts w:ascii="Cambria" w:hAnsi="Cambria"/>
          <w:b/>
          <w:bCs/>
          <w:sz w:val="36"/>
          <w:szCs w:val="36"/>
        </w:rPr>
        <w:t>Tehtävien vastaukset</w:t>
      </w:r>
    </w:p>
    <w:p w14:paraId="6B20C232" w14:textId="62C6D8F8" w:rsidR="00FE2711" w:rsidRDefault="00FE2711" w:rsidP="00756A84">
      <w:pPr>
        <w:spacing w:line="276" w:lineRule="auto"/>
        <w:rPr>
          <w:rFonts w:ascii="Cambria" w:hAnsi="Cambria"/>
          <w:b/>
          <w:bCs/>
          <w:sz w:val="28"/>
          <w:szCs w:val="28"/>
        </w:rPr>
      </w:pPr>
    </w:p>
    <w:p w14:paraId="3D91F5A9" w14:textId="77777777" w:rsidR="00F218A6" w:rsidRDefault="00F218A6" w:rsidP="00756A84">
      <w:pPr>
        <w:spacing w:line="276" w:lineRule="auto"/>
        <w:rPr>
          <w:rFonts w:ascii="Times New Roman" w:hAnsi="Times New Roman" w:cs="Times New Roman"/>
        </w:rPr>
      </w:pPr>
    </w:p>
    <w:p w14:paraId="0BE5BDF5" w14:textId="77777777" w:rsidR="001470E0" w:rsidRDefault="001470E0" w:rsidP="00756A84">
      <w:pPr>
        <w:spacing w:after="160"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1. Vastaa kysymyksiin riippuvuudesta.</w:t>
      </w:r>
    </w:p>
    <w:p w14:paraId="15C21034" w14:textId="77777777" w:rsidR="001470E0" w:rsidRDefault="0016354F" w:rsidP="00756A84">
      <w:pPr>
        <w:spacing w:after="160" w:line="276" w:lineRule="auto"/>
        <w:rPr>
          <w:rFonts w:ascii="Cambria" w:eastAsia="Times New Roman" w:hAnsi="Cambria" w:cs="Times New Roman"/>
          <w:color w:val="000000"/>
          <w:sz w:val="22"/>
          <w:szCs w:val="22"/>
          <w:lang w:eastAsia="fi-FI"/>
        </w:rPr>
      </w:pPr>
      <w:r w:rsidRPr="0016354F">
        <w:rPr>
          <w:rFonts w:ascii="Cambria" w:eastAsia="Times New Roman" w:hAnsi="Cambria" w:cs="Times New Roman"/>
          <w:color w:val="000000"/>
          <w:sz w:val="22"/>
          <w:szCs w:val="22"/>
          <w:lang w:eastAsia="fi-FI"/>
        </w:rPr>
        <w:t>a.</w:t>
      </w:r>
      <w:r w:rsidR="001470E0">
        <w:rPr>
          <w:rFonts w:ascii="Cambria" w:eastAsia="Times New Roman" w:hAnsi="Cambria" w:cs="Times New Roman"/>
          <w:color w:val="000000"/>
          <w:sz w:val="22"/>
          <w:szCs w:val="22"/>
          <w:lang w:eastAsia="fi-FI"/>
        </w:rPr>
        <w:t xml:space="preserve"> Kuinka mielihyvä vaikuttaa riippuvuuden syntyyn?</w:t>
      </w:r>
      <w:r w:rsidRPr="0016354F">
        <w:rPr>
          <w:rFonts w:ascii="Cambria" w:eastAsia="Times New Roman" w:hAnsi="Cambria" w:cs="Times New Roman"/>
          <w:color w:val="000000"/>
          <w:sz w:val="22"/>
          <w:szCs w:val="22"/>
          <w:lang w:eastAsia="fi-FI"/>
        </w:rPr>
        <w:t xml:space="preserve"> </w:t>
      </w:r>
    </w:p>
    <w:p w14:paraId="3CC9D49B" w14:textId="7D028B30" w:rsidR="0016354F" w:rsidRPr="0016354F" w:rsidRDefault="0016354F" w:rsidP="00756A84">
      <w:pPr>
        <w:spacing w:after="160" w:line="276" w:lineRule="auto"/>
        <w:rPr>
          <w:rFonts w:ascii="Cambria" w:eastAsia="Times New Roman" w:hAnsi="Cambria" w:cs="Times New Roman"/>
          <w:sz w:val="22"/>
          <w:szCs w:val="22"/>
          <w:lang w:eastAsia="fi-FI"/>
        </w:rPr>
      </w:pPr>
      <w:r w:rsidRPr="00756A84">
        <w:rPr>
          <w:rFonts w:ascii="Cambria" w:eastAsia="Times New Roman" w:hAnsi="Cambria" w:cs="Times New Roman"/>
          <w:color w:val="2F5496"/>
          <w:sz w:val="22"/>
          <w:szCs w:val="22"/>
          <w:lang w:eastAsia="fi-FI"/>
        </w:rPr>
        <w:t xml:space="preserve">Mielihyvä on luonnollinen ja tärkeäkin tarve. Se muuttuu riippuvuudeksi niin fyysisten, psyykkisten kuin sosiaalistenkin mekanismien </w:t>
      </w:r>
      <w:r w:rsidR="001470E0" w:rsidRPr="00756A84">
        <w:rPr>
          <w:rFonts w:ascii="Cambria" w:eastAsia="Times New Roman" w:hAnsi="Cambria" w:cs="Times New Roman"/>
          <w:color w:val="2F5496"/>
          <w:sz w:val="22"/>
          <w:szCs w:val="22"/>
          <w:lang w:eastAsia="fi-FI"/>
        </w:rPr>
        <w:t>kautta,</w:t>
      </w:r>
      <w:r w:rsidRPr="00756A84">
        <w:rPr>
          <w:rFonts w:ascii="Cambria" w:eastAsia="Times New Roman" w:hAnsi="Cambria" w:cs="Times New Roman"/>
          <w:color w:val="2F5496"/>
          <w:sz w:val="22"/>
          <w:szCs w:val="22"/>
          <w:lang w:eastAsia="fi-FI"/>
        </w:rPr>
        <w:t xml:space="preserve"> kun mielihyvän kokemisen tarve muuttuu pakonomaiseksi. Asiaan sisältyy t</w:t>
      </w:r>
      <w:r w:rsidRPr="001470E0">
        <w:rPr>
          <w:rFonts w:ascii="Cambria" w:eastAsia="Times New Roman" w:hAnsi="Cambria" w:cs="Times New Roman"/>
          <w:color w:val="2F5496"/>
          <w:sz w:val="22"/>
          <w:szCs w:val="22"/>
          <w:lang w:eastAsia="fi-FI"/>
        </w:rPr>
        <w:t>o</w:t>
      </w:r>
      <w:r w:rsidRPr="00756A84">
        <w:rPr>
          <w:rFonts w:ascii="Cambria" w:eastAsia="Times New Roman" w:hAnsi="Cambria" w:cs="Times New Roman"/>
          <w:color w:val="2F5496"/>
          <w:sz w:val="22"/>
          <w:szCs w:val="22"/>
          <w:lang w:eastAsia="fi-FI"/>
        </w:rPr>
        <w:t>leranssin ohella niin neurobiologiaa, oppimista kuin sosiaalisia kokemuksiakin. Katso tarkemmin oppikirjan taulukko ”Riippuvuuden kehittyminen”. Keskeinen käsite vastauksessa on myös mielihyvärata eli dopamiinirata ja sen selittäminen.</w:t>
      </w:r>
    </w:p>
    <w:p w14:paraId="46EF6E54" w14:textId="77777777" w:rsidR="001470E0" w:rsidRDefault="0016354F" w:rsidP="00756A84">
      <w:pPr>
        <w:spacing w:line="276" w:lineRule="auto"/>
        <w:rPr>
          <w:rFonts w:ascii="Cambria" w:eastAsia="Times New Roman" w:hAnsi="Cambria" w:cs="Times New Roman"/>
          <w:color w:val="000000"/>
          <w:sz w:val="22"/>
          <w:szCs w:val="22"/>
          <w:lang w:eastAsia="fi-FI"/>
        </w:rPr>
      </w:pPr>
      <w:r w:rsidRPr="0016354F">
        <w:rPr>
          <w:rFonts w:ascii="Cambria" w:eastAsia="Times New Roman" w:hAnsi="Cambria" w:cs="Times New Roman"/>
          <w:color w:val="000000"/>
          <w:sz w:val="22"/>
          <w:szCs w:val="22"/>
          <w:lang w:eastAsia="fi-FI"/>
        </w:rPr>
        <w:t xml:space="preserve">b. </w:t>
      </w:r>
      <w:r w:rsidR="001470E0">
        <w:rPr>
          <w:rFonts w:ascii="Cambria" w:eastAsia="Times New Roman" w:hAnsi="Cambria" w:cs="Times New Roman"/>
          <w:color w:val="000000"/>
          <w:sz w:val="22"/>
          <w:szCs w:val="22"/>
          <w:lang w:eastAsia="fi-FI"/>
        </w:rPr>
        <w:t>Miten käsitteet addiktio ja dopamiini liittyvät yhteen?</w:t>
      </w:r>
    </w:p>
    <w:p w14:paraId="450B619F" w14:textId="77777777" w:rsidR="001470E0" w:rsidRDefault="001470E0" w:rsidP="00756A84">
      <w:pPr>
        <w:spacing w:line="276" w:lineRule="auto"/>
        <w:rPr>
          <w:rFonts w:ascii="Cambria" w:eastAsia="Times New Roman" w:hAnsi="Cambria" w:cs="Times New Roman"/>
          <w:color w:val="000000"/>
          <w:sz w:val="22"/>
          <w:szCs w:val="22"/>
          <w:lang w:eastAsia="fi-FI"/>
        </w:rPr>
      </w:pPr>
    </w:p>
    <w:p w14:paraId="25EE0AD0" w14:textId="5F70C7C7" w:rsidR="0016354F" w:rsidRPr="001470E0" w:rsidRDefault="0016354F" w:rsidP="00756A84">
      <w:pPr>
        <w:spacing w:line="276" w:lineRule="auto"/>
        <w:rPr>
          <w:rFonts w:ascii="Cambria" w:eastAsia="Times New Roman" w:hAnsi="Cambria" w:cs="Times New Roman"/>
          <w:color w:val="2F5496"/>
          <w:sz w:val="22"/>
          <w:szCs w:val="22"/>
          <w:lang w:eastAsia="fi-FI"/>
        </w:rPr>
      </w:pPr>
      <w:r w:rsidRPr="001470E0">
        <w:rPr>
          <w:rFonts w:ascii="Cambria" w:eastAsia="Times New Roman" w:hAnsi="Cambria" w:cs="Times New Roman"/>
          <w:color w:val="2F5496"/>
          <w:sz w:val="22"/>
          <w:szCs w:val="22"/>
          <w:shd w:val="clear" w:color="auto" w:fill="FFFFFF"/>
          <w:lang w:eastAsia="fi-FI"/>
        </w:rPr>
        <w:t xml:space="preserve">Addiktio tarkoittaa riippuvuutta. Dopamiini on hermojen välittäjäaine, joka saa aikaan mielihyvän tuntemuksia. Kaikki addiktoivat aineet </w:t>
      </w:r>
      <w:r w:rsidR="003873A3">
        <w:rPr>
          <w:rFonts w:ascii="Cambria" w:eastAsia="Times New Roman" w:hAnsi="Cambria" w:cs="Times New Roman"/>
          <w:color w:val="2F5496"/>
          <w:sz w:val="22"/>
          <w:szCs w:val="22"/>
          <w:shd w:val="clear" w:color="auto" w:fill="FFFFFF"/>
          <w:lang w:eastAsia="fi-FI"/>
        </w:rPr>
        <w:t>sekä</w:t>
      </w:r>
      <w:r w:rsidRPr="001470E0">
        <w:rPr>
          <w:rFonts w:ascii="Cambria" w:eastAsia="Times New Roman" w:hAnsi="Cambria" w:cs="Times New Roman"/>
          <w:color w:val="2F5496"/>
          <w:sz w:val="22"/>
          <w:szCs w:val="22"/>
          <w:shd w:val="clear" w:color="auto" w:fill="FFFFFF"/>
          <w:lang w:eastAsia="fi-FI"/>
        </w:rPr>
        <w:t> monet nautinnolliset tapahtumat ja tekeminen kiihdyttävät aivojen mielihyväjärjestelmän dopamiiniviestintää. Kun addiktio sekoittaa dopamiinin toimintaa, aivojen kontrollijärjestelmä häiriintyy, mikä altistaa riippuvuuden kehittymiselle. </w:t>
      </w:r>
    </w:p>
    <w:p w14:paraId="3821927F" w14:textId="77777777" w:rsidR="0016354F" w:rsidRPr="0016354F" w:rsidRDefault="0016354F" w:rsidP="00756A84">
      <w:pPr>
        <w:spacing w:line="276" w:lineRule="auto"/>
        <w:rPr>
          <w:rFonts w:ascii="Cambria" w:eastAsia="Times New Roman" w:hAnsi="Cambria" w:cs="Times New Roman"/>
          <w:sz w:val="22"/>
          <w:szCs w:val="22"/>
          <w:lang w:eastAsia="fi-FI"/>
        </w:rPr>
      </w:pPr>
    </w:p>
    <w:p w14:paraId="5809F960" w14:textId="77777777" w:rsidR="003873A3" w:rsidRDefault="0016354F" w:rsidP="00756A84">
      <w:pPr>
        <w:spacing w:after="160" w:line="276" w:lineRule="auto"/>
        <w:rPr>
          <w:rFonts w:ascii="Cambria" w:eastAsia="Times New Roman" w:hAnsi="Cambria" w:cs="Times New Roman"/>
          <w:color w:val="000000"/>
          <w:sz w:val="22"/>
          <w:szCs w:val="22"/>
          <w:lang w:eastAsia="fi-FI"/>
        </w:rPr>
      </w:pPr>
      <w:r w:rsidRPr="0016354F">
        <w:rPr>
          <w:rFonts w:ascii="Cambria" w:eastAsia="Times New Roman" w:hAnsi="Cambria" w:cs="Times New Roman"/>
          <w:color w:val="000000"/>
          <w:sz w:val="22"/>
          <w:szCs w:val="22"/>
          <w:lang w:eastAsia="fi-FI"/>
        </w:rPr>
        <w:t xml:space="preserve">c. </w:t>
      </w:r>
      <w:r w:rsidR="003873A3">
        <w:rPr>
          <w:rFonts w:ascii="Cambria" w:eastAsia="Times New Roman" w:hAnsi="Cambria" w:cs="Times New Roman"/>
          <w:color w:val="000000"/>
          <w:sz w:val="22"/>
          <w:szCs w:val="22"/>
          <w:lang w:eastAsia="fi-FI"/>
        </w:rPr>
        <w:t>Miten addiktioita hoidetaan?</w:t>
      </w:r>
    </w:p>
    <w:p w14:paraId="7AFDF02B" w14:textId="0EA48188" w:rsidR="0016354F" w:rsidRPr="003873A3" w:rsidRDefault="003873A3" w:rsidP="00756A84">
      <w:pPr>
        <w:spacing w:after="160" w:line="276" w:lineRule="auto"/>
        <w:rPr>
          <w:rFonts w:ascii="Cambria" w:eastAsia="Times New Roman" w:hAnsi="Cambria" w:cs="Times New Roman"/>
          <w:color w:val="2F5496"/>
          <w:sz w:val="22"/>
          <w:szCs w:val="22"/>
          <w:lang w:eastAsia="fi-FI"/>
        </w:rPr>
      </w:pPr>
      <w:r w:rsidRPr="003873A3">
        <w:rPr>
          <w:rFonts w:ascii="Cambria" w:eastAsia="Times New Roman" w:hAnsi="Cambria" w:cs="Times New Roman"/>
          <w:color w:val="2F5496"/>
          <w:sz w:val="22"/>
          <w:szCs w:val="22"/>
          <w:lang w:eastAsia="fi-FI"/>
        </w:rPr>
        <w:t>Riippuvuuksien hoito</w:t>
      </w:r>
      <w:r w:rsidR="0016354F" w:rsidRPr="003873A3">
        <w:rPr>
          <w:rFonts w:ascii="Cambria" w:eastAsia="Times New Roman" w:hAnsi="Cambria" w:cs="Times New Roman"/>
          <w:color w:val="2F5496"/>
          <w:sz w:val="22"/>
          <w:szCs w:val="22"/>
          <w:lang w:eastAsia="fi-FI"/>
        </w:rPr>
        <w:t xml:space="preserve"> on moninaista ja toisaalta myös vaikeaa, koska riippuvuus on monimutkainen ilmiö. Keskeiset hoitomuodot ovat psykososiaalinen hoito eli keskustelu ja/tai yksilö- tai ryhmäterapia. Myös vertaisryhmiä voidaan käyttää osana hoitoa. Aineriippuvuuksissa on mahdollista myös korvaushoito tai lääkehoito. Hyvässä vastauksessa on myös esimerkkejä.</w:t>
      </w:r>
    </w:p>
    <w:p w14:paraId="765F1A72" w14:textId="77777777" w:rsidR="003873A3" w:rsidRDefault="003873A3" w:rsidP="00756A84">
      <w:pPr>
        <w:spacing w:after="160" w:line="276" w:lineRule="auto"/>
        <w:rPr>
          <w:rFonts w:ascii="Cambria" w:eastAsia="Times New Roman" w:hAnsi="Cambria" w:cs="Times New Roman"/>
          <w:b/>
          <w:bCs/>
          <w:color w:val="000000"/>
          <w:sz w:val="22"/>
          <w:szCs w:val="22"/>
          <w:lang w:eastAsia="fi-FI"/>
        </w:rPr>
      </w:pPr>
    </w:p>
    <w:p w14:paraId="23A73F07" w14:textId="6229BDB1" w:rsidR="003873A3" w:rsidRDefault="003873A3" w:rsidP="00756A84">
      <w:pPr>
        <w:spacing w:after="160"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2. Kokoa ydinsanalista ja pidä puhe.</w:t>
      </w:r>
    </w:p>
    <w:p w14:paraId="5BF023EB" w14:textId="606AC8C0" w:rsidR="003873A3" w:rsidRDefault="0016354F" w:rsidP="00756A84">
      <w:pPr>
        <w:spacing w:after="160" w:line="276" w:lineRule="auto"/>
        <w:rPr>
          <w:rFonts w:ascii="Cambria" w:eastAsia="Times New Roman" w:hAnsi="Cambria" w:cs="Times New Roman"/>
          <w:i/>
          <w:iCs/>
          <w:color w:val="000000"/>
          <w:sz w:val="22"/>
          <w:szCs w:val="22"/>
          <w:lang w:eastAsia="fi-FI"/>
        </w:rPr>
      </w:pPr>
      <w:r w:rsidRPr="0016354F">
        <w:rPr>
          <w:rFonts w:ascii="Cambria" w:eastAsia="Times New Roman" w:hAnsi="Cambria" w:cs="Times New Roman"/>
          <w:color w:val="000000"/>
          <w:sz w:val="22"/>
          <w:szCs w:val="22"/>
          <w:lang w:eastAsia="fi-FI"/>
        </w:rPr>
        <w:t xml:space="preserve">a. </w:t>
      </w:r>
      <w:r w:rsidR="003873A3">
        <w:rPr>
          <w:rFonts w:ascii="Cambria" w:eastAsia="Times New Roman" w:hAnsi="Cambria" w:cs="Times New Roman"/>
          <w:color w:val="000000"/>
          <w:sz w:val="22"/>
          <w:szCs w:val="22"/>
          <w:lang w:eastAsia="fi-FI"/>
        </w:rPr>
        <w:t xml:space="preserve">Kokoa itsellesi ydinsanalista aiheesta </w:t>
      </w:r>
      <w:r w:rsidR="003873A3">
        <w:rPr>
          <w:rFonts w:ascii="Cambria" w:eastAsia="Times New Roman" w:hAnsi="Cambria" w:cs="Times New Roman"/>
          <w:i/>
          <w:iCs/>
          <w:color w:val="000000"/>
          <w:sz w:val="22"/>
          <w:szCs w:val="22"/>
          <w:lang w:eastAsia="fi-FI"/>
        </w:rPr>
        <w:t>Miten riippuvuudet kehittyvät?</w:t>
      </w:r>
    </w:p>
    <w:p w14:paraId="7BA457B2" w14:textId="148EC5A2" w:rsidR="00B23395" w:rsidRPr="00B23395" w:rsidRDefault="00B23395" w:rsidP="00756A84">
      <w:pPr>
        <w:spacing w:after="160"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Opiskelijan oma vastaus. </w:t>
      </w:r>
      <w:r w:rsidRPr="00B23395">
        <w:rPr>
          <w:rFonts w:ascii="Cambria" w:eastAsia="Times New Roman" w:hAnsi="Cambria" w:cs="Times New Roman"/>
          <w:color w:val="2F5496"/>
          <w:sz w:val="22"/>
          <w:szCs w:val="22"/>
          <w:lang w:eastAsia="fi-FI"/>
        </w:rPr>
        <w:t>Ydinsanalista voi koostua tekstin tummennetuista käsitteistä tai niitä voi poimia myös sisällöllisesti. </w:t>
      </w:r>
    </w:p>
    <w:p w14:paraId="0102B873" w14:textId="77777777" w:rsidR="00B23395" w:rsidRDefault="0016354F" w:rsidP="00756A84">
      <w:pPr>
        <w:spacing w:after="160" w:line="276" w:lineRule="auto"/>
        <w:rPr>
          <w:rFonts w:ascii="Cambria" w:eastAsia="Times New Roman" w:hAnsi="Cambria" w:cs="Times New Roman"/>
          <w:color w:val="000000"/>
          <w:sz w:val="22"/>
          <w:szCs w:val="22"/>
          <w:lang w:eastAsia="fi-FI"/>
        </w:rPr>
      </w:pPr>
      <w:r w:rsidRPr="0016354F">
        <w:rPr>
          <w:rFonts w:ascii="Cambria" w:eastAsia="Times New Roman" w:hAnsi="Cambria" w:cs="Times New Roman"/>
          <w:color w:val="000000"/>
          <w:sz w:val="22"/>
          <w:szCs w:val="22"/>
          <w:lang w:eastAsia="fi-FI"/>
        </w:rPr>
        <w:t xml:space="preserve">b. </w:t>
      </w:r>
      <w:r w:rsidR="003873A3">
        <w:rPr>
          <w:rFonts w:ascii="Cambria" w:eastAsia="Times New Roman" w:hAnsi="Cambria" w:cs="Times New Roman"/>
          <w:color w:val="000000"/>
          <w:sz w:val="22"/>
          <w:szCs w:val="22"/>
          <w:lang w:eastAsia="fi-FI"/>
        </w:rPr>
        <w:t>Pitäkää toisillenne puolen minuutin puheita, joissa käytätte</w:t>
      </w:r>
      <w:r w:rsidR="00B23395">
        <w:rPr>
          <w:rFonts w:ascii="Cambria" w:eastAsia="Times New Roman" w:hAnsi="Cambria" w:cs="Times New Roman"/>
          <w:color w:val="000000"/>
          <w:sz w:val="22"/>
          <w:szCs w:val="22"/>
          <w:lang w:eastAsia="fi-FI"/>
        </w:rPr>
        <w:t xml:space="preserve"> runkona tekemäänne ydinsanalistaa.</w:t>
      </w:r>
    </w:p>
    <w:p w14:paraId="39C3F87F" w14:textId="77777777" w:rsidR="00B23395" w:rsidRDefault="00B23395" w:rsidP="00756A84">
      <w:pPr>
        <w:spacing w:after="160"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Opiskelijan oma vastaus. </w:t>
      </w:r>
    </w:p>
    <w:p w14:paraId="428FF894" w14:textId="77777777" w:rsidR="00B23395" w:rsidRDefault="00B23395" w:rsidP="00756A84">
      <w:pPr>
        <w:spacing w:after="160" w:line="276" w:lineRule="auto"/>
        <w:rPr>
          <w:rFonts w:ascii="Cambria" w:eastAsia="Times New Roman" w:hAnsi="Cambria" w:cs="Times New Roman"/>
          <w:color w:val="2F5496"/>
          <w:sz w:val="22"/>
          <w:szCs w:val="22"/>
          <w:lang w:eastAsia="fi-FI"/>
        </w:rPr>
      </w:pPr>
    </w:p>
    <w:p w14:paraId="604FFD08" w14:textId="77777777" w:rsidR="00B23395" w:rsidRDefault="00B23395" w:rsidP="00756A84">
      <w:pPr>
        <w:spacing w:after="160"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3. Millaisia ongelmia riippuvuuksista voi syntyä?</w:t>
      </w:r>
    </w:p>
    <w:p w14:paraId="61C8E6EC" w14:textId="77777777" w:rsidR="00B23395" w:rsidRDefault="0016354F" w:rsidP="00756A84">
      <w:pPr>
        <w:spacing w:after="160" w:line="276" w:lineRule="auto"/>
        <w:rPr>
          <w:rFonts w:ascii="Cambria" w:eastAsia="Times New Roman" w:hAnsi="Cambria" w:cs="Times New Roman"/>
          <w:color w:val="000000"/>
          <w:sz w:val="22"/>
          <w:szCs w:val="22"/>
          <w:lang w:eastAsia="fi-FI"/>
        </w:rPr>
      </w:pPr>
      <w:r w:rsidRPr="0016354F">
        <w:rPr>
          <w:rFonts w:ascii="Cambria" w:eastAsia="Times New Roman" w:hAnsi="Cambria" w:cs="Times New Roman"/>
          <w:color w:val="000000"/>
          <w:sz w:val="22"/>
          <w:szCs w:val="22"/>
          <w:lang w:eastAsia="fi-FI"/>
        </w:rPr>
        <w:t xml:space="preserve">a. </w:t>
      </w:r>
      <w:r w:rsidR="00B23395">
        <w:rPr>
          <w:rFonts w:ascii="Cambria" w:eastAsia="Times New Roman" w:hAnsi="Cambria" w:cs="Times New Roman"/>
          <w:color w:val="000000"/>
          <w:sz w:val="22"/>
          <w:szCs w:val="22"/>
          <w:lang w:eastAsia="fi-FI"/>
        </w:rPr>
        <w:t>Millaisia fyysisiä haittoja riippuvuudet voivat aiheuttaa?</w:t>
      </w:r>
    </w:p>
    <w:p w14:paraId="6F579030" w14:textId="10957F56" w:rsidR="0016354F" w:rsidRPr="00B23395" w:rsidRDefault="0016354F" w:rsidP="00756A84">
      <w:pPr>
        <w:spacing w:after="160" w:line="276" w:lineRule="auto"/>
        <w:rPr>
          <w:rFonts w:ascii="Cambria" w:eastAsia="Times New Roman" w:hAnsi="Cambria" w:cs="Times New Roman"/>
          <w:color w:val="2F5496"/>
          <w:sz w:val="22"/>
          <w:szCs w:val="22"/>
          <w:lang w:eastAsia="fi-FI"/>
        </w:rPr>
      </w:pPr>
      <w:r w:rsidRPr="00B23395">
        <w:rPr>
          <w:rFonts w:ascii="Cambria" w:eastAsia="Times New Roman" w:hAnsi="Cambria" w:cs="Times New Roman"/>
          <w:color w:val="2F5496"/>
          <w:sz w:val="22"/>
          <w:szCs w:val="22"/>
          <w:lang w:eastAsia="fi-FI"/>
        </w:rPr>
        <w:t>Toiminnallisista riippuvuuksista erilaiset ruuturiippuvuudet aiheuttavat fyysistä haittaa varsinkin välillisesti</w:t>
      </w:r>
      <w:r w:rsidR="00B23395">
        <w:rPr>
          <w:rFonts w:ascii="Cambria" w:eastAsia="Times New Roman" w:hAnsi="Cambria" w:cs="Times New Roman"/>
          <w:color w:val="2F5496"/>
          <w:sz w:val="22"/>
          <w:szCs w:val="22"/>
          <w:lang w:eastAsia="fi-FI"/>
        </w:rPr>
        <w:t>. L</w:t>
      </w:r>
      <w:r w:rsidRPr="00B23395">
        <w:rPr>
          <w:rFonts w:ascii="Cambria" w:eastAsia="Times New Roman" w:hAnsi="Cambria" w:cs="Times New Roman"/>
          <w:color w:val="2F5496"/>
          <w:sz w:val="22"/>
          <w:szCs w:val="22"/>
          <w:lang w:eastAsia="fi-FI"/>
        </w:rPr>
        <w:t>iika istuminen ja paikallaan olo johta</w:t>
      </w:r>
      <w:r w:rsidR="00B23395">
        <w:rPr>
          <w:rFonts w:ascii="Cambria" w:eastAsia="Times New Roman" w:hAnsi="Cambria" w:cs="Times New Roman"/>
          <w:color w:val="2F5496"/>
          <w:sz w:val="22"/>
          <w:szCs w:val="22"/>
          <w:lang w:eastAsia="fi-FI"/>
        </w:rPr>
        <w:t>v</w:t>
      </w:r>
      <w:r w:rsidRPr="00B23395">
        <w:rPr>
          <w:rFonts w:ascii="Cambria" w:eastAsia="Times New Roman" w:hAnsi="Cambria" w:cs="Times New Roman"/>
          <w:color w:val="2F5496"/>
          <w:sz w:val="22"/>
          <w:szCs w:val="22"/>
          <w:lang w:eastAsia="fi-FI"/>
        </w:rPr>
        <w:t>a</w:t>
      </w:r>
      <w:r w:rsidR="00B23395">
        <w:rPr>
          <w:rFonts w:ascii="Cambria" w:eastAsia="Times New Roman" w:hAnsi="Cambria" w:cs="Times New Roman"/>
          <w:color w:val="2F5496"/>
          <w:sz w:val="22"/>
          <w:szCs w:val="22"/>
          <w:lang w:eastAsia="fi-FI"/>
        </w:rPr>
        <w:t>t</w:t>
      </w:r>
      <w:r w:rsidRPr="00B23395">
        <w:rPr>
          <w:rFonts w:ascii="Cambria" w:eastAsia="Times New Roman" w:hAnsi="Cambria" w:cs="Times New Roman"/>
          <w:color w:val="2F5496"/>
          <w:sz w:val="22"/>
          <w:szCs w:val="22"/>
          <w:lang w:eastAsia="fi-FI"/>
        </w:rPr>
        <w:t xml:space="preserve"> monenlaisiin haittoihin</w:t>
      </w:r>
      <w:r w:rsidR="00B23395">
        <w:rPr>
          <w:rFonts w:ascii="Cambria" w:eastAsia="Times New Roman" w:hAnsi="Cambria" w:cs="Times New Roman"/>
          <w:color w:val="2F5496"/>
          <w:sz w:val="22"/>
          <w:szCs w:val="22"/>
          <w:lang w:eastAsia="fi-FI"/>
        </w:rPr>
        <w:t>, kuten</w:t>
      </w:r>
      <w:r w:rsidRPr="00B23395">
        <w:rPr>
          <w:rFonts w:ascii="Cambria" w:eastAsia="Times New Roman" w:hAnsi="Cambria" w:cs="Times New Roman"/>
          <w:color w:val="2F5496"/>
          <w:sz w:val="22"/>
          <w:szCs w:val="22"/>
          <w:lang w:eastAsia="fi-FI"/>
        </w:rPr>
        <w:t xml:space="preserve"> fyysisen kunnon heikkenemi</w:t>
      </w:r>
      <w:r w:rsidR="00B23395">
        <w:rPr>
          <w:rFonts w:ascii="Cambria" w:eastAsia="Times New Roman" w:hAnsi="Cambria" w:cs="Times New Roman"/>
          <w:color w:val="2F5496"/>
          <w:sz w:val="22"/>
          <w:szCs w:val="22"/>
          <w:lang w:eastAsia="fi-FI"/>
        </w:rPr>
        <w:t>se</w:t>
      </w:r>
      <w:r w:rsidRPr="00B23395">
        <w:rPr>
          <w:rFonts w:ascii="Cambria" w:eastAsia="Times New Roman" w:hAnsi="Cambria" w:cs="Times New Roman"/>
          <w:color w:val="2F5496"/>
          <w:sz w:val="22"/>
          <w:szCs w:val="22"/>
          <w:lang w:eastAsia="fi-FI"/>
        </w:rPr>
        <w:t xml:space="preserve">en, arkirytmin eli nukkumisen </w:t>
      </w:r>
      <w:r w:rsidR="00B23395">
        <w:rPr>
          <w:rFonts w:ascii="Cambria" w:eastAsia="Times New Roman" w:hAnsi="Cambria" w:cs="Times New Roman"/>
          <w:color w:val="2F5496"/>
          <w:sz w:val="22"/>
          <w:szCs w:val="22"/>
          <w:lang w:eastAsia="fi-FI"/>
        </w:rPr>
        <w:t>ja</w:t>
      </w:r>
      <w:r w:rsidRPr="00B23395">
        <w:rPr>
          <w:rFonts w:ascii="Cambria" w:eastAsia="Times New Roman" w:hAnsi="Cambria" w:cs="Times New Roman"/>
          <w:color w:val="2F5496"/>
          <w:sz w:val="22"/>
          <w:szCs w:val="22"/>
          <w:lang w:eastAsia="fi-FI"/>
        </w:rPr>
        <w:t xml:space="preserve"> syömisen epäsäännöllisyy</w:t>
      </w:r>
      <w:r w:rsidR="00B23395">
        <w:rPr>
          <w:rFonts w:ascii="Cambria" w:eastAsia="Times New Roman" w:hAnsi="Cambria" w:cs="Times New Roman"/>
          <w:color w:val="2F5496"/>
          <w:sz w:val="22"/>
          <w:szCs w:val="22"/>
          <w:lang w:eastAsia="fi-FI"/>
        </w:rPr>
        <w:t>teen</w:t>
      </w:r>
      <w:r w:rsidRPr="00B23395">
        <w:rPr>
          <w:rFonts w:ascii="Cambria" w:eastAsia="Times New Roman" w:hAnsi="Cambria" w:cs="Times New Roman"/>
          <w:color w:val="2F5496"/>
          <w:sz w:val="22"/>
          <w:szCs w:val="22"/>
          <w:lang w:eastAsia="fi-FI"/>
        </w:rPr>
        <w:t xml:space="preserve"> </w:t>
      </w:r>
      <w:r w:rsidR="00B23395">
        <w:rPr>
          <w:rFonts w:ascii="Cambria" w:eastAsia="Times New Roman" w:hAnsi="Cambria" w:cs="Times New Roman"/>
          <w:color w:val="2F5496"/>
          <w:sz w:val="22"/>
          <w:szCs w:val="22"/>
          <w:lang w:eastAsia="fi-FI"/>
        </w:rPr>
        <w:t xml:space="preserve">sekä näistä seuraaviin </w:t>
      </w:r>
      <w:r w:rsidR="00B23395">
        <w:rPr>
          <w:rFonts w:ascii="Cambria" w:eastAsia="Times New Roman" w:hAnsi="Cambria" w:cs="Times New Roman"/>
          <w:color w:val="2F5496"/>
          <w:sz w:val="22"/>
          <w:szCs w:val="22"/>
          <w:lang w:eastAsia="fi-FI"/>
        </w:rPr>
        <w:lastRenderedPageBreak/>
        <w:t>haittoihin</w:t>
      </w:r>
      <w:r w:rsidRPr="00B23395">
        <w:rPr>
          <w:rFonts w:ascii="Cambria" w:eastAsia="Times New Roman" w:hAnsi="Cambria" w:cs="Times New Roman"/>
          <w:color w:val="2F5496"/>
          <w:sz w:val="22"/>
          <w:szCs w:val="22"/>
          <w:lang w:eastAsia="fi-FI"/>
        </w:rPr>
        <w:t>. Aineriippuvuuksien fyysiset haitat riippuvat käytetystä aineesta. Ne tarkentuvat tulevissa luvuissa. Riippuvuus itsessään on myös fyysinen haitta. </w:t>
      </w:r>
    </w:p>
    <w:p w14:paraId="14904207" w14:textId="77777777" w:rsidR="00753186" w:rsidRDefault="0016354F" w:rsidP="00756A84">
      <w:pPr>
        <w:spacing w:line="276" w:lineRule="auto"/>
        <w:rPr>
          <w:rFonts w:ascii="Cambria" w:eastAsia="Times New Roman" w:hAnsi="Cambria" w:cs="Times New Roman"/>
          <w:color w:val="000000"/>
          <w:sz w:val="22"/>
          <w:szCs w:val="22"/>
          <w:lang w:eastAsia="fi-FI"/>
        </w:rPr>
      </w:pPr>
      <w:r w:rsidRPr="0016354F">
        <w:rPr>
          <w:rFonts w:ascii="Cambria" w:eastAsia="Times New Roman" w:hAnsi="Cambria" w:cs="Times New Roman"/>
          <w:color w:val="000000"/>
          <w:sz w:val="22"/>
          <w:szCs w:val="22"/>
          <w:lang w:eastAsia="fi-FI"/>
        </w:rPr>
        <w:t xml:space="preserve">b. </w:t>
      </w:r>
      <w:r w:rsidR="00753186">
        <w:rPr>
          <w:rFonts w:ascii="Cambria" w:eastAsia="Times New Roman" w:hAnsi="Cambria" w:cs="Times New Roman"/>
          <w:color w:val="000000"/>
          <w:sz w:val="22"/>
          <w:szCs w:val="22"/>
          <w:lang w:eastAsia="fi-FI"/>
        </w:rPr>
        <w:t>Millaisia sosiaalisia ongelmia riippuvuudet voivat aiheuttaa?</w:t>
      </w:r>
    </w:p>
    <w:p w14:paraId="5C1FF3C8" w14:textId="77777777" w:rsidR="00753186" w:rsidRDefault="00753186" w:rsidP="00756A84">
      <w:pPr>
        <w:spacing w:line="276" w:lineRule="auto"/>
        <w:rPr>
          <w:rFonts w:ascii="Cambria" w:eastAsia="Times New Roman" w:hAnsi="Cambria" w:cs="Times New Roman"/>
          <w:color w:val="000000"/>
          <w:sz w:val="22"/>
          <w:szCs w:val="22"/>
          <w:lang w:eastAsia="fi-FI"/>
        </w:rPr>
      </w:pPr>
    </w:p>
    <w:p w14:paraId="4D69830E" w14:textId="73CF53BE" w:rsidR="00433FF9" w:rsidRDefault="008738E5" w:rsidP="001464B9">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Riippuvuudesta voi seurata </w:t>
      </w:r>
      <w:r>
        <w:rPr>
          <w:rFonts w:ascii="Cambria" w:eastAsia="Times New Roman" w:hAnsi="Cambria" w:cs="Times New Roman"/>
          <w:color w:val="2F5496"/>
          <w:sz w:val="22"/>
          <w:szCs w:val="22"/>
          <w:lang w:eastAsia="fi-FI"/>
        </w:rPr>
        <w:t xml:space="preserve">esimerkiksi </w:t>
      </w:r>
      <w:r>
        <w:rPr>
          <w:rFonts w:ascii="Cambria" w:eastAsia="Times New Roman" w:hAnsi="Cambria" w:cs="Times New Roman"/>
          <w:color w:val="2F5496"/>
          <w:sz w:val="22"/>
          <w:szCs w:val="22"/>
          <w:lang w:eastAsia="fi-FI"/>
        </w:rPr>
        <w:t xml:space="preserve">rahavaikeuksia. </w:t>
      </w:r>
      <w:r w:rsidR="0016354F" w:rsidRPr="001464B9">
        <w:rPr>
          <w:rFonts w:ascii="Cambria" w:eastAsia="Times New Roman" w:hAnsi="Cambria" w:cs="Times New Roman"/>
          <w:color w:val="2F5496"/>
          <w:sz w:val="22"/>
          <w:szCs w:val="22"/>
          <w:lang w:eastAsia="fi-FI"/>
        </w:rPr>
        <w:t>Yhden perheenjäsenen riippuvuus hankaloittaa usein myös muiden perheenjäsenten elämää</w:t>
      </w:r>
      <w:r w:rsidR="001464B9">
        <w:rPr>
          <w:rFonts w:ascii="Cambria" w:eastAsia="Times New Roman" w:hAnsi="Cambria" w:cs="Times New Roman"/>
          <w:color w:val="2F5496"/>
          <w:sz w:val="22"/>
          <w:szCs w:val="22"/>
          <w:lang w:eastAsia="fi-FI"/>
        </w:rPr>
        <w:t xml:space="preserve">, koska se aiheuttaa </w:t>
      </w:r>
      <w:r w:rsidR="0016354F" w:rsidRPr="001464B9">
        <w:rPr>
          <w:rFonts w:ascii="Cambria" w:eastAsia="Times New Roman" w:hAnsi="Cambria" w:cs="Times New Roman"/>
          <w:color w:val="2F5496"/>
          <w:sz w:val="22"/>
          <w:szCs w:val="22"/>
          <w:lang w:eastAsia="fi-FI"/>
        </w:rPr>
        <w:t>esimerkiksi salailu</w:t>
      </w:r>
      <w:r w:rsidR="001464B9">
        <w:rPr>
          <w:rFonts w:ascii="Cambria" w:eastAsia="Times New Roman" w:hAnsi="Cambria" w:cs="Times New Roman"/>
          <w:color w:val="2F5496"/>
          <w:sz w:val="22"/>
          <w:szCs w:val="22"/>
          <w:lang w:eastAsia="fi-FI"/>
        </w:rPr>
        <w:t>a</w:t>
      </w:r>
      <w:r w:rsidR="0016354F" w:rsidRPr="001464B9">
        <w:rPr>
          <w:rFonts w:ascii="Cambria" w:eastAsia="Times New Roman" w:hAnsi="Cambria" w:cs="Times New Roman"/>
          <w:color w:val="2F5496"/>
          <w:sz w:val="22"/>
          <w:szCs w:val="22"/>
          <w:lang w:eastAsia="fi-FI"/>
        </w:rPr>
        <w:t>, taloudellis</w:t>
      </w:r>
      <w:r w:rsidR="001464B9">
        <w:rPr>
          <w:rFonts w:ascii="Cambria" w:eastAsia="Times New Roman" w:hAnsi="Cambria" w:cs="Times New Roman"/>
          <w:color w:val="2F5496"/>
          <w:sz w:val="22"/>
          <w:szCs w:val="22"/>
          <w:lang w:eastAsia="fi-FI"/>
        </w:rPr>
        <w:t>ia</w:t>
      </w:r>
      <w:r w:rsidR="0016354F" w:rsidRPr="001464B9">
        <w:rPr>
          <w:rFonts w:ascii="Cambria" w:eastAsia="Times New Roman" w:hAnsi="Cambria" w:cs="Times New Roman"/>
          <w:color w:val="2F5496"/>
          <w:sz w:val="22"/>
          <w:szCs w:val="22"/>
          <w:lang w:eastAsia="fi-FI"/>
        </w:rPr>
        <w:t xml:space="preserve"> vaikeu</w:t>
      </w:r>
      <w:r w:rsidR="001464B9">
        <w:rPr>
          <w:rFonts w:ascii="Cambria" w:eastAsia="Times New Roman" w:hAnsi="Cambria" w:cs="Times New Roman"/>
          <w:color w:val="2F5496"/>
          <w:sz w:val="22"/>
          <w:szCs w:val="22"/>
          <w:lang w:eastAsia="fi-FI"/>
        </w:rPr>
        <w:t>ksia</w:t>
      </w:r>
      <w:r w:rsidR="0016354F" w:rsidRPr="001464B9">
        <w:rPr>
          <w:rFonts w:ascii="Cambria" w:eastAsia="Times New Roman" w:hAnsi="Cambria" w:cs="Times New Roman"/>
          <w:color w:val="2F5496"/>
          <w:sz w:val="22"/>
          <w:szCs w:val="22"/>
          <w:lang w:eastAsia="fi-FI"/>
        </w:rPr>
        <w:t>, huoli</w:t>
      </w:r>
      <w:r w:rsidR="001464B9">
        <w:rPr>
          <w:rFonts w:ascii="Cambria" w:eastAsia="Times New Roman" w:hAnsi="Cambria" w:cs="Times New Roman"/>
          <w:color w:val="2F5496"/>
          <w:sz w:val="22"/>
          <w:szCs w:val="22"/>
          <w:lang w:eastAsia="fi-FI"/>
        </w:rPr>
        <w:t>a</w:t>
      </w:r>
      <w:r w:rsidR="0016354F" w:rsidRPr="001464B9">
        <w:rPr>
          <w:rFonts w:ascii="Cambria" w:eastAsia="Times New Roman" w:hAnsi="Cambria" w:cs="Times New Roman"/>
          <w:color w:val="2F5496"/>
          <w:sz w:val="22"/>
          <w:szCs w:val="22"/>
          <w:lang w:eastAsia="fi-FI"/>
        </w:rPr>
        <w:t xml:space="preserve"> ja suru</w:t>
      </w:r>
      <w:r w:rsidR="001464B9">
        <w:rPr>
          <w:rFonts w:ascii="Cambria" w:eastAsia="Times New Roman" w:hAnsi="Cambria" w:cs="Times New Roman"/>
          <w:color w:val="2F5496"/>
          <w:sz w:val="22"/>
          <w:szCs w:val="22"/>
          <w:lang w:eastAsia="fi-FI"/>
        </w:rPr>
        <w:t>a</w:t>
      </w:r>
      <w:r w:rsidR="0016354F" w:rsidRPr="001464B9">
        <w:rPr>
          <w:rFonts w:ascii="Cambria" w:eastAsia="Times New Roman" w:hAnsi="Cambria" w:cs="Times New Roman"/>
          <w:color w:val="2F5496"/>
          <w:sz w:val="22"/>
          <w:szCs w:val="22"/>
          <w:lang w:eastAsia="fi-FI"/>
        </w:rPr>
        <w:t>. </w:t>
      </w:r>
      <w:r w:rsidR="0016354F" w:rsidRPr="00433FF9">
        <w:rPr>
          <w:rFonts w:ascii="Cambria" w:eastAsia="Times New Roman" w:hAnsi="Cambria" w:cs="Times New Roman"/>
          <w:color w:val="2F5496"/>
          <w:sz w:val="22"/>
          <w:szCs w:val="22"/>
          <w:lang w:eastAsia="fi-FI"/>
        </w:rPr>
        <w:t>Todellisuus alkaa pyöriä riippuvuuden ympärillä, jolloin muu elämänpiiri helposti kapeutuu.</w:t>
      </w:r>
      <w:r w:rsidR="001464B9">
        <w:rPr>
          <w:rFonts w:ascii="Cambria" w:eastAsia="Times New Roman" w:hAnsi="Cambria" w:cs="Times New Roman"/>
          <w:color w:val="2F5496"/>
          <w:sz w:val="22"/>
          <w:szCs w:val="22"/>
          <w:lang w:eastAsia="fi-FI"/>
        </w:rPr>
        <w:t xml:space="preserve"> Riippuvuudesta voi seurata vaikeuksia</w:t>
      </w:r>
      <w:r w:rsidR="0016354F" w:rsidRPr="00433FF9">
        <w:rPr>
          <w:rFonts w:ascii="Cambria" w:eastAsia="Times New Roman" w:hAnsi="Cambria" w:cs="Times New Roman"/>
          <w:color w:val="2F5496"/>
          <w:sz w:val="22"/>
          <w:szCs w:val="22"/>
          <w:lang w:eastAsia="fi-FI"/>
        </w:rPr>
        <w:t xml:space="preserve"> koulussa tai töissä</w:t>
      </w:r>
      <w:r w:rsidR="001464B9">
        <w:rPr>
          <w:rFonts w:ascii="Cambria" w:eastAsia="Times New Roman" w:hAnsi="Cambria" w:cs="Times New Roman"/>
          <w:color w:val="2F5496"/>
          <w:sz w:val="22"/>
          <w:szCs w:val="22"/>
          <w:lang w:eastAsia="fi-FI"/>
        </w:rPr>
        <w:t xml:space="preserve"> sen aiheuttaessa esimerkiksi poissaoloja tai työtehtävien </w:t>
      </w:r>
      <w:r w:rsidR="0016354F" w:rsidRPr="00433FF9">
        <w:rPr>
          <w:rFonts w:ascii="Cambria" w:eastAsia="Times New Roman" w:hAnsi="Cambria" w:cs="Times New Roman"/>
          <w:color w:val="2F5496"/>
          <w:sz w:val="22"/>
          <w:szCs w:val="22"/>
          <w:lang w:eastAsia="fi-FI"/>
        </w:rPr>
        <w:t>laiminlyönti</w:t>
      </w:r>
      <w:r w:rsidR="001464B9">
        <w:rPr>
          <w:rFonts w:ascii="Cambria" w:eastAsia="Times New Roman" w:hAnsi="Cambria" w:cs="Times New Roman"/>
          <w:color w:val="2F5496"/>
          <w:sz w:val="22"/>
          <w:szCs w:val="22"/>
          <w:lang w:eastAsia="fi-FI"/>
        </w:rPr>
        <w:t>ä. Riippuvuuden häpeäminen ja salailu voivat eristää muista ihmisistä. Itse riippuvuuskin voi aiheuttaa eristäytymistä. Esimerkiksi nettipeliriippuvainen vetäytyy</w:t>
      </w:r>
      <w:r w:rsidR="00874C95">
        <w:rPr>
          <w:rFonts w:ascii="Cambria" w:eastAsia="Times New Roman" w:hAnsi="Cambria" w:cs="Times New Roman"/>
          <w:color w:val="2F5496"/>
          <w:sz w:val="22"/>
          <w:szCs w:val="22"/>
          <w:lang w:eastAsia="fi-FI"/>
        </w:rPr>
        <w:t xml:space="preserve"> pitkiksi ajoiksi</w:t>
      </w:r>
      <w:r w:rsidR="001464B9">
        <w:rPr>
          <w:rFonts w:ascii="Cambria" w:eastAsia="Times New Roman" w:hAnsi="Cambria" w:cs="Times New Roman"/>
          <w:color w:val="2F5496"/>
          <w:sz w:val="22"/>
          <w:szCs w:val="22"/>
          <w:lang w:eastAsia="fi-FI"/>
        </w:rPr>
        <w:t xml:space="preserve"> tietokoneensa ääreen. Toisaalta jos </w:t>
      </w:r>
      <w:r w:rsidR="001464B9" w:rsidRPr="00433FF9">
        <w:rPr>
          <w:rFonts w:ascii="Cambria" w:eastAsia="Times New Roman" w:hAnsi="Cambria" w:cs="Times New Roman"/>
          <w:color w:val="2F5496"/>
          <w:sz w:val="22"/>
          <w:szCs w:val="22"/>
          <w:lang w:eastAsia="fi-FI"/>
        </w:rPr>
        <w:t>riippuvuuskäyttäytymiseen liittyy tietty porukka, siihen</w:t>
      </w:r>
      <w:r w:rsidR="001464B9">
        <w:rPr>
          <w:rFonts w:ascii="Cambria" w:eastAsia="Times New Roman" w:hAnsi="Cambria" w:cs="Times New Roman"/>
          <w:color w:val="2F5496"/>
          <w:sz w:val="22"/>
          <w:szCs w:val="22"/>
          <w:lang w:eastAsia="fi-FI"/>
        </w:rPr>
        <w:t xml:space="preserve"> voidaan sitoutua tiukasti</w:t>
      </w:r>
      <w:r>
        <w:rPr>
          <w:rFonts w:ascii="Cambria" w:eastAsia="Times New Roman" w:hAnsi="Cambria" w:cs="Times New Roman"/>
          <w:color w:val="2F5496"/>
          <w:sz w:val="22"/>
          <w:szCs w:val="22"/>
          <w:lang w:eastAsia="fi-FI"/>
        </w:rPr>
        <w:t xml:space="preserve">. Jos kyseessä on </w:t>
      </w:r>
      <w:r w:rsidR="001464B9" w:rsidRPr="00433FF9">
        <w:rPr>
          <w:rFonts w:ascii="Cambria" w:eastAsia="Times New Roman" w:hAnsi="Cambria" w:cs="Times New Roman"/>
          <w:color w:val="2F5496"/>
          <w:sz w:val="22"/>
          <w:szCs w:val="22"/>
          <w:lang w:eastAsia="fi-FI"/>
        </w:rPr>
        <w:t>esimerkiksi päihteitä käyttävä kaveriryhmä</w:t>
      </w:r>
      <w:r>
        <w:rPr>
          <w:rFonts w:ascii="Cambria" w:eastAsia="Times New Roman" w:hAnsi="Cambria" w:cs="Times New Roman"/>
          <w:color w:val="2F5496"/>
          <w:sz w:val="22"/>
          <w:szCs w:val="22"/>
          <w:lang w:eastAsia="fi-FI"/>
        </w:rPr>
        <w:t xml:space="preserve">, sitoutuminen </w:t>
      </w:r>
      <w:r w:rsidR="00874C95">
        <w:rPr>
          <w:rFonts w:ascii="Cambria" w:eastAsia="Times New Roman" w:hAnsi="Cambria" w:cs="Times New Roman"/>
          <w:color w:val="2F5496"/>
          <w:sz w:val="22"/>
          <w:szCs w:val="22"/>
          <w:lang w:eastAsia="fi-FI"/>
        </w:rPr>
        <w:t>kääntyy negatiiviseksi</w:t>
      </w:r>
      <w:r>
        <w:rPr>
          <w:rFonts w:ascii="Cambria" w:eastAsia="Times New Roman" w:hAnsi="Cambria" w:cs="Times New Roman"/>
          <w:color w:val="2F5496"/>
          <w:sz w:val="22"/>
          <w:szCs w:val="22"/>
          <w:lang w:eastAsia="fi-FI"/>
        </w:rPr>
        <w:t xml:space="preserve">. Aineriippuvuuksiin voi liittyä väkivaltaista käyttäytymistä. Laittomien aineiden käytön myötä kuvaan tulee usein mukaan myös muita rikoksia. </w:t>
      </w:r>
      <w:r w:rsidR="00C65929">
        <w:rPr>
          <w:rFonts w:ascii="Cambria" w:eastAsia="Times New Roman" w:hAnsi="Cambria" w:cs="Times New Roman"/>
          <w:color w:val="2F5496"/>
          <w:sz w:val="22"/>
          <w:szCs w:val="22"/>
          <w:lang w:eastAsia="fi-FI"/>
        </w:rPr>
        <w:t>Varsinkin aineriippuvaisille tapahtuu tapaturmia ja onnettomuuksia, joista voivat kärsiä myös läheiset ja täysin sivullisetkin.</w:t>
      </w:r>
    </w:p>
    <w:p w14:paraId="3412387E" w14:textId="77777777" w:rsidR="0016354F" w:rsidRPr="0016354F" w:rsidRDefault="0016354F" w:rsidP="00756A84">
      <w:pPr>
        <w:spacing w:line="276" w:lineRule="auto"/>
        <w:rPr>
          <w:rFonts w:ascii="Cambria" w:eastAsia="Times New Roman" w:hAnsi="Cambria" w:cs="Times New Roman"/>
          <w:sz w:val="22"/>
          <w:szCs w:val="22"/>
          <w:lang w:eastAsia="fi-FI"/>
        </w:rPr>
      </w:pPr>
    </w:p>
    <w:p w14:paraId="279C4012" w14:textId="77777777" w:rsidR="00753186" w:rsidRDefault="0016354F" w:rsidP="00756A84">
      <w:pPr>
        <w:spacing w:after="160" w:line="276" w:lineRule="auto"/>
        <w:rPr>
          <w:rFonts w:ascii="Cambria" w:eastAsia="Times New Roman" w:hAnsi="Cambria" w:cs="Times New Roman"/>
          <w:color w:val="000000"/>
          <w:sz w:val="22"/>
          <w:szCs w:val="22"/>
          <w:lang w:eastAsia="fi-FI"/>
        </w:rPr>
      </w:pPr>
      <w:r w:rsidRPr="0016354F">
        <w:rPr>
          <w:rFonts w:ascii="Cambria" w:eastAsia="Times New Roman" w:hAnsi="Cambria" w:cs="Times New Roman"/>
          <w:color w:val="000000"/>
          <w:sz w:val="22"/>
          <w:szCs w:val="22"/>
          <w:lang w:eastAsia="fi-FI"/>
        </w:rPr>
        <w:t>c.</w:t>
      </w:r>
      <w:r w:rsidR="00753186">
        <w:rPr>
          <w:rFonts w:ascii="Cambria" w:eastAsia="Times New Roman" w:hAnsi="Cambria" w:cs="Times New Roman"/>
          <w:color w:val="000000"/>
          <w:sz w:val="22"/>
          <w:szCs w:val="22"/>
          <w:lang w:eastAsia="fi-FI"/>
        </w:rPr>
        <w:t xml:space="preserve"> Millaisia ongelmia yhteiskunnalle riippuvuuksista seuraa?</w:t>
      </w:r>
      <w:r w:rsidRPr="0016354F">
        <w:rPr>
          <w:rFonts w:ascii="Cambria" w:eastAsia="Times New Roman" w:hAnsi="Cambria" w:cs="Times New Roman"/>
          <w:color w:val="000000"/>
          <w:sz w:val="22"/>
          <w:szCs w:val="22"/>
          <w:lang w:eastAsia="fi-FI"/>
        </w:rPr>
        <w:t xml:space="preserve"> </w:t>
      </w:r>
    </w:p>
    <w:p w14:paraId="16CA1BC1" w14:textId="3119C08B" w:rsidR="00753186" w:rsidRPr="00874C95" w:rsidRDefault="0016354F" w:rsidP="00874C95">
      <w:pPr>
        <w:spacing w:after="160" w:line="276" w:lineRule="auto"/>
        <w:rPr>
          <w:rFonts w:ascii="Cambria" w:eastAsia="Times New Roman" w:hAnsi="Cambria" w:cs="Times New Roman"/>
          <w:color w:val="2F5496"/>
          <w:sz w:val="22"/>
          <w:szCs w:val="22"/>
          <w:lang w:eastAsia="fi-FI"/>
        </w:rPr>
      </w:pPr>
      <w:r w:rsidRPr="00753186">
        <w:rPr>
          <w:rFonts w:ascii="Cambria" w:eastAsia="Times New Roman" w:hAnsi="Cambria" w:cs="Times New Roman"/>
          <w:color w:val="2F5496"/>
          <w:sz w:val="22"/>
          <w:szCs w:val="22"/>
          <w:lang w:eastAsia="fi-FI"/>
        </w:rPr>
        <w:t>Yhteiskunnalliset ongelmat voivat liittyä</w:t>
      </w:r>
      <w:r w:rsidR="00C65929">
        <w:rPr>
          <w:rFonts w:ascii="Cambria" w:eastAsia="Times New Roman" w:hAnsi="Cambria" w:cs="Times New Roman"/>
          <w:color w:val="2F5496"/>
          <w:sz w:val="22"/>
          <w:szCs w:val="22"/>
          <w:lang w:eastAsia="fi-FI"/>
        </w:rPr>
        <w:t xml:space="preserve"> vaikkapa työhön tai kouluun. Riippuvuuden takia esimerkiksi työsuoritus voi kärsiä ja tapaturmat sekä poissaolot voivat lisääntyä. Rattijuopot </w:t>
      </w:r>
      <w:r w:rsidR="00874C95">
        <w:rPr>
          <w:rFonts w:ascii="Cambria" w:eastAsia="Times New Roman" w:hAnsi="Cambria" w:cs="Times New Roman"/>
          <w:color w:val="2F5496"/>
          <w:sz w:val="22"/>
          <w:szCs w:val="22"/>
          <w:lang w:eastAsia="fi-FI"/>
        </w:rPr>
        <w:t xml:space="preserve">ja huumeratit </w:t>
      </w:r>
      <w:r w:rsidR="00C65929">
        <w:rPr>
          <w:rFonts w:ascii="Cambria" w:eastAsia="Times New Roman" w:hAnsi="Cambria" w:cs="Times New Roman"/>
          <w:color w:val="2F5496"/>
          <w:sz w:val="22"/>
          <w:szCs w:val="22"/>
          <w:lang w:eastAsia="fi-FI"/>
        </w:rPr>
        <w:t>aiheuttavat</w:t>
      </w:r>
      <w:r w:rsidR="00874C95">
        <w:rPr>
          <w:rFonts w:ascii="Cambria" w:eastAsia="Times New Roman" w:hAnsi="Cambria" w:cs="Times New Roman"/>
          <w:color w:val="2F5496"/>
          <w:sz w:val="22"/>
          <w:szCs w:val="22"/>
          <w:lang w:eastAsia="fi-FI"/>
        </w:rPr>
        <w:t xml:space="preserve"> vakavia</w:t>
      </w:r>
      <w:r w:rsidR="00C65929">
        <w:rPr>
          <w:rFonts w:ascii="Cambria" w:eastAsia="Times New Roman" w:hAnsi="Cambria" w:cs="Times New Roman"/>
          <w:color w:val="2F5496"/>
          <w:sz w:val="22"/>
          <w:szCs w:val="22"/>
          <w:lang w:eastAsia="fi-FI"/>
        </w:rPr>
        <w:t xml:space="preserve"> ongelmia liikenteessä</w:t>
      </w:r>
      <w:r w:rsidR="00874C95">
        <w:rPr>
          <w:rFonts w:ascii="Cambria" w:eastAsia="Times New Roman" w:hAnsi="Cambria" w:cs="Times New Roman"/>
          <w:color w:val="2F5496"/>
          <w:sz w:val="22"/>
          <w:szCs w:val="22"/>
          <w:lang w:eastAsia="fi-FI"/>
        </w:rPr>
        <w:t xml:space="preserve">. Riippuvuudet voivat johtaa rikollisuuteen ja väkivaltaan. Riippuvuuksien hoito aiheuttaa terveydenhuollon kuormittumista sekä suuria kustannuksia </w:t>
      </w:r>
      <w:r w:rsidR="00874C95">
        <w:rPr>
          <w:rFonts w:ascii="Cambria" w:eastAsia="Times New Roman" w:hAnsi="Cambria" w:cs="Times New Roman"/>
          <w:color w:val="2F5496"/>
          <w:sz w:val="22"/>
          <w:szCs w:val="22"/>
          <w:lang w:eastAsia="fi-FI"/>
        </w:rPr>
        <w:t>yhteiskunnalle</w:t>
      </w:r>
      <w:r w:rsidR="00874C95">
        <w:rPr>
          <w:rFonts w:ascii="Cambria" w:eastAsia="Times New Roman" w:hAnsi="Cambria" w:cs="Times New Roman"/>
          <w:color w:val="2F5496"/>
          <w:sz w:val="22"/>
          <w:szCs w:val="22"/>
          <w:lang w:eastAsia="fi-FI"/>
        </w:rPr>
        <w:t>. Kustannuksia koituu myös sosiaalihuollolle ja poliisille.</w:t>
      </w:r>
      <w:r w:rsidR="00C65929">
        <w:rPr>
          <w:rFonts w:ascii="Cambria" w:eastAsia="Times New Roman" w:hAnsi="Cambria" w:cs="Times New Roman"/>
          <w:color w:val="2F5496"/>
          <w:sz w:val="22"/>
          <w:szCs w:val="22"/>
          <w:lang w:eastAsia="fi-FI"/>
        </w:rPr>
        <w:t xml:space="preserve"> </w:t>
      </w:r>
    </w:p>
    <w:p w14:paraId="4460028B" w14:textId="77777777" w:rsidR="00433FF9" w:rsidRDefault="00433FF9" w:rsidP="00756A84">
      <w:pPr>
        <w:spacing w:after="160" w:line="276" w:lineRule="auto"/>
        <w:rPr>
          <w:rFonts w:ascii="Cambria" w:eastAsia="Times New Roman" w:hAnsi="Cambria" w:cs="Times New Roman"/>
          <w:b/>
          <w:bCs/>
          <w:color w:val="000000"/>
          <w:sz w:val="22"/>
          <w:szCs w:val="22"/>
          <w:lang w:eastAsia="fi-FI"/>
        </w:rPr>
      </w:pPr>
    </w:p>
    <w:p w14:paraId="5BA5BAC1" w14:textId="7FFA6775" w:rsidR="00433FF9" w:rsidRDefault="00433FF9" w:rsidP="00756A84">
      <w:pPr>
        <w:spacing w:after="160"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4. Tutki oheista tilastoa.</w:t>
      </w:r>
    </w:p>
    <w:p w14:paraId="3DBF59E1" w14:textId="77777777" w:rsidR="00433FF9" w:rsidRDefault="0016354F" w:rsidP="00756A84">
      <w:pPr>
        <w:spacing w:after="160" w:line="276" w:lineRule="auto"/>
        <w:rPr>
          <w:rFonts w:ascii="Cambria" w:eastAsia="Times New Roman" w:hAnsi="Cambria" w:cs="Times New Roman"/>
          <w:color w:val="000000"/>
          <w:sz w:val="22"/>
          <w:szCs w:val="22"/>
          <w:lang w:eastAsia="fi-FI"/>
        </w:rPr>
      </w:pPr>
      <w:r w:rsidRPr="0016354F">
        <w:rPr>
          <w:rFonts w:ascii="Cambria" w:eastAsia="Times New Roman" w:hAnsi="Cambria" w:cs="Times New Roman"/>
          <w:color w:val="000000"/>
          <w:sz w:val="22"/>
          <w:szCs w:val="22"/>
          <w:lang w:eastAsia="fi-FI"/>
        </w:rPr>
        <w:t xml:space="preserve">a. </w:t>
      </w:r>
      <w:r w:rsidR="00433FF9">
        <w:rPr>
          <w:rFonts w:ascii="Cambria" w:eastAsia="Times New Roman" w:hAnsi="Cambria" w:cs="Times New Roman"/>
          <w:color w:val="000000"/>
          <w:sz w:val="22"/>
          <w:szCs w:val="22"/>
          <w:lang w:eastAsia="fi-FI"/>
        </w:rPr>
        <w:t>Mitkä ovat sen selkeimmät muutokset?</w:t>
      </w:r>
    </w:p>
    <w:p w14:paraId="534C7935" w14:textId="64C90066" w:rsidR="0016354F" w:rsidRPr="00433FF9" w:rsidRDefault="0016354F" w:rsidP="00756A84">
      <w:pPr>
        <w:spacing w:after="160" w:line="276" w:lineRule="auto"/>
        <w:rPr>
          <w:rFonts w:ascii="Cambria" w:eastAsia="Times New Roman" w:hAnsi="Cambria" w:cs="Times New Roman"/>
          <w:color w:val="2F5496"/>
          <w:sz w:val="22"/>
          <w:szCs w:val="22"/>
          <w:lang w:eastAsia="fi-FI"/>
        </w:rPr>
      </w:pPr>
      <w:r w:rsidRPr="00433FF9">
        <w:rPr>
          <w:rFonts w:ascii="Cambria" w:eastAsia="Times New Roman" w:hAnsi="Cambria" w:cs="Times New Roman"/>
          <w:color w:val="2F5496"/>
          <w:sz w:val="22"/>
          <w:szCs w:val="22"/>
          <w:lang w:eastAsia="fi-FI"/>
        </w:rPr>
        <w:t>Nuorten tupakointi ja alkoholin käyttö on selkeässä laskusuunnassa. Sen sijaan nuuskan käyttö on lisääntynyt. Kannabi</w:t>
      </w:r>
      <w:r w:rsidR="00433FF9">
        <w:rPr>
          <w:rFonts w:ascii="Cambria" w:eastAsia="Times New Roman" w:hAnsi="Cambria" w:cs="Times New Roman"/>
          <w:color w:val="2F5496"/>
          <w:sz w:val="22"/>
          <w:szCs w:val="22"/>
          <w:lang w:eastAsia="fi-FI"/>
        </w:rPr>
        <w:t>s</w:t>
      </w:r>
      <w:r w:rsidRPr="00433FF9">
        <w:rPr>
          <w:rFonts w:ascii="Cambria" w:eastAsia="Times New Roman" w:hAnsi="Cambria" w:cs="Times New Roman"/>
          <w:color w:val="2F5496"/>
          <w:sz w:val="22"/>
          <w:szCs w:val="22"/>
          <w:lang w:eastAsia="fi-FI"/>
        </w:rPr>
        <w:t>kokeilu</w:t>
      </w:r>
      <w:r w:rsidR="00433FF9">
        <w:rPr>
          <w:rFonts w:ascii="Cambria" w:eastAsia="Times New Roman" w:hAnsi="Cambria" w:cs="Times New Roman"/>
          <w:color w:val="2F5496"/>
          <w:sz w:val="22"/>
          <w:szCs w:val="22"/>
          <w:lang w:eastAsia="fi-FI"/>
        </w:rPr>
        <w:t>jen määrä</w:t>
      </w:r>
      <w:r w:rsidRPr="00433FF9">
        <w:rPr>
          <w:rFonts w:ascii="Cambria" w:eastAsia="Times New Roman" w:hAnsi="Cambria" w:cs="Times New Roman"/>
          <w:color w:val="2F5496"/>
          <w:sz w:val="22"/>
          <w:szCs w:val="22"/>
          <w:lang w:eastAsia="fi-FI"/>
        </w:rPr>
        <w:t xml:space="preserve"> on noussut vuodesta 1995, mutta pysynyt jokseenkin tasaisena koko 2000-luvun. </w:t>
      </w:r>
    </w:p>
    <w:p w14:paraId="6B7F1276" w14:textId="77777777" w:rsidR="00433FF9" w:rsidRDefault="0016354F" w:rsidP="00756A84">
      <w:pPr>
        <w:spacing w:after="160" w:line="276" w:lineRule="auto"/>
        <w:rPr>
          <w:rFonts w:ascii="Cambria" w:eastAsia="Times New Roman" w:hAnsi="Cambria" w:cs="Times New Roman"/>
          <w:color w:val="000000"/>
          <w:sz w:val="22"/>
          <w:szCs w:val="22"/>
          <w:lang w:eastAsia="fi-FI"/>
        </w:rPr>
      </w:pPr>
      <w:r w:rsidRPr="0016354F">
        <w:rPr>
          <w:rFonts w:ascii="Cambria" w:eastAsia="Times New Roman" w:hAnsi="Cambria" w:cs="Times New Roman"/>
          <w:color w:val="000000"/>
          <w:sz w:val="22"/>
          <w:szCs w:val="22"/>
          <w:lang w:eastAsia="fi-FI"/>
        </w:rPr>
        <w:t xml:space="preserve">b. </w:t>
      </w:r>
      <w:r w:rsidR="00433FF9">
        <w:rPr>
          <w:rFonts w:ascii="Cambria" w:eastAsia="Times New Roman" w:hAnsi="Cambria" w:cs="Times New Roman"/>
          <w:color w:val="000000"/>
          <w:sz w:val="22"/>
          <w:szCs w:val="22"/>
          <w:lang w:eastAsia="fi-FI"/>
        </w:rPr>
        <w:t>Analysoi, mitkä tekijät ovat vaikuttaneet tilastossa näkyviin muutoksiin.</w:t>
      </w:r>
    </w:p>
    <w:p w14:paraId="37D2CEB4" w14:textId="1D949983" w:rsidR="0016354F" w:rsidRPr="00B90B91" w:rsidRDefault="0016354F" w:rsidP="00756A84">
      <w:pPr>
        <w:spacing w:after="160" w:line="276" w:lineRule="auto"/>
        <w:rPr>
          <w:rFonts w:ascii="Cambria" w:eastAsia="Times New Roman" w:hAnsi="Cambria" w:cs="Times New Roman"/>
          <w:color w:val="2F5496"/>
          <w:sz w:val="22"/>
          <w:szCs w:val="22"/>
          <w:lang w:eastAsia="fi-FI"/>
        </w:rPr>
      </w:pPr>
      <w:r w:rsidRPr="00B90B91">
        <w:rPr>
          <w:rFonts w:ascii="Cambria" w:eastAsia="Times New Roman" w:hAnsi="Cambria" w:cs="Times New Roman"/>
          <w:color w:val="2F5496"/>
          <w:sz w:val="22"/>
          <w:szCs w:val="22"/>
          <w:lang w:eastAsia="fi-FI"/>
        </w:rPr>
        <w:t>Tilastossa ei ole eritelty sukupuolittaista tulosta, se saattaa osittain vaikutta</w:t>
      </w:r>
      <w:r w:rsidR="00047BB8" w:rsidRPr="00B90B91">
        <w:rPr>
          <w:rFonts w:ascii="Cambria" w:eastAsia="Times New Roman" w:hAnsi="Cambria" w:cs="Times New Roman"/>
          <w:color w:val="2F5496"/>
          <w:sz w:val="22"/>
          <w:szCs w:val="22"/>
          <w:lang w:eastAsia="fi-FI"/>
        </w:rPr>
        <w:t>a</w:t>
      </w:r>
      <w:r w:rsidR="00874C95">
        <w:rPr>
          <w:rFonts w:ascii="Cambria" w:eastAsia="Times New Roman" w:hAnsi="Cambria" w:cs="Times New Roman"/>
          <w:color w:val="2F5496"/>
          <w:sz w:val="22"/>
          <w:szCs w:val="22"/>
          <w:lang w:eastAsia="fi-FI"/>
        </w:rPr>
        <w:t xml:space="preserve"> tilastoon</w:t>
      </w:r>
      <w:r w:rsidRPr="00B90B91">
        <w:rPr>
          <w:rFonts w:ascii="Cambria" w:eastAsia="Times New Roman" w:hAnsi="Cambria" w:cs="Times New Roman"/>
          <w:color w:val="2F5496"/>
          <w:sz w:val="22"/>
          <w:szCs w:val="22"/>
          <w:lang w:eastAsia="fi-FI"/>
        </w:rPr>
        <w:t>. Asiaan vaikuttaa lainsäädäntö</w:t>
      </w:r>
      <w:r w:rsidR="00811D88">
        <w:rPr>
          <w:rFonts w:ascii="Cambria" w:eastAsia="Times New Roman" w:hAnsi="Cambria" w:cs="Times New Roman"/>
          <w:color w:val="2F5496"/>
          <w:sz w:val="22"/>
          <w:szCs w:val="22"/>
          <w:lang w:eastAsia="fi-FI"/>
        </w:rPr>
        <w:t>,</w:t>
      </w:r>
      <w:r w:rsidRPr="00B90B91">
        <w:rPr>
          <w:rFonts w:ascii="Cambria" w:eastAsia="Times New Roman" w:hAnsi="Cambria" w:cs="Times New Roman"/>
          <w:color w:val="2F5496"/>
          <w:sz w:val="22"/>
          <w:szCs w:val="22"/>
          <w:lang w:eastAsia="fi-FI"/>
        </w:rPr>
        <w:t xml:space="preserve"> tupakkalakeja on tiukennettu ja tupakan hintaa on nostettu. Myös suhtautuminen tupakointiin on muuttunut kielteisemmäksi. T</w:t>
      </w:r>
      <w:r w:rsidR="00047BB8" w:rsidRPr="00B90B91">
        <w:rPr>
          <w:rFonts w:ascii="Cambria" w:eastAsia="Times New Roman" w:hAnsi="Cambria" w:cs="Times New Roman"/>
          <w:color w:val="2F5496"/>
          <w:sz w:val="22"/>
          <w:szCs w:val="22"/>
          <w:lang w:eastAsia="fi-FI"/>
        </w:rPr>
        <w:t xml:space="preserve">oisaalta tupakointi </w:t>
      </w:r>
      <w:r w:rsidRPr="00B90B91">
        <w:rPr>
          <w:rFonts w:ascii="Cambria" w:eastAsia="Times New Roman" w:hAnsi="Cambria" w:cs="Times New Roman"/>
          <w:color w:val="2F5496"/>
          <w:sz w:val="22"/>
          <w:szCs w:val="22"/>
          <w:lang w:eastAsia="fi-FI"/>
        </w:rPr>
        <w:t xml:space="preserve">on ainakin osittain </w:t>
      </w:r>
      <w:r w:rsidR="00047BB8" w:rsidRPr="00B90B91">
        <w:rPr>
          <w:rFonts w:ascii="Cambria" w:eastAsia="Times New Roman" w:hAnsi="Cambria" w:cs="Times New Roman"/>
          <w:color w:val="2F5496"/>
          <w:sz w:val="22"/>
          <w:szCs w:val="22"/>
          <w:lang w:eastAsia="fi-FI"/>
        </w:rPr>
        <w:t>vaihtunu</w:t>
      </w:r>
      <w:r w:rsidRPr="00B90B91">
        <w:rPr>
          <w:rFonts w:ascii="Cambria" w:eastAsia="Times New Roman" w:hAnsi="Cambria" w:cs="Times New Roman"/>
          <w:color w:val="2F5496"/>
          <w:sz w:val="22"/>
          <w:szCs w:val="22"/>
          <w:lang w:eastAsia="fi-FI"/>
        </w:rPr>
        <w:t xml:space="preserve">t </w:t>
      </w:r>
      <w:r w:rsidR="00433FF9" w:rsidRPr="00B90B91">
        <w:rPr>
          <w:rFonts w:ascii="Cambria" w:eastAsia="Times New Roman" w:hAnsi="Cambria" w:cs="Times New Roman"/>
          <w:color w:val="2F5496"/>
          <w:sz w:val="22"/>
          <w:szCs w:val="22"/>
          <w:lang w:eastAsia="fi-FI"/>
        </w:rPr>
        <w:t>nuuska</w:t>
      </w:r>
      <w:r w:rsidR="00047BB8" w:rsidRPr="00B90B91">
        <w:rPr>
          <w:rFonts w:ascii="Cambria" w:eastAsia="Times New Roman" w:hAnsi="Cambria" w:cs="Times New Roman"/>
          <w:color w:val="2F5496"/>
          <w:sz w:val="22"/>
          <w:szCs w:val="22"/>
          <w:lang w:eastAsia="fi-FI"/>
        </w:rPr>
        <w:t>amiseen.</w:t>
      </w:r>
      <w:r w:rsidRPr="00B90B91">
        <w:rPr>
          <w:rFonts w:ascii="Cambria" w:eastAsia="Times New Roman" w:hAnsi="Cambria" w:cs="Times New Roman"/>
          <w:color w:val="2F5496"/>
          <w:sz w:val="22"/>
          <w:szCs w:val="22"/>
          <w:lang w:eastAsia="fi-FI"/>
        </w:rPr>
        <w:t xml:space="preserve"> </w:t>
      </w:r>
      <w:r w:rsidR="00047BB8" w:rsidRPr="00B90B91">
        <w:rPr>
          <w:rFonts w:ascii="Cambria" w:eastAsia="Times New Roman" w:hAnsi="Cambria" w:cs="Times New Roman"/>
          <w:color w:val="2F5496"/>
          <w:sz w:val="22"/>
          <w:szCs w:val="22"/>
          <w:lang w:eastAsia="fi-FI"/>
        </w:rPr>
        <w:t>L</w:t>
      </w:r>
      <w:r w:rsidRPr="00B90B91">
        <w:rPr>
          <w:rFonts w:ascii="Cambria" w:eastAsia="Times New Roman" w:hAnsi="Cambria" w:cs="Times New Roman"/>
          <w:color w:val="2F5496"/>
          <w:sz w:val="22"/>
          <w:szCs w:val="22"/>
          <w:lang w:eastAsia="fi-FI"/>
        </w:rPr>
        <w:t xml:space="preserve">ainsäädäntö ei ole pystynyt ohjaamaan nuuskan käyttöä. Käyttö lisääntyy, vaikka </w:t>
      </w:r>
      <w:r w:rsidR="00A26E87" w:rsidRPr="00B90B91">
        <w:rPr>
          <w:rFonts w:ascii="Cambria" w:eastAsia="Times New Roman" w:hAnsi="Cambria" w:cs="Times New Roman"/>
          <w:color w:val="2F5496"/>
          <w:sz w:val="22"/>
          <w:szCs w:val="22"/>
          <w:lang w:eastAsia="fi-FI"/>
        </w:rPr>
        <w:t>nuuskan</w:t>
      </w:r>
      <w:r w:rsidRPr="00B90B91">
        <w:rPr>
          <w:rFonts w:ascii="Cambria" w:eastAsia="Times New Roman" w:hAnsi="Cambria" w:cs="Times New Roman"/>
          <w:color w:val="2F5496"/>
          <w:sz w:val="22"/>
          <w:szCs w:val="22"/>
          <w:lang w:eastAsia="fi-FI"/>
        </w:rPr>
        <w:t xml:space="preserve"> myynti on Suomessa laitonta. </w:t>
      </w:r>
      <w:r w:rsidR="00A26E87" w:rsidRPr="00B90B91">
        <w:rPr>
          <w:rFonts w:ascii="Cambria" w:eastAsia="Times New Roman" w:hAnsi="Cambria" w:cs="Times New Roman"/>
          <w:color w:val="2F5496"/>
          <w:sz w:val="22"/>
          <w:szCs w:val="22"/>
          <w:lang w:eastAsia="fi-FI"/>
        </w:rPr>
        <w:t>Tähän</w:t>
      </w:r>
      <w:r w:rsidRPr="00B90B91">
        <w:rPr>
          <w:rFonts w:ascii="Cambria" w:eastAsia="Times New Roman" w:hAnsi="Cambria" w:cs="Times New Roman"/>
          <w:color w:val="2F5496"/>
          <w:sz w:val="22"/>
          <w:szCs w:val="22"/>
          <w:lang w:eastAsia="fi-FI"/>
        </w:rPr>
        <w:t xml:space="preserve"> voi vaikuttaa tietynlainen asenne nuorten keskuudessa. Lisäksi nuuskan käyttö ei ole niin näkyvää </w:t>
      </w:r>
      <w:r w:rsidR="002F628A" w:rsidRPr="00B90B91">
        <w:rPr>
          <w:rFonts w:ascii="Cambria" w:eastAsia="Times New Roman" w:hAnsi="Cambria" w:cs="Times New Roman"/>
          <w:color w:val="2F5496"/>
          <w:sz w:val="22"/>
          <w:szCs w:val="22"/>
          <w:lang w:eastAsia="fi-FI"/>
        </w:rPr>
        <w:t>k</w:t>
      </w:r>
      <w:r w:rsidRPr="00B90B91">
        <w:rPr>
          <w:rFonts w:ascii="Cambria" w:eastAsia="Times New Roman" w:hAnsi="Cambria" w:cs="Times New Roman"/>
          <w:color w:val="2F5496"/>
          <w:sz w:val="22"/>
          <w:szCs w:val="22"/>
          <w:lang w:eastAsia="fi-FI"/>
        </w:rPr>
        <w:t>uin savuavan tupakan</w:t>
      </w:r>
      <w:r w:rsidR="00A26E87" w:rsidRPr="00B90B91">
        <w:rPr>
          <w:rFonts w:ascii="Cambria" w:eastAsia="Times New Roman" w:hAnsi="Cambria" w:cs="Times New Roman"/>
          <w:color w:val="2F5496"/>
          <w:sz w:val="22"/>
          <w:szCs w:val="22"/>
          <w:lang w:eastAsia="fi-FI"/>
        </w:rPr>
        <w:t>,</w:t>
      </w:r>
      <w:r w:rsidRPr="00B90B91">
        <w:rPr>
          <w:rFonts w:ascii="Cambria" w:eastAsia="Times New Roman" w:hAnsi="Cambria" w:cs="Times New Roman"/>
          <w:color w:val="2F5496"/>
          <w:sz w:val="22"/>
          <w:szCs w:val="22"/>
          <w:lang w:eastAsia="fi-FI"/>
        </w:rPr>
        <w:t xml:space="preserve"> ja sitä voi näin ollen käyttää myös sisätiloissa. Suomeen salakuljetettu nuuska on nikotiinipitoisuudeltaan voimakasta, jolloin riippuvuus syntyy nopeasti ja helposti. </w:t>
      </w:r>
      <w:r w:rsidR="00047BB8" w:rsidRPr="00B90B91">
        <w:rPr>
          <w:rFonts w:ascii="Cambria" w:eastAsia="Times New Roman" w:hAnsi="Cambria" w:cs="Times New Roman"/>
          <w:color w:val="2F5496"/>
          <w:sz w:val="22"/>
          <w:szCs w:val="22"/>
          <w:lang w:eastAsia="fi-FI"/>
        </w:rPr>
        <w:t>Sähkötupakka ei ole tilastossa mukana ollenkaan. Tosin sen käyttö on suhteellisen vähäistä.</w:t>
      </w:r>
    </w:p>
    <w:p w14:paraId="2D50B12C" w14:textId="2D06B06B" w:rsidR="0016354F" w:rsidRPr="00B90B91" w:rsidRDefault="0016354F" w:rsidP="00756A84">
      <w:pPr>
        <w:spacing w:after="160" w:line="276" w:lineRule="auto"/>
        <w:rPr>
          <w:rFonts w:ascii="Cambria" w:eastAsia="Times New Roman" w:hAnsi="Cambria" w:cs="Times New Roman"/>
          <w:color w:val="2F5496"/>
          <w:sz w:val="22"/>
          <w:szCs w:val="22"/>
          <w:lang w:eastAsia="fi-FI"/>
        </w:rPr>
      </w:pPr>
      <w:r w:rsidRPr="00B90B91">
        <w:rPr>
          <w:rFonts w:ascii="Cambria" w:eastAsia="Times New Roman" w:hAnsi="Cambria" w:cs="Times New Roman"/>
          <w:color w:val="2F5496"/>
          <w:sz w:val="22"/>
          <w:szCs w:val="22"/>
          <w:lang w:eastAsia="fi-FI"/>
        </w:rPr>
        <w:t xml:space="preserve">Alkoholin käytön vähenemiseen on monia syitä. Kulttuuri on muuttunut niin, että raittius on </w:t>
      </w:r>
      <w:r w:rsidR="00A26E87" w:rsidRPr="00B90B91">
        <w:rPr>
          <w:rFonts w:ascii="Cambria" w:eastAsia="Times New Roman" w:hAnsi="Cambria" w:cs="Times New Roman"/>
          <w:color w:val="2F5496"/>
          <w:sz w:val="22"/>
          <w:szCs w:val="22"/>
          <w:lang w:eastAsia="fi-FI"/>
        </w:rPr>
        <w:t>kasvava</w:t>
      </w:r>
      <w:r w:rsidRPr="00B90B91">
        <w:rPr>
          <w:rFonts w:ascii="Cambria" w:eastAsia="Times New Roman" w:hAnsi="Cambria" w:cs="Times New Roman"/>
          <w:color w:val="2F5496"/>
          <w:sz w:val="22"/>
          <w:szCs w:val="22"/>
          <w:lang w:eastAsia="fi-FI"/>
        </w:rPr>
        <w:t xml:space="preserve"> trendi ja monet harrastukset tukevat raittiutta. Myös sekä aikuisten että yhteiskunnan valvonta on tarkempaa</w:t>
      </w:r>
      <w:r w:rsidR="00A26E87" w:rsidRPr="00B90B91">
        <w:rPr>
          <w:rFonts w:ascii="Cambria" w:eastAsia="Times New Roman" w:hAnsi="Cambria" w:cs="Times New Roman"/>
          <w:color w:val="2F5496"/>
          <w:sz w:val="22"/>
          <w:szCs w:val="22"/>
          <w:lang w:eastAsia="fi-FI"/>
        </w:rPr>
        <w:t xml:space="preserve"> kuin aiemmin</w:t>
      </w:r>
      <w:r w:rsidRPr="00B90B91">
        <w:rPr>
          <w:rFonts w:ascii="Cambria" w:eastAsia="Times New Roman" w:hAnsi="Cambria" w:cs="Times New Roman"/>
          <w:color w:val="2F5496"/>
          <w:sz w:val="22"/>
          <w:szCs w:val="22"/>
          <w:lang w:eastAsia="fi-FI"/>
        </w:rPr>
        <w:t xml:space="preserve">. Tosin alkoholin käyttäjiksi on ilmoittautunut noin </w:t>
      </w:r>
      <w:r w:rsidR="008024C5" w:rsidRPr="00B90B91">
        <w:rPr>
          <w:rFonts w:ascii="Cambria" w:eastAsia="Times New Roman" w:hAnsi="Cambria" w:cs="Times New Roman"/>
          <w:color w:val="2F5496"/>
          <w:sz w:val="22"/>
          <w:szCs w:val="22"/>
          <w:lang w:eastAsia="fi-FI"/>
        </w:rPr>
        <w:t xml:space="preserve">70 </w:t>
      </w:r>
      <w:r w:rsidR="00A26E87" w:rsidRPr="00B90B91">
        <w:rPr>
          <w:rFonts w:ascii="Cambria" w:eastAsia="Times New Roman" w:hAnsi="Cambria" w:cs="Times New Roman"/>
          <w:color w:val="2F5496"/>
          <w:sz w:val="22"/>
          <w:szCs w:val="22"/>
          <w:lang w:eastAsia="fi-FI"/>
        </w:rPr>
        <w:t>prosenttia vastaajista</w:t>
      </w:r>
      <w:r w:rsidRPr="00B90B91">
        <w:rPr>
          <w:rFonts w:ascii="Cambria" w:eastAsia="Times New Roman" w:hAnsi="Cambria" w:cs="Times New Roman"/>
          <w:color w:val="2F5496"/>
          <w:sz w:val="22"/>
          <w:szCs w:val="22"/>
          <w:lang w:eastAsia="fi-FI"/>
        </w:rPr>
        <w:t xml:space="preserve">, </w:t>
      </w:r>
      <w:r w:rsidRPr="00B90B91">
        <w:rPr>
          <w:rFonts w:ascii="Cambria" w:eastAsia="Times New Roman" w:hAnsi="Cambria" w:cs="Times New Roman"/>
          <w:color w:val="2F5496"/>
          <w:sz w:val="22"/>
          <w:szCs w:val="22"/>
          <w:lang w:eastAsia="fi-FI"/>
        </w:rPr>
        <w:lastRenderedPageBreak/>
        <w:t>mikä on todella paljon. Yli 6 alkoholiannosta kerralla viimeisen kuukauden aikana</w:t>
      </w:r>
      <w:r w:rsidR="00A26E87" w:rsidRPr="00B90B91">
        <w:rPr>
          <w:rFonts w:ascii="Cambria" w:eastAsia="Times New Roman" w:hAnsi="Cambria" w:cs="Times New Roman"/>
          <w:color w:val="2F5496"/>
          <w:sz w:val="22"/>
          <w:szCs w:val="22"/>
          <w:lang w:eastAsia="fi-FI"/>
        </w:rPr>
        <w:t xml:space="preserve"> käyttäneiden määrä</w:t>
      </w:r>
      <w:r w:rsidRPr="00B90B91">
        <w:rPr>
          <w:rFonts w:ascii="Cambria" w:eastAsia="Times New Roman" w:hAnsi="Cambria" w:cs="Times New Roman"/>
          <w:color w:val="2F5496"/>
          <w:sz w:val="22"/>
          <w:szCs w:val="22"/>
          <w:lang w:eastAsia="fi-FI"/>
        </w:rPr>
        <w:t xml:space="preserve"> on </w:t>
      </w:r>
      <w:r w:rsidR="00A26E87" w:rsidRPr="00B90B91">
        <w:rPr>
          <w:rFonts w:ascii="Cambria" w:eastAsia="Times New Roman" w:hAnsi="Cambria" w:cs="Times New Roman"/>
          <w:color w:val="2F5496"/>
          <w:sz w:val="22"/>
          <w:szCs w:val="22"/>
          <w:lang w:eastAsia="fi-FI"/>
        </w:rPr>
        <w:t xml:space="preserve">kuitenkin </w:t>
      </w:r>
      <w:r w:rsidRPr="00B90B91">
        <w:rPr>
          <w:rFonts w:ascii="Cambria" w:eastAsia="Times New Roman" w:hAnsi="Cambria" w:cs="Times New Roman"/>
          <w:color w:val="2F5496"/>
          <w:sz w:val="22"/>
          <w:szCs w:val="22"/>
          <w:lang w:eastAsia="fi-FI"/>
        </w:rPr>
        <w:t>laskenut noin 50 prosentista reiluun kahteenkymmeneen.</w:t>
      </w:r>
    </w:p>
    <w:p w14:paraId="0BA9C067" w14:textId="5BE7537D" w:rsidR="0016354F" w:rsidRPr="00B90B91" w:rsidRDefault="0016354F" w:rsidP="00756A84">
      <w:pPr>
        <w:spacing w:after="160" w:line="276" w:lineRule="auto"/>
        <w:rPr>
          <w:rFonts w:ascii="Cambria" w:eastAsia="Times New Roman" w:hAnsi="Cambria" w:cs="Times New Roman"/>
          <w:color w:val="2F5496"/>
          <w:sz w:val="22"/>
          <w:szCs w:val="22"/>
          <w:lang w:eastAsia="fi-FI"/>
        </w:rPr>
      </w:pPr>
      <w:r w:rsidRPr="00B90B91">
        <w:rPr>
          <w:rFonts w:ascii="Cambria" w:eastAsia="Times New Roman" w:hAnsi="Cambria" w:cs="Times New Roman"/>
          <w:color w:val="2F5496"/>
          <w:sz w:val="22"/>
          <w:szCs w:val="22"/>
          <w:lang w:eastAsia="fi-FI"/>
        </w:rPr>
        <w:t>Vastauksessa voi pohtia myös sitä, että tarkoittaako alkoholin käytön vähen</w:t>
      </w:r>
      <w:r w:rsidR="00B90B91" w:rsidRPr="00B90B91">
        <w:rPr>
          <w:rFonts w:ascii="Cambria" w:eastAsia="Times New Roman" w:hAnsi="Cambria" w:cs="Times New Roman"/>
          <w:color w:val="2F5496"/>
          <w:sz w:val="22"/>
          <w:szCs w:val="22"/>
          <w:lang w:eastAsia="fi-FI"/>
        </w:rPr>
        <w:t>e</w:t>
      </w:r>
      <w:r w:rsidRPr="00B90B91">
        <w:rPr>
          <w:rFonts w:ascii="Cambria" w:eastAsia="Times New Roman" w:hAnsi="Cambria" w:cs="Times New Roman"/>
          <w:color w:val="2F5496"/>
          <w:sz w:val="22"/>
          <w:szCs w:val="22"/>
          <w:lang w:eastAsia="fi-FI"/>
        </w:rPr>
        <w:t>minen sitä, että osa on siirtynyt käyttämään kannabista. Vuonna 2019 kannabista kokeilleita o</w:t>
      </w:r>
      <w:r w:rsidR="00A26E87" w:rsidRPr="00B90B91">
        <w:rPr>
          <w:rFonts w:ascii="Cambria" w:eastAsia="Times New Roman" w:hAnsi="Cambria" w:cs="Times New Roman"/>
          <w:color w:val="2F5496"/>
          <w:sz w:val="22"/>
          <w:szCs w:val="22"/>
          <w:lang w:eastAsia="fi-FI"/>
        </w:rPr>
        <w:t>li</w:t>
      </w:r>
      <w:r w:rsidRPr="00B90B91">
        <w:rPr>
          <w:rFonts w:ascii="Cambria" w:eastAsia="Times New Roman" w:hAnsi="Cambria" w:cs="Times New Roman"/>
          <w:color w:val="2F5496"/>
          <w:sz w:val="22"/>
          <w:szCs w:val="22"/>
          <w:lang w:eastAsia="fi-FI"/>
        </w:rPr>
        <w:t xml:space="preserve"> enemmän kuin päivittäin tupakoivia, tilaston mukaan noin </w:t>
      </w:r>
      <w:r w:rsidR="008024C5" w:rsidRPr="00B90B91">
        <w:rPr>
          <w:rFonts w:ascii="Cambria" w:eastAsia="Times New Roman" w:hAnsi="Cambria" w:cs="Times New Roman"/>
          <w:color w:val="2F5496"/>
          <w:sz w:val="22"/>
          <w:szCs w:val="22"/>
          <w:lang w:eastAsia="fi-FI"/>
        </w:rPr>
        <w:t>10 %</w:t>
      </w:r>
      <w:r w:rsidRPr="00B90B91">
        <w:rPr>
          <w:rFonts w:ascii="Cambria" w:eastAsia="Times New Roman" w:hAnsi="Cambria" w:cs="Times New Roman"/>
          <w:color w:val="2F5496"/>
          <w:sz w:val="22"/>
          <w:szCs w:val="22"/>
          <w:lang w:eastAsia="fi-FI"/>
        </w:rPr>
        <w:t xml:space="preserve">. </w:t>
      </w:r>
      <w:r w:rsidR="00A26E87" w:rsidRPr="00B90B91">
        <w:rPr>
          <w:rFonts w:ascii="Cambria" w:eastAsia="Times New Roman" w:hAnsi="Cambria" w:cs="Times New Roman"/>
          <w:color w:val="2F5496"/>
          <w:sz w:val="22"/>
          <w:szCs w:val="22"/>
          <w:lang w:eastAsia="fi-FI"/>
        </w:rPr>
        <w:t>Se, m</w:t>
      </w:r>
      <w:r w:rsidRPr="00B90B91">
        <w:rPr>
          <w:rFonts w:ascii="Cambria" w:eastAsia="Times New Roman" w:hAnsi="Cambria" w:cs="Times New Roman"/>
          <w:color w:val="2F5496"/>
          <w:sz w:val="22"/>
          <w:szCs w:val="22"/>
          <w:lang w:eastAsia="fi-FI"/>
        </w:rPr>
        <w:t>iten vastaaja tulkitsee kysymyksen ”kokeillut kannabista”, jää epäselväksi ja voi olla tulkinnanvarainen. Kannabiksen kokeiluun saatta</w:t>
      </w:r>
      <w:r w:rsidR="00811D88">
        <w:rPr>
          <w:rFonts w:ascii="Cambria" w:eastAsia="Times New Roman" w:hAnsi="Cambria" w:cs="Times New Roman"/>
          <w:color w:val="2F5496"/>
          <w:sz w:val="22"/>
          <w:szCs w:val="22"/>
          <w:lang w:eastAsia="fi-FI"/>
        </w:rPr>
        <w:t>v</w:t>
      </w:r>
      <w:r w:rsidRPr="00B90B91">
        <w:rPr>
          <w:rFonts w:ascii="Cambria" w:eastAsia="Times New Roman" w:hAnsi="Cambria" w:cs="Times New Roman"/>
          <w:color w:val="2F5496"/>
          <w:sz w:val="22"/>
          <w:szCs w:val="22"/>
          <w:lang w:eastAsia="fi-FI"/>
        </w:rPr>
        <w:t>a</w:t>
      </w:r>
      <w:r w:rsidR="00811D88">
        <w:rPr>
          <w:rFonts w:ascii="Cambria" w:eastAsia="Times New Roman" w:hAnsi="Cambria" w:cs="Times New Roman"/>
          <w:color w:val="2F5496"/>
          <w:sz w:val="22"/>
          <w:szCs w:val="22"/>
          <w:lang w:eastAsia="fi-FI"/>
        </w:rPr>
        <w:t>t</w:t>
      </w:r>
      <w:r w:rsidRPr="00B90B91">
        <w:rPr>
          <w:rFonts w:ascii="Cambria" w:eastAsia="Times New Roman" w:hAnsi="Cambria" w:cs="Times New Roman"/>
          <w:color w:val="2F5496"/>
          <w:sz w:val="22"/>
          <w:szCs w:val="22"/>
          <w:lang w:eastAsia="fi-FI"/>
        </w:rPr>
        <w:t xml:space="preserve"> vaikuttaa myönteinen asenneilmapiiri, sosiaalinen houkutus, hinta ja saatavuus.</w:t>
      </w:r>
    </w:p>
    <w:p w14:paraId="0A46D39D" w14:textId="77777777" w:rsidR="0016354F" w:rsidRPr="0016354F" w:rsidRDefault="0016354F" w:rsidP="00756A84">
      <w:pPr>
        <w:spacing w:line="276" w:lineRule="auto"/>
        <w:rPr>
          <w:rFonts w:ascii="Cambria" w:eastAsia="Times New Roman" w:hAnsi="Cambria" w:cs="Times New Roman"/>
          <w:sz w:val="22"/>
          <w:szCs w:val="22"/>
          <w:lang w:eastAsia="fi-FI"/>
        </w:rPr>
      </w:pPr>
    </w:p>
    <w:p w14:paraId="38E71EFB" w14:textId="77777777" w:rsidR="00506FD2" w:rsidRDefault="00506FD2" w:rsidP="00756A84">
      <w:pPr>
        <w:spacing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5. Pohdi ihmisten toimintaa.</w:t>
      </w:r>
    </w:p>
    <w:p w14:paraId="518B0A7D" w14:textId="77777777" w:rsidR="008024C5" w:rsidRDefault="00506FD2" w:rsidP="00756A84">
      <w:pPr>
        <w:spacing w:line="276" w:lineRule="auto"/>
        <w:rPr>
          <w:rFonts w:ascii="Cambria" w:eastAsia="Times New Roman" w:hAnsi="Cambria" w:cs="Times New Roman"/>
          <w:color w:val="000000"/>
          <w:sz w:val="22"/>
          <w:szCs w:val="22"/>
          <w:lang w:eastAsia="fi-FI"/>
        </w:rPr>
      </w:pPr>
      <w:r>
        <w:rPr>
          <w:rFonts w:ascii="Cambria" w:eastAsia="Times New Roman" w:hAnsi="Cambria" w:cs="Times New Roman"/>
          <w:color w:val="000000"/>
          <w:sz w:val="22"/>
          <w:szCs w:val="22"/>
          <w:lang w:eastAsia="fi-FI"/>
        </w:rPr>
        <w:t>Pohdi ja keksi syitä sille, miksi ihminen voi toimia vastoin parempaa tietoaan. Miksi esimerkiksi nuuskaa käytetään, vaikka</w:t>
      </w:r>
      <w:r w:rsidR="008024C5">
        <w:rPr>
          <w:rFonts w:ascii="Cambria" w:eastAsia="Times New Roman" w:hAnsi="Cambria" w:cs="Times New Roman"/>
          <w:color w:val="000000"/>
          <w:sz w:val="22"/>
          <w:szCs w:val="22"/>
          <w:lang w:eastAsia="fi-FI"/>
        </w:rPr>
        <w:t xml:space="preserve"> sen tiedetään olevan terveydelle haitallista?</w:t>
      </w:r>
    </w:p>
    <w:p w14:paraId="47CA48F7" w14:textId="77777777" w:rsidR="008024C5" w:rsidRPr="008024C5" w:rsidRDefault="008024C5" w:rsidP="00756A84">
      <w:pPr>
        <w:spacing w:line="276" w:lineRule="auto"/>
        <w:rPr>
          <w:rFonts w:ascii="Cambria" w:eastAsia="Times New Roman" w:hAnsi="Cambria" w:cs="Times New Roman"/>
          <w:color w:val="2F5496"/>
          <w:sz w:val="22"/>
          <w:szCs w:val="22"/>
          <w:lang w:eastAsia="fi-FI"/>
        </w:rPr>
      </w:pPr>
    </w:p>
    <w:p w14:paraId="5A30D73F" w14:textId="5E7C47FF" w:rsidR="0016354F" w:rsidRPr="008024C5" w:rsidRDefault="0016354F" w:rsidP="00756A84">
      <w:pPr>
        <w:spacing w:line="276" w:lineRule="auto"/>
        <w:rPr>
          <w:rFonts w:ascii="Cambria" w:eastAsia="Times New Roman" w:hAnsi="Cambria" w:cs="Times New Roman"/>
          <w:color w:val="2F5496"/>
          <w:sz w:val="22"/>
          <w:szCs w:val="22"/>
          <w:lang w:eastAsia="fi-FI"/>
        </w:rPr>
      </w:pPr>
      <w:r w:rsidRPr="008024C5">
        <w:rPr>
          <w:rFonts w:ascii="Cambria" w:eastAsia="Times New Roman" w:hAnsi="Cambria" w:cs="Times New Roman"/>
          <w:color w:val="2F5496"/>
          <w:sz w:val="22"/>
          <w:szCs w:val="22"/>
          <w:lang w:eastAsia="fi-FI"/>
        </w:rPr>
        <w:t>Nuoruudessa kokeiluun ja sen myötä jatkuvaan käyttöön voi johtaa muun muassa</w:t>
      </w:r>
      <w:r w:rsidR="00811D88">
        <w:rPr>
          <w:rFonts w:ascii="Cambria" w:eastAsia="Times New Roman" w:hAnsi="Cambria" w:cs="Times New Roman"/>
          <w:color w:val="2F5496"/>
          <w:sz w:val="22"/>
          <w:szCs w:val="22"/>
          <w:lang w:eastAsia="fi-FI"/>
        </w:rPr>
        <w:t xml:space="preserve"> halu kuulua kavereiden kanssa samaan joukkoon. </w:t>
      </w:r>
      <w:r w:rsidR="00292331">
        <w:rPr>
          <w:rFonts w:ascii="Cambria" w:eastAsia="Times New Roman" w:hAnsi="Cambria" w:cs="Times New Roman"/>
          <w:color w:val="2F5496"/>
          <w:sz w:val="22"/>
          <w:szCs w:val="22"/>
          <w:lang w:eastAsia="fi-FI"/>
        </w:rPr>
        <w:t xml:space="preserve">Yksittäinen kokeilu johtaakin helposti </w:t>
      </w:r>
      <w:r w:rsidR="00292331" w:rsidRPr="008024C5">
        <w:rPr>
          <w:rFonts w:ascii="Cambria" w:eastAsia="Times New Roman" w:hAnsi="Cambria" w:cs="Times New Roman"/>
          <w:color w:val="2F5496"/>
          <w:sz w:val="22"/>
          <w:szCs w:val="22"/>
          <w:lang w:eastAsia="fi-FI"/>
        </w:rPr>
        <w:t>addiktioon, josta voi olla vaikea irrottautua.</w:t>
      </w:r>
      <w:r w:rsidR="00292331">
        <w:rPr>
          <w:rFonts w:ascii="Cambria" w:eastAsia="Times New Roman" w:hAnsi="Cambria" w:cs="Times New Roman"/>
          <w:color w:val="2F5496"/>
          <w:sz w:val="22"/>
          <w:szCs w:val="22"/>
          <w:lang w:eastAsia="fi-FI"/>
        </w:rPr>
        <w:t xml:space="preserve"> Nuorena harkitsemattoman t</w:t>
      </w:r>
      <w:r w:rsidR="00811D88">
        <w:rPr>
          <w:rFonts w:ascii="Cambria" w:eastAsia="Times New Roman" w:hAnsi="Cambria" w:cs="Times New Roman"/>
          <w:color w:val="2F5496"/>
          <w:sz w:val="22"/>
          <w:szCs w:val="22"/>
          <w:lang w:eastAsia="fi-FI"/>
        </w:rPr>
        <w:t xml:space="preserve">oiminnan takana voi olla myös kiinnostus kokeilla uusia asioita. Kielletyt asiat voivat houkutella sallittuja enemmän. Nuorena monet terveysriskit tuntuvat kaukaisilta asioilta. Nuoruusikään kuuluu myös tietynlainen riskikäyttäytyminen. </w:t>
      </w:r>
    </w:p>
    <w:p w14:paraId="5826FB7E" w14:textId="77777777" w:rsidR="008024C5" w:rsidRPr="008024C5" w:rsidRDefault="008024C5" w:rsidP="00756A84">
      <w:pPr>
        <w:spacing w:line="276" w:lineRule="auto"/>
        <w:rPr>
          <w:rFonts w:ascii="Cambria" w:eastAsia="Times New Roman" w:hAnsi="Cambria" w:cs="Times New Roman"/>
          <w:color w:val="2F5496"/>
          <w:sz w:val="22"/>
          <w:szCs w:val="22"/>
          <w:lang w:eastAsia="fi-FI"/>
        </w:rPr>
      </w:pPr>
    </w:p>
    <w:p w14:paraId="5211334F" w14:textId="35859684" w:rsidR="0016354F" w:rsidRPr="00264724" w:rsidRDefault="0016354F" w:rsidP="00264724">
      <w:pPr>
        <w:spacing w:line="276" w:lineRule="auto"/>
        <w:rPr>
          <w:rFonts w:ascii="Cambria" w:eastAsia="Times New Roman" w:hAnsi="Cambria" w:cs="Times New Roman"/>
          <w:color w:val="2F5496"/>
          <w:sz w:val="22"/>
          <w:szCs w:val="22"/>
          <w:lang w:eastAsia="fi-FI"/>
        </w:rPr>
      </w:pPr>
      <w:r w:rsidRPr="008024C5">
        <w:rPr>
          <w:rFonts w:ascii="Cambria" w:eastAsia="Times New Roman" w:hAnsi="Cambria" w:cs="Times New Roman"/>
          <w:color w:val="2F5496"/>
          <w:sz w:val="22"/>
          <w:szCs w:val="22"/>
          <w:lang w:eastAsia="fi-FI"/>
        </w:rPr>
        <w:t>Aikuisuudessa päihteiden käyttöön voi johtaa esimerkiksi</w:t>
      </w:r>
      <w:r w:rsidR="00292331">
        <w:rPr>
          <w:rFonts w:ascii="Cambria" w:eastAsia="Times New Roman" w:hAnsi="Cambria" w:cs="Times New Roman"/>
          <w:color w:val="2F5496"/>
          <w:sz w:val="22"/>
          <w:szCs w:val="22"/>
          <w:lang w:eastAsia="fi-FI"/>
        </w:rPr>
        <w:t xml:space="preserve"> vaikea elämäntilanne, joka saattaa altistaa lisääntyneelle päihteiden käytölle. Usein puhutaan tunnesyömisestä, mutta myös päihteitä voidaan käyttää samaan tarkoitukseen. Kaikki eivät välttämättä aikuisenakaan ajattele terveyden olevan ensisijainen asia elämässä, vaan he laittavat </w:t>
      </w:r>
      <w:r w:rsidR="00264724">
        <w:rPr>
          <w:rFonts w:ascii="Cambria" w:eastAsia="Times New Roman" w:hAnsi="Cambria" w:cs="Times New Roman"/>
          <w:color w:val="2F5496"/>
          <w:sz w:val="22"/>
          <w:szCs w:val="22"/>
          <w:lang w:eastAsia="fi-FI"/>
        </w:rPr>
        <w:t xml:space="preserve">esimerkiksi </w:t>
      </w:r>
      <w:r w:rsidR="00292331">
        <w:rPr>
          <w:rFonts w:ascii="Cambria" w:eastAsia="Times New Roman" w:hAnsi="Cambria" w:cs="Times New Roman"/>
          <w:color w:val="2F5496"/>
          <w:sz w:val="22"/>
          <w:szCs w:val="22"/>
          <w:lang w:eastAsia="fi-FI"/>
        </w:rPr>
        <w:t>nautinnon terveyden edelle. Seura voi houkutella aikuisiakin riskikäyttäytymiseen. Myös p</w:t>
      </w:r>
      <w:r w:rsidRPr="00292331">
        <w:rPr>
          <w:rFonts w:ascii="Cambria" w:eastAsia="Times New Roman" w:hAnsi="Cambria" w:cs="Times New Roman"/>
          <w:color w:val="2F5496"/>
          <w:sz w:val="22"/>
          <w:szCs w:val="22"/>
          <w:lang w:eastAsia="fi-FI"/>
        </w:rPr>
        <w:t>ikkuhiljaa lisääntynyt normaali käyttö voi johtaa salakavalasti riippuvuuteen</w:t>
      </w:r>
      <w:r w:rsidR="008024C5" w:rsidRPr="00292331">
        <w:rPr>
          <w:rFonts w:ascii="Cambria" w:eastAsia="Times New Roman" w:hAnsi="Cambria" w:cs="Times New Roman"/>
          <w:color w:val="2F5496"/>
          <w:sz w:val="22"/>
          <w:szCs w:val="22"/>
          <w:lang w:eastAsia="fi-FI"/>
        </w:rPr>
        <w:t>.</w:t>
      </w:r>
      <w:r w:rsidR="00292331">
        <w:rPr>
          <w:rFonts w:ascii="Cambria" w:eastAsia="Times New Roman" w:hAnsi="Cambria" w:cs="Times New Roman"/>
          <w:color w:val="2F5496"/>
          <w:sz w:val="22"/>
          <w:szCs w:val="22"/>
          <w:lang w:eastAsia="fi-FI"/>
        </w:rPr>
        <w:t xml:space="preserve"> Kuitenkin esimerkiksi tupakointia harva aloittaa aikuisiällä.</w:t>
      </w:r>
    </w:p>
    <w:p w14:paraId="4BEA0D8B" w14:textId="77777777" w:rsidR="008024C5" w:rsidRPr="008024C5" w:rsidRDefault="008024C5" w:rsidP="00756A84">
      <w:pPr>
        <w:spacing w:line="276" w:lineRule="auto"/>
        <w:rPr>
          <w:rFonts w:ascii="Cambria" w:eastAsia="Times New Roman" w:hAnsi="Cambria" w:cs="Times New Roman"/>
          <w:color w:val="2F5496"/>
          <w:sz w:val="22"/>
          <w:szCs w:val="22"/>
          <w:lang w:eastAsia="fi-FI"/>
        </w:rPr>
      </w:pPr>
    </w:p>
    <w:p w14:paraId="164B3DE8" w14:textId="26D3E5E8" w:rsidR="0016354F" w:rsidRPr="008024C5" w:rsidRDefault="0016354F" w:rsidP="00264724">
      <w:pPr>
        <w:spacing w:line="276" w:lineRule="auto"/>
        <w:rPr>
          <w:rFonts w:ascii="Cambria" w:eastAsia="Times New Roman" w:hAnsi="Cambria" w:cs="Times New Roman"/>
          <w:color w:val="2F5496"/>
          <w:sz w:val="22"/>
          <w:szCs w:val="22"/>
          <w:lang w:eastAsia="fi-FI"/>
        </w:rPr>
      </w:pPr>
      <w:r w:rsidRPr="008024C5">
        <w:rPr>
          <w:rFonts w:ascii="Cambria" w:eastAsia="Times New Roman" w:hAnsi="Cambria" w:cs="Times New Roman"/>
          <w:color w:val="2F5496"/>
          <w:sz w:val="22"/>
          <w:szCs w:val="22"/>
          <w:lang w:eastAsia="fi-FI"/>
        </w:rPr>
        <w:t>Vanhuudessa alkoholinkäyttöä voi lisätä</w:t>
      </w:r>
      <w:r w:rsidR="00264724">
        <w:rPr>
          <w:rFonts w:ascii="Cambria" w:eastAsia="Times New Roman" w:hAnsi="Cambria" w:cs="Times New Roman"/>
          <w:color w:val="2F5496"/>
          <w:sz w:val="22"/>
          <w:szCs w:val="22"/>
          <w:lang w:eastAsia="fi-FI"/>
        </w:rPr>
        <w:t xml:space="preserve"> esimerkiksi yksinäisyys. Käytön lisääntymisen takana voi olla myös tekemisen puute, kun eläkeiässä ei löydykään mielekästä puuhaa. Alkoholijuomien helppo saatavuus lisää alkoholinkäyttöä myös vanhusten kohdalla. Esimerkiksi laatikkoviinit lisäävät juomista. Asenteet alkoholia kohtaan ovat nykyään erilaisia kuin heidän nuoruusaikanaan. Alkoholiin suhtaudutaan sallivammin. Myös</w:t>
      </w:r>
      <w:r w:rsidRPr="008024C5">
        <w:rPr>
          <w:rFonts w:ascii="Cambria" w:eastAsia="Times New Roman" w:hAnsi="Cambria" w:cs="Times New Roman"/>
          <w:color w:val="2F5496"/>
          <w:sz w:val="22"/>
          <w:szCs w:val="22"/>
          <w:lang w:eastAsia="fi-FI"/>
        </w:rPr>
        <w:t xml:space="preserve"> naisten alkoholin käyttö on hyväksyttyä</w:t>
      </w:r>
      <w:r w:rsidR="00264724">
        <w:rPr>
          <w:rFonts w:ascii="Cambria" w:eastAsia="Times New Roman" w:hAnsi="Cambria" w:cs="Times New Roman"/>
          <w:color w:val="2F5496"/>
          <w:sz w:val="22"/>
          <w:szCs w:val="22"/>
          <w:lang w:eastAsia="fi-FI"/>
        </w:rPr>
        <w:t xml:space="preserve"> toisin kuin ennen</w:t>
      </w:r>
      <w:r w:rsidRPr="008024C5">
        <w:rPr>
          <w:rFonts w:ascii="Cambria" w:eastAsia="Times New Roman" w:hAnsi="Cambria" w:cs="Times New Roman"/>
          <w:color w:val="2F5496"/>
          <w:sz w:val="22"/>
          <w:szCs w:val="22"/>
          <w:lang w:eastAsia="fi-FI"/>
        </w:rPr>
        <w:t>.</w:t>
      </w:r>
    </w:p>
    <w:p w14:paraId="0A6D567C" w14:textId="77777777" w:rsidR="008024C5" w:rsidRDefault="008024C5" w:rsidP="00756A84">
      <w:pPr>
        <w:spacing w:line="276" w:lineRule="auto"/>
        <w:rPr>
          <w:rFonts w:ascii="Cambria" w:eastAsia="Times New Roman" w:hAnsi="Cambria" w:cs="Times New Roman"/>
          <w:color w:val="000000"/>
          <w:sz w:val="22"/>
          <w:szCs w:val="22"/>
          <w:lang w:eastAsia="fi-FI"/>
        </w:rPr>
      </w:pPr>
    </w:p>
    <w:p w14:paraId="6749E719" w14:textId="77777777" w:rsidR="007D2FC8" w:rsidRDefault="007D2FC8" w:rsidP="00756A84">
      <w:pPr>
        <w:spacing w:line="276" w:lineRule="auto"/>
        <w:rPr>
          <w:rFonts w:ascii="Cambria" w:eastAsia="Times New Roman" w:hAnsi="Cambria" w:cs="Times New Roman"/>
          <w:b/>
          <w:bCs/>
          <w:color w:val="000000"/>
          <w:sz w:val="22"/>
          <w:szCs w:val="22"/>
          <w:lang w:eastAsia="fi-FI"/>
        </w:rPr>
      </w:pPr>
    </w:p>
    <w:p w14:paraId="06A42AD5" w14:textId="563FC3DD" w:rsidR="007D2FC8" w:rsidRDefault="007D2FC8" w:rsidP="00756A84">
      <w:pPr>
        <w:spacing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6. Pohdi riippuvuuksien syntymistä.</w:t>
      </w:r>
    </w:p>
    <w:p w14:paraId="6D972A02" w14:textId="77777777" w:rsidR="007D2FC8" w:rsidRDefault="007D2FC8" w:rsidP="00756A84">
      <w:pPr>
        <w:spacing w:line="276" w:lineRule="auto"/>
        <w:rPr>
          <w:rFonts w:ascii="Cambria" w:eastAsia="Times New Roman" w:hAnsi="Cambria" w:cs="Times New Roman"/>
          <w:color w:val="000000"/>
          <w:sz w:val="22"/>
          <w:szCs w:val="22"/>
          <w:lang w:eastAsia="fi-FI"/>
        </w:rPr>
      </w:pPr>
    </w:p>
    <w:p w14:paraId="1742233F" w14:textId="5B33881C" w:rsidR="0016354F" w:rsidRDefault="0016354F" w:rsidP="00756A84">
      <w:pPr>
        <w:spacing w:line="276" w:lineRule="auto"/>
        <w:rPr>
          <w:rFonts w:ascii="Cambria" w:eastAsia="Times New Roman" w:hAnsi="Cambria" w:cs="Times New Roman"/>
          <w:b/>
          <w:bCs/>
          <w:color w:val="000000"/>
          <w:sz w:val="22"/>
          <w:szCs w:val="22"/>
          <w:lang w:eastAsia="fi-FI"/>
        </w:rPr>
      </w:pPr>
      <w:r w:rsidRPr="0016354F">
        <w:rPr>
          <w:rFonts w:ascii="Cambria" w:eastAsia="Times New Roman" w:hAnsi="Cambria" w:cs="Times New Roman"/>
          <w:color w:val="000000"/>
          <w:sz w:val="22"/>
          <w:szCs w:val="22"/>
          <w:lang w:eastAsia="fi-FI"/>
        </w:rPr>
        <w:t xml:space="preserve">a. </w:t>
      </w:r>
      <w:r w:rsidRPr="007D2FC8">
        <w:rPr>
          <w:rFonts w:ascii="Cambria" w:eastAsia="Times New Roman" w:hAnsi="Cambria" w:cs="Times New Roman"/>
          <w:color w:val="000000"/>
          <w:sz w:val="22"/>
          <w:szCs w:val="22"/>
          <w:lang w:eastAsia="fi-FI"/>
        </w:rPr>
        <w:t>Pohdi, mitkä tekijät suomalaisessa nykyelämässä ja yhteiskunnassa ed</w:t>
      </w:r>
      <w:r w:rsidR="007D2FC8">
        <w:rPr>
          <w:rFonts w:ascii="Cambria" w:eastAsia="Times New Roman" w:hAnsi="Cambria" w:cs="Times New Roman"/>
          <w:color w:val="000000"/>
          <w:sz w:val="22"/>
          <w:szCs w:val="22"/>
          <w:lang w:eastAsia="fi-FI"/>
        </w:rPr>
        <w:t>istävä</w:t>
      </w:r>
      <w:r w:rsidRPr="007D2FC8">
        <w:rPr>
          <w:rFonts w:ascii="Cambria" w:eastAsia="Times New Roman" w:hAnsi="Cambria" w:cs="Times New Roman"/>
          <w:color w:val="000000"/>
          <w:sz w:val="22"/>
          <w:szCs w:val="22"/>
          <w:lang w:eastAsia="fi-FI"/>
        </w:rPr>
        <w:t>t erilaisten riippuvuuksien syntymistä.</w:t>
      </w:r>
      <w:r w:rsidRPr="0016354F">
        <w:rPr>
          <w:rFonts w:ascii="Cambria" w:eastAsia="Times New Roman" w:hAnsi="Cambria" w:cs="Times New Roman"/>
          <w:b/>
          <w:bCs/>
          <w:color w:val="000000"/>
          <w:sz w:val="22"/>
          <w:szCs w:val="22"/>
          <w:lang w:eastAsia="fi-FI"/>
        </w:rPr>
        <w:t> </w:t>
      </w:r>
    </w:p>
    <w:p w14:paraId="62F97DE6" w14:textId="77777777" w:rsidR="007D2FC8" w:rsidRPr="0016354F" w:rsidRDefault="007D2FC8" w:rsidP="00756A84">
      <w:pPr>
        <w:spacing w:line="276" w:lineRule="auto"/>
        <w:rPr>
          <w:rFonts w:ascii="Cambria" w:eastAsia="Times New Roman" w:hAnsi="Cambria" w:cs="Times New Roman"/>
          <w:sz w:val="22"/>
          <w:szCs w:val="22"/>
          <w:lang w:eastAsia="fi-FI"/>
        </w:rPr>
      </w:pPr>
    </w:p>
    <w:p w14:paraId="7F8E3432" w14:textId="467186BA" w:rsidR="007D2FC8" w:rsidRPr="00264724" w:rsidRDefault="00264724" w:rsidP="00264724">
      <w:pPr>
        <w:spacing w:line="276" w:lineRule="auto"/>
        <w:rPr>
          <w:rFonts w:ascii="Cambria" w:eastAsia="Times New Roman" w:hAnsi="Cambria" w:cs="Times New Roman"/>
          <w:color w:val="2F5496"/>
          <w:sz w:val="22"/>
          <w:szCs w:val="22"/>
          <w:lang w:eastAsia="fi-FI"/>
        </w:rPr>
      </w:pPr>
      <w:r>
        <w:rPr>
          <w:rFonts w:ascii="Cambria" w:eastAsia="Times New Roman" w:hAnsi="Cambria" w:cs="Times New Roman"/>
          <w:color w:val="2F5496"/>
          <w:sz w:val="22"/>
          <w:szCs w:val="22"/>
          <w:lang w:eastAsia="fi-FI"/>
        </w:rPr>
        <w:t xml:space="preserve">Nykyelämässä riippuvuuksien syntymistä edistäviä </w:t>
      </w:r>
      <w:r w:rsidR="00AB69F0">
        <w:rPr>
          <w:rFonts w:ascii="Cambria" w:eastAsia="Times New Roman" w:hAnsi="Cambria" w:cs="Times New Roman"/>
          <w:color w:val="2F5496"/>
          <w:sz w:val="22"/>
          <w:szCs w:val="22"/>
          <w:lang w:eastAsia="fi-FI"/>
        </w:rPr>
        <w:t xml:space="preserve">tekijöitä ovat esimerkiksi mielihyvähakuisuus ja </w:t>
      </w:r>
      <w:r w:rsidR="0016354F" w:rsidRPr="00264724">
        <w:rPr>
          <w:rFonts w:ascii="Cambria" w:eastAsia="Times New Roman" w:hAnsi="Cambria" w:cs="Times New Roman"/>
          <w:color w:val="2F5496"/>
          <w:sz w:val="22"/>
          <w:szCs w:val="22"/>
          <w:lang w:eastAsia="fi-FI"/>
        </w:rPr>
        <w:t>tavaroiden runsaus</w:t>
      </w:r>
      <w:r w:rsidR="00AB69F0">
        <w:rPr>
          <w:rFonts w:ascii="Cambria" w:eastAsia="Times New Roman" w:hAnsi="Cambria" w:cs="Times New Roman"/>
          <w:color w:val="2F5496"/>
          <w:sz w:val="22"/>
          <w:szCs w:val="22"/>
          <w:lang w:eastAsia="fi-FI"/>
        </w:rPr>
        <w:t xml:space="preserve">. </w:t>
      </w:r>
      <w:r w:rsidR="009A37EB">
        <w:rPr>
          <w:rFonts w:ascii="Cambria" w:eastAsia="Times New Roman" w:hAnsi="Cambria" w:cs="Times New Roman"/>
          <w:color w:val="2F5496"/>
          <w:sz w:val="22"/>
          <w:szCs w:val="22"/>
          <w:lang w:eastAsia="fi-FI"/>
        </w:rPr>
        <w:t>Riippuvuutta aiheuttavia asioita myös markkinoidaan tehokkaasti</w:t>
      </w:r>
      <w:r w:rsidR="009A37EB">
        <w:rPr>
          <w:rFonts w:ascii="Cambria" w:eastAsia="Times New Roman" w:hAnsi="Cambria" w:cs="Times New Roman"/>
          <w:color w:val="2F5496"/>
          <w:sz w:val="22"/>
          <w:szCs w:val="22"/>
          <w:lang w:eastAsia="fi-FI"/>
        </w:rPr>
        <w:t xml:space="preserve">. </w:t>
      </w:r>
      <w:r w:rsidR="00AB69F0">
        <w:rPr>
          <w:rFonts w:ascii="Cambria" w:eastAsia="Times New Roman" w:hAnsi="Cambria" w:cs="Times New Roman"/>
          <w:color w:val="2F5496"/>
          <w:sz w:val="22"/>
          <w:szCs w:val="22"/>
          <w:lang w:eastAsia="fi-FI"/>
        </w:rPr>
        <w:t xml:space="preserve">Elämme individualismin ja egoismin aikaa. </w:t>
      </w:r>
      <w:r w:rsidR="009A37EB">
        <w:rPr>
          <w:rFonts w:ascii="Cambria" w:eastAsia="Times New Roman" w:hAnsi="Cambria" w:cs="Times New Roman"/>
          <w:color w:val="2F5496"/>
          <w:sz w:val="22"/>
          <w:szCs w:val="22"/>
          <w:lang w:eastAsia="fi-FI"/>
        </w:rPr>
        <w:t xml:space="preserve">Jos sosiaalinen tuki ei toimi tai läheisistä ei välitetä, toisen riippuvuuskäyttäytymistä </w:t>
      </w:r>
      <w:r w:rsidR="009A37EB">
        <w:rPr>
          <w:rFonts w:ascii="Cambria" w:eastAsia="Times New Roman" w:hAnsi="Cambria" w:cs="Times New Roman"/>
          <w:color w:val="2F5496"/>
          <w:sz w:val="22"/>
          <w:szCs w:val="22"/>
          <w:lang w:eastAsia="fi-FI"/>
        </w:rPr>
        <w:t>ei välttämättä huomata</w:t>
      </w:r>
      <w:r w:rsidR="00AB69F0">
        <w:rPr>
          <w:rFonts w:ascii="Cambria" w:eastAsia="Times New Roman" w:hAnsi="Cambria" w:cs="Times New Roman"/>
          <w:color w:val="2F5496"/>
          <w:sz w:val="22"/>
          <w:szCs w:val="22"/>
          <w:lang w:eastAsia="fi-FI"/>
        </w:rPr>
        <w:t xml:space="preserve">. Kiivas </w:t>
      </w:r>
      <w:r w:rsidR="00AB69F0" w:rsidRPr="007D2FC8">
        <w:rPr>
          <w:rFonts w:ascii="Cambria" w:eastAsia="Times New Roman" w:hAnsi="Cambria" w:cs="Times New Roman"/>
          <w:color w:val="2F5496"/>
          <w:sz w:val="22"/>
          <w:szCs w:val="22"/>
          <w:lang w:eastAsia="fi-FI"/>
        </w:rPr>
        <w:t>työ- ja opiskelurytmi edesautta</w:t>
      </w:r>
      <w:r w:rsidR="00AB69F0">
        <w:rPr>
          <w:rFonts w:ascii="Cambria" w:eastAsia="Times New Roman" w:hAnsi="Cambria" w:cs="Times New Roman"/>
          <w:color w:val="2F5496"/>
          <w:sz w:val="22"/>
          <w:szCs w:val="22"/>
          <w:lang w:eastAsia="fi-FI"/>
        </w:rPr>
        <w:t>v</w:t>
      </w:r>
      <w:r w:rsidR="00AB69F0" w:rsidRPr="007D2FC8">
        <w:rPr>
          <w:rFonts w:ascii="Cambria" w:eastAsia="Times New Roman" w:hAnsi="Cambria" w:cs="Times New Roman"/>
          <w:color w:val="2F5496"/>
          <w:sz w:val="22"/>
          <w:szCs w:val="22"/>
          <w:lang w:eastAsia="fi-FI"/>
        </w:rPr>
        <w:t>a</w:t>
      </w:r>
      <w:r w:rsidR="00AB69F0">
        <w:rPr>
          <w:rFonts w:ascii="Cambria" w:eastAsia="Times New Roman" w:hAnsi="Cambria" w:cs="Times New Roman"/>
          <w:color w:val="2F5496"/>
          <w:sz w:val="22"/>
          <w:szCs w:val="22"/>
          <w:lang w:eastAsia="fi-FI"/>
        </w:rPr>
        <w:t>t</w:t>
      </w:r>
      <w:r w:rsidR="00AB69F0" w:rsidRPr="007D2FC8">
        <w:rPr>
          <w:rFonts w:ascii="Cambria" w:eastAsia="Times New Roman" w:hAnsi="Cambria" w:cs="Times New Roman"/>
          <w:color w:val="2F5496"/>
          <w:sz w:val="22"/>
          <w:szCs w:val="22"/>
          <w:lang w:eastAsia="fi-FI"/>
        </w:rPr>
        <w:t xml:space="preserve"> sitä, että rentoutumista</w:t>
      </w:r>
      <w:r w:rsidR="00AB69F0" w:rsidRPr="007D2FC8">
        <w:rPr>
          <w:rFonts w:ascii="Cambria" w:eastAsia="Times New Roman" w:hAnsi="Cambria" w:cs="Times New Roman"/>
          <w:color w:val="2F5496"/>
          <w:sz w:val="22"/>
          <w:szCs w:val="22"/>
          <w:lang w:eastAsia="fi-FI"/>
        </w:rPr>
        <w:t xml:space="preserve"> </w:t>
      </w:r>
      <w:r w:rsidR="00AB69F0" w:rsidRPr="007D2FC8">
        <w:rPr>
          <w:rFonts w:ascii="Cambria" w:eastAsia="Times New Roman" w:hAnsi="Cambria" w:cs="Times New Roman"/>
          <w:color w:val="2F5496"/>
          <w:sz w:val="22"/>
          <w:szCs w:val="22"/>
          <w:lang w:eastAsia="fi-FI"/>
        </w:rPr>
        <w:t>haetaan epäterveilläkin keinoilla</w:t>
      </w:r>
      <w:r w:rsidR="00AB69F0">
        <w:rPr>
          <w:rFonts w:ascii="Cambria" w:eastAsia="Times New Roman" w:hAnsi="Cambria" w:cs="Times New Roman"/>
          <w:color w:val="2F5496"/>
          <w:sz w:val="22"/>
          <w:szCs w:val="22"/>
          <w:lang w:eastAsia="fi-FI"/>
        </w:rPr>
        <w:t>.</w:t>
      </w:r>
      <w:r w:rsidR="00AB69F0">
        <w:rPr>
          <w:rFonts w:ascii="Cambria" w:eastAsia="Times New Roman" w:hAnsi="Cambria" w:cs="Times New Roman"/>
          <w:color w:val="2F5496"/>
          <w:sz w:val="22"/>
          <w:szCs w:val="22"/>
          <w:lang w:eastAsia="fi-FI"/>
        </w:rPr>
        <w:t xml:space="preserve"> Elämä on myös siirtynyt verkkoon arkisissakin asioissa. Virtuaalielämä on nykypäivää, mutta toisaalta se koukuttaa aivoja helposti. Monen elämä on tänä päivänä pirstaloitunutta, mikä edesauttaa uppoutumista virtuaalimaailmaan. Nykyelämä on </w:t>
      </w:r>
      <w:r w:rsidR="009A37EB">
        <w:rPr>
          <w:rFonts w:ascii="Cambria" w:eastAsia="Times New Roman" w:hAnsi="Cambria" w:cs="Times New Roman"/>
          <w:color w:val="2F5496"/>
          <w:sz w:val="22"/>
          <w:szCs w:val="22"/>
          <w:lang w:eastAsia="fi-FI"/>
        </w:rPr>
        <w:t xml:space="preserve">monin tavoin </w:t>
      </w:r>
      <w:r w:rsidR="00AB69F0">
        <w:rPr>
          <w:rFonts w:ascii="Cambria" w:eastAsia="Times New Roman" w:hAnsi="Cambria" w:cs="Times New Roman"/>
          <w:color w:val="2F5496"/>
          <w:sz w:val="22"/>
          <w:szCs w:val="22"/>
          <w:lang w:eastAsia="fi-FI"/>
        </w:rPr>
        <w:t>”helppoa”, ja aikaa täytyy täyttää jollain toiminnalla.</w:t>
      </w:r>
    </w:p>
    <w:p w14:paraId="631111D3" w14:textId="6A1B789F" w:rsidR="0016354F" w:rsidRPr="008C1BF7" w:rsidRDefault="0016354F" w:rsidP="00756A84">
      <w:pPr>
        <w:spacing w:line="276" w:lineRule="auto"/>
        <w:rPr>
          <w:rFonts w:ascii="Cambria" w:eastAsia="Times New Roman" w:hAnsi="Cambria" w:cs="Times New Roman"/>
          <w:color w:val="000000"/>
          <w:sz w:val="22"/>
          <w:szCs w:val="22"/>
          <w:lang w:eastAsia="fi-FI"/>
        </w:rPr>
      </w:pPr>
      <w:r w:rsidRPr="008C1BF7">
        <w:rPr>
          <w:rFonts w:ascii="Cambria" w:eastAsia="Times New Roman" w:hAnsi="Cambria" w:cs="Times New Roman"/>
          <w:color w:val="000000"/>
          <w:sz w:val="22"/>
          <w:szCs w:val="22"/>
          <w:lang w:eastAsia="fi-FI"/>
        </w:rPr>
        <w:lastRenderedPageBreak/>
        <w:t>b. Etsi netistä lähteitä pohdintasi tueksi. Miettikää yhdessä, mitkä ovat toimivia hakusanoja.</w:t>
      </w:r>
    </w:p>
    <w:p w14:paraId="3AEF648C" w14:textId="77777777" w:rsidR="008C1BF7" w:rsidRPr="0016354F" w:rsidRDefault="008C1BF7" w:rsidP="00756A84">
      <w:pPr>
        <w:spacing w:line="276" w:lineRule="auto"/>
        <w:rPr>
          <w:rFonts w:ascii="Cambria" w:eastAsia="Times New Roman" w:hAnsi="Cambria" w:cs="Times New Roman"/>
          <w:sz w:val="22"/>
          <w:szCs w:val="22"/>
          <w:lang w:eastAsia="fi-FI"/>
        </w:rPr>
      </w:pPr>
    </w:p>
    <w:p w14:paraId="20E5B6BA" w14:textId="07A834C8" w:rsidR="0016354F" w:rsidRPr="008C1BF7" w:rsidRDefault="0016354F" w:rsidP="00756A84">
      <w:pPr>
        <w:spacing w:line="276" w:lineRule="auto"/>
        <w:rPr>
          <w:rFonts w:ascii="Cambria" w:eastAsia="Times New Roman" w:hAnsi="Cambria" w:cs="Times New Roman"/>
          <w:color w:val="2F5496"/>
          <w:sz w:val="22"/>
          <w:szCs w:val="22"/>
          <w:lang w:eastAsia="fi-FI"/>
        </w:rPr>
      </w:pPr>
      <w:r w:rsidRPr="008C1BF7">
        <w:rPr>
          <w:rFonts w:ascii="Cambria" w:eastAsia="Times New Roman" w:hAnsi="Cambria" w:cs="Times New Roman"/>
          <w:color w:val="2F5496"/>
          <w:sz w:val="22"/>
          <w:szCs w:val="22"/>
          <w:lang w:eastAsia="fi-FI"/>
        </w:rPr>
        <w:t xml:space="preserve">Opiskelijan oma vastaus. Sopivia hakusanoja voi pohtia ja ehdotella yhdessä. Myös </w:t>
      </w:r>
      <w:r w:rsidR="008C1BF7" w:rsidRPr="008C1BF7">
        <w:rPr>
          <w:rFonts w:ascii="Cambria" w:eastAsia="Times New Roman" w:hAnsi="Cambria" w:cs="Times New Roman"/>
          <w:color w:val="2F5496"/>
          <w:sz w:val="22"/>
          <w:szCs w:val="22"/>
          <w:lang w:eastAsia="fi-FI"/>
        </w:rPr>
        <w:t>G</w:t>
      </w:r>
      <w:r w:rsidRPr="008C1BF7">
        <w:rPr>
          <w:rFonts w:ascii="Cambria" w:eastAsia="Times New Roman" w:hAnsi="Cambria" w:cs="Times New Roman"/>
          <w:color w:val="2F5496"/>
          <w:sz w:val="22"/>
          <w:szCs w:val="22"/>
          <w:lang w:eastAsia="fi-FI"/>
        </w:rPr>
        <w:t xml:space="preserve">oogle </w:t>
      </w:r>
      <w:r w:rsidR="008C1BF7" w:rsidRPr="008C1BF7">
        <w:rPr>
          <w:rFonts w:ascii="Cambria" w:eastAsia="Times New Roman" w:hAnsi="Cambria" w:cs="Times New Roman"/>
          <w:color w:val="2F5496"/>
          <w:sz w:val="22"/>
          <w:szCs w:val="22"/>
          <w:lang w:eastAsia="fi-FI"/>
        </w:rPr>
        <w:t>N</w:t>
      </w:r>
      <w:r w:rsidRPr="008C1BF7">
        <w:rPr>
          <w:rFonts w:ascii="Cambria" w:eastAsia="Times New Roman" w:hAnsi="Cambria" w:cs="Times New Roman"/>
          <w:color w:val="2F5496"/>
          <w:sz w:val="22"/>
          <w:szCs w:val="22"/>
          <w:lang w:eastAsia="fi-FI"/>
        </w:rPr>
        <w:t>ews -sivustolta voi löytyä aiheeseen liittyviä ajankohtaisia uutisia. </w:t>
      </w:r>
    </w:p>
    <w:p w14:paraId="1993B9A2" w14:textId="77777777" w:rsidR="008C1BF7" w:rsidRPr="0016354F" w:rsidRDefault="008C1BF7" w:rsidP="00756A84">
      <w:pPr>
        <w:spacing w:line="276" w:lineRule="auto"/>
        <w:rPr>
          <w:rFonts w:ascii="Cambria" w:eastAsia="Times New Roman" w:hAnsi="Cambria" w:cs="Times New Roman"/>
          <w:sz w:val="22"/>
          <w:szCs w:val="22"/>
          <w:lang w:eastAsia="fi-FI"/>
        </w:rPr>
      </w:pPr>
    </w:p>
    <w:p w14:paraId="279FC6B4" w14:textId="5AFDA137" w:rsidR="0016354F" w:rsidRPr="008C1BF7" w:rsidRDefault="0016354F" w:rsidP="00756A84">
      <w:pPr>
        <w:spacing w:line="276" w:lineRule="auto"/>
        <w:rPr>
          <w:rFonts w:ascii="Cambria" w:eastAsia="Times New Roman" w:hAnsi="Cambria" w:cs="Times New Roman"/>
          <w:color w:val="000000"/>
          <w:sz w:val="22"/>
          <w:szCs w:val="22"/>
          <w:lang w:eastAsia="fi-FI"/>
        </w:rPr>
      </w:pPr>
      <w:r w:rsidRPr="008C1BF7">
        <w:rPr>
          <w:rFonts w:ascii="Cambria" w:eastAsia="Times New Roman" w:hAnsi="Cambria" w:cs="Times New Roman"/>
          <w:color w:val="000000"/>
          <w:sz w:val="22"/>
          <w:szCs w:val="22"/>
          <w:lang w:eastAsia="fi-FI"/>
        </w:rPr>
        <w:t>c. Vertailkaa ajatuksianne ja löytämiänne tekstejä ryhmissä.</w:t>
      </w:r>
    </w:p>
    <w:p w14:paraId="4F1E9C89" w14:textId="77777777" w:rsidR="008C1BF7" w:rsidRPr="008C1BF7" w:rsidRDefault="008C1BF7" w:rsidP="00756A84">
      <w:pPr>
        <w:spacing w:line="276" w:lineRule="auto"/>
        <w:rPr>
          <w:rFonts w:ascii="Cambria" w:eastAsia="Times New Roman" w:hAnsi="Cambria" w:cs="Times New Roman"/>
          <w:color w:val="2F5496"/>
          <w:sz w:val="22"/>
          <w:szCs w:val="22"/>
          <w:lang w:eastAsia="fi-FI"/>
        </w:rPr>
      </w:pPr>
    </w:p>
    <w:p w14:paraId="3796A5A8" w14:textId="77777777" w:rsidR="0016354F" w:rsidRPr="008C1BF7" w:rsidRDefault="0016354F" w:rsidP="00756A84">
      <w:pPr>
        <w:spacing w:line="276" w:lineRule="auto"/>
        <w:rPr>
          <w:rFonts w:ascii="Cambria" w:eastAsia="Times New Roman" w:hAnsi="Cambria" w:cs="Times New Roman"/>
          <w:color w:val="2F5496"/>
          <w:sz w:val="22"/>
          <w:szCs w:val="22"/>
          <w:lang w:eastAsia="fi-FI"/>
        </w:rPr>
      </w:pPr>
      <w:r w:rsidRPr="008C1BF7">
        <w:rPr>
          <w:rFonts w:ascii="Cambria" w:eastAsia="Times New Roman" w:hAnsi="Cambria" w:cs="Times New Roman"/>
          <w:color w:val="2F5496"/>
          <w:sz w:val="22"/>
          <w:szCs w:val="22"/>
          <w:lang w:eastAsia="fi-FI"/>
        </w:rPr>
        <w:t>Opiskelijoiden omat vastaukset.</w:t>
      </w:r>
    </w:p>
    <w:p w14:paraId="295DF5B3" w14:textId="77777777" w:rsidR="0016354F" w:rsidRPr="0016354F" w:rsidRDefault="0016354F" w:rsidP="00756A84">
      <w:pPr>
        <w:spacing w:after="240" w:line="276" w:lineRule="auto"/>
        <w:rPr>
          <w:rFonts w:ascii="Cambria" w:eastAsia="Times New Roman" w:hAnsi="Cambria" w:cs="Times New Roman"/>
          <w:sz w:val="22"/>
          <w:szCs w:val="22"/>
          <w:lang w:eastAsia="fi-FI"/>
        </w:rPr>
      </w:pPr>
    </w:p>
    <w:p w14:paraId="425B7329" w14:textId="77777777" w:rsidR="008C1BF7" w:rsidRDefault="008C1BF7" w:rsidP="00756A84">
      <w:pPr>
        <w:spacing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7. Arvioi päihdetestejä.</w:t>
      </w:r>
    </w:p>
    <w:p w14:paraId="04857221" w14:textId="77777777" w:rsidR="008C1BF7" w:rsidRDefault="008C1BF7" w:rsidP="00756A84">
      <w:pPr>
        <w:spacing w:line="276" w:lineRule="auto"/>
        <w:rPr>
          <w:rFonts w:ascii="Cambria" w:eastAsia="Times New Roman" w:hAnsi="Cambria" w:cs="Times New Roman"/>
          <w:color w:val="000000"/>
          <w:sz w:val="22"/>
          <w:szCs w:val="22"/>
          <w:lang w:eastAsia="fi-FI"/>
        </w:rPr>
      </w:pPr>
    </w:p>
    <w:p w14:paraId="14A79B70" w14:textId="2F9432CA" w:rsidR="0016354F" w:rsidRDefault="008C1BF7" w:rsidP="00756A84">
      <w:pPr>
        <w:spacing w:line="276" w:lineRule="auto"/>
        <w:rPr>
          <w:rFonts w:ascii="Cambria" w:eastAsia="Times New Roman" w:hAnsi="Cambria" w:cs="Times New Roman"/>
          <w:color w:val="000000"/>
          <w:sz w:val="22"/>
          <w:szCs w:val="22"/>
          <w:lang w:eastAsia="fi-FI"/>
        </w:rPr>
      </w:pPr>
      <w:r>
        <w:rPr>
          <w:rFonts w:ascii="Cambria" w:eastAsia="Times New Roman" w:hAnsi="Cambria" w:cs="Times New Roman"/>
          <w:color w:val="000000"/>
          <w:sz w:val="22"/>
          <w:szCs w:val="22"/>
          <w:lang w:eastAsia="fi-FI"/>
        </w:rPr>
        <w:t>a</w:t>
      </w:r>
      <w:r w:rsidR="0016354F" w:rsidRPr="0016354F">
        <w:rPr>
          <w:rFonts w:ascii="Cambria" w:eastAsia="Times New Roman" w:hAnsi="Cambria" w:cs="Times New Roman"/>
          <w:color w:val="000000"/>
          <w:sz w:val="22"/>
          <w:szCs w:val="22"/>
          <w:lang w:eastAsia="fi-FI"/>
        </w:rPr>
        <w:t xml:space="preserve">. </w:t>
      </w:r>
      <w:r w:rsidR="0016354F" w:rsidRPr="008C1BF7">
        <w:rPr>
          <w:rFonts w:ascii="Cambria" w:eastAsia="Times New Roman" w:hAnsi="Cambria" w:cs="Times New Roman"/>
          <w:color w:val="000000"/>
          <w:sz w:val="22"/>
          <w:szCs w:val="22"/>
          <w:lang w:eastAsia="fi-FI"/>
        </w:rPr>
        <w:t>Tutustu Päihdelinkin riippuvuustesteihin.</w:t>
      </w:r>
    </w:p>
    <w:p w14:paraId="636D4C4B" w14:textId="77777777" w:rsidR="008C1BF7" w:rsidRPr="0016354F" w:rsidRDefault="008C1BF7" w:rsidP="00756A84">
      <w:pPr>
        <w:spacing w:line="276" w:lineRule="auto"/>
        <w:rPr>
          <w:rFonts w:ascii="Cambria" w:eastAsia="Times New Roman" w:hAnsi="Cambria" w:cs="Times New Roman"/>
          <w:sz w:val="22"/>
          <w:szCs w:val="22"/>
          <w:lang w:eastAsia="fi-FI"/>
        </w:rPr>
      </w:pPr>
    </w:p>
    <w:p w14:paraId="7D02CF22" w14:textId="5358695F" w:rsidR="0016354F" w:rsidRPr="008C1BF7" w:rsidRDefault="0016354F" w:rsidP="00756A84">
      <w:pPr>
        <w:spacing w:line="276" w:lineRule="auto"/>
        <w:rPr>
          <w:rFonts w:ascii="Cambria" w:eastAsia="Times New Roman" w:hAnsi="Cambria" w:cs="Times New Roman"/>
          <w:color w:val="2F5496"/>
          <w:sz w:val="22"/>
          <w:szCs w:val="22"/>
          <w:lang w:eastAsia="fi-FI"/>
        </w:rPr>
      </w:pPr>
      <w:r w:rsidRPr="008C1BF7">
        <w:rPr>
          <w:rFonts w:ascii="Cambria" w:eastAsia="Times New Roman" w:hAnsi="Cambria" w:cs="Times New Roman"/>
          <w:color w:val="2F5496"/>
          <w:sz w:val="22"/>
          <w:szCs w:val="22"/>
          <w:lang w:eastAsia="fi-FI"/>
        </w:rPr>
        <w:t>Opiskelijan oma t</w:t>
      </w:r>
      <w:r w:rsidR="0006230C">
        <w:rPr>
          <w:rFonts w:ascii="Cambria" w:eastAsia="Times New Roman" w:hAnsi="Cambria" w:cs="Times New Roman"/>
          <w:color w:val="2F5496"/>
          <w:sz w:val="22"/>
          <w:szCs w:val="22"/>
          <w:lang w:eastAsia="fi-FI"/>
        </w:rPr>
        <w:t>yöskentely</w:t>
      </w:r>
      <w:r w:rsidRPr="008C1BF7">
        <w:rPr>
          <w:rFonts w:ascii="Cambria" w:eastAsia="Times New Roman" w:hAnsi="Cambria" w:cs="Times New Roman"/>
          <w:color w:val="2F5496"/>
          <w:sz w:val="22"/>
          <w:szCs w:val="22"/>
          <w:lang w:eastAsia="fi-FI"/>
        </w:rPr>
        <w:t>.</w:t>
      </w:r>
    </w:p>
    <w:p w14:paraId="1B9347EF" w14:textId="77777777" w:rsidR="008C1BF7" w:rsidRPr="0016354F" w:rsidRDefault="008C1BF7" w:rsidP="00756A84">
      <w:pPr>
        <w:spacing w:line="276" w:lineRule="auto"/>
        <w:rPr>
          <w:rFonts w:ascii="Cambria" w:eastAsia="Times New Roman" w:hAnsi="Cambria" w:cs="Times New Roman"/>
          <w:sz w:val="22"/>
          <w:szCs w:val="22"/>
          <w:lang w:eastAsia="fi-FI"/>
        </w:rPr>
      </w:pPr>
    </w:p>
    <w:p w14:paraId="6FD13513" w14:textId="7C3B5CA2" w:rsidR="0016354F" w:rsidRPr="008C1BF7" w:rsidRDefault="0016354F" w:rsidP="00756A84">
      <w:pPr>
        <w:spacing w:line="276" w:lineRule="auto"/>
        <w:rPr>
          <w:rFonts w:ascii="Cambria" w:eastAsia="Times New Roman" w:hAnsi="Cambria" w:cs="Times New Roman"/>
          <w:color w:val="000000"/>
          <w:sz w:val="22"/>
          <w:szCs w:val="22"/>
          <w:lang w:eastAsia="fi-FI"/>
        </w:rPr>
      </w:pPr>
      <w:r w:rsidRPr="008C1BF7">
        <w:rPr>
          <w:rFonts w:ascii="Cambria" w:eastAsia="Times New Roman" w:hAnsi="Cambria" w:cs="Times New Roman"/>
          <w:color w:val="000000"/>
          <w:sz w:val="22"/>
          <w:szCs w:val="22"/>
          <w:lang w:eastAsia="fi-FI"/>
        </w:rPr>
        <w:t>b. Pohdi, kuinka hyvin tällaisilla testeillä pystytään arvioimaan riippuvuuden riskin kehittymistä. </w:t>
      </w:r>
    </w:p>
    <w:p w14:paraId="0C5DB7A1" w14:textId="77777777" w:rsidR="008C1BF7" w:rsidRPr="0016354F" w:rsidRDefault="008C1BF7" w:rsidP="00756A84">
      <w:pPr>
        <w:spacing w:line="276" w:lineRule="auto"/>
        <w:rPr>
          <w:rFonts w:ascii="Cambria" w:eastAsia="Times New Roman" w:hAnsi="Cambria" w:cs="Times New Roman"/>
          <w:sz w:val="22"/>
          <w:szCs w:val="22"/>
          <w:lang w:eastAsia="fi-FI"/>
        </w:rPr>
      </w:pPr>
    </w:p>
    <w:p w14:paraId="47EDFF21" w14:textId="24907367" w:rsidR="0016354F" w:rsidRPr="008C1BF7" w:rsidRDefault="0016354F" w:rsidP="00756A84">
      <w:pPr>
        <w:spacing w:line="276" w:lineRule="auto"/>
        <w:rPr>
          <w:rFonts w:ascii="Cambria" w:eastAsia="Times New Roman" w:hAnsi="Cambria" w:cs="Times New Roman"/>
          <w:color w:val="2F5496"/>
          <w:sz w:val="22"/>
          <w:szCs w:val="22"/>
          <w:lang w:eastAsia="fi-FI"/>
        </w:rPr>
      </w:pPr>
      <w:r w:rsidRPr="008C1BF7">
        <w:rPr>
          <w:rFonts w:ascii="Cambria" w:eastAsia="Times New Roman" w:hAnsi="Cambria" w:cs="Times New Roman"/>
          <w:color w:val="2F5496"/>
          <w:sz w:val="22"/>
          <w:szCs w:val="22"/>
          <w:lang w:eastAsia="fi-FI"/>
        </w:rPr>
        <w:t xml:space="preserve">Opiskelijan oma pohdinta. </w:t>
      </w:r>
      <w:r w:rsidR="008C1BF7" w:rsidRPr="008C1BF7">
        <w:rPr>
          <w:rFonts w:ascii="Cambria" w:eastAsia="Times New Roman" w:hAnsi="Cambria" w:cs="Times New Roman"/>
          <w:color w:val="2F5496"/>
          <w:sz w:val="22"/>
          <w:szCs w:val="22"/>
          <w:lang w:eastAsia="fi-FI"/>
        </w:rPr>
        <w:t>Vastauksessa</w:t>
      </w:r>
      <w:r w:rsidRPr="008C1BF7">
        <w:rPr>
          <w:rFonts w:ascii="Cambria" w:eastAsia="Times New Roman" w:hAnsi="Cambria" w:cs="Times New Roman"/>
          <w:color w:val="2F5496"/>
          <w:sz w:val="22"/>
          <w:szCs w:val="22"/>
          <w:lang w:eastAsia="fi-FI"/>
        </w:rPr>
        <w:t xml:space="preserve"> voi arvioida esimerkiksi sitä, kuinka realistisia ja arkeen sopivia kysymykset ovat. Myös testien saatavuutta voi arvioida. Pohdinta voi kohdistua myös siihen, kuinka vahvasti uskoo testituloksen luotettavuuteen.</w:t>
      </w:r>
    </w:p>
    <w:p w14:paraId="017E9603" w14:textId="6E7B03AA" w:rsidR="00FE2711" w:rsidRPr="00116A6E" w:rsidRDefault="00FE2711" w:rsidP="00756A84">
      <w:pPr>
        <w:spacing w:line="276" w:lineRule="auto"/>
        <w:rPr>
          <w:rFonts w:ascii="Cambria" w:hAnsi="Cambria"/>
          <w:b/>
          <w:bCs/>
          <w:sz w:val="22"/>
          <w:szCs w:val="22"/>
        </w:rPr>
      </w:pPr>
    </w:p>
    <w:sectPr w:rsidR="00FE2711" w:rsidRPr="00116A6E" w:rsidSect="00811D88">
      <w:headerReference w:type="even" r:id="rId8"/>
      <w:headerReference w:type="default" r:id="rId9"/>
      <w:footerReference w:type="even" r:id="rId10"/>
      <w:footerReference w:type="default" r:id="rId11"/>
      <w:headerReference w:type="first" r:id="rId12"/>
      <w:footerReference w:type="first" r:id="rId13"/>
      <w:pgSz w:w="11900" w:h="16840"/>
      <w:pgMar w:top="1560"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24D1" w14:textId="77777777" w:rsidR="00AD5BA0" w:rsidRDefault="00AD5BA0" w:rsidP="00C9266D">
      <w:r>
        <w:separator/>
      </w:r>
    </w:p>
  </w:endnote>
  <w:endnote w:type="continuationSeparator" w:id="0">
    <w:p w14:paraId="7731449D" w14:textId="77777777" w:rsidR="00AD5BA0" w:rsidRDefault="00AD5BA0" w:rsidP="00C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8623" w14:textId="77777777" w:rsidR="00D14DEC" w:rsidRDefault="00D14D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595" w14:textId="77777777"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 xml:space="preserve">© Jaana Kinnunen, Tiina Lehtinen, Ismo Lehtinen, </w:t>
    </w:r>
  </w:p>
  <w:p w14:paraId="4FAEFCDB" w14:textId="616F527D"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6918" w14:textId="77777777" w:rsidR="00D14DEC" w:rsidRDefault="00D14D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F04A" w14:textId="77777777" w:rsidR="00AD5BA0" w:rsidRDefault="00AD5BA0" w:rsidP="00C9266D">
      <w:r>
        <w:separator/>
      </w:r>
    </w:p>
  </w:footnote>
  <w:footnote w:type="continuationSeparator" w:id="0">
    <w:p w14:paraId="0F06D800" w14:textId="77777777" w:rsidR="00AD5BA0" w:rsidRDefault="00AD5BA0" w:rsidP="00C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320" w14:textId="77777777" w:rsidR="00D14DEC" w:rsidRDefault="00D14D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3A5" w14:textId="6A60CEAC" w:rsidR="00C9266D" w:rsidRDefault="002D4868">
    <w:pPr>
      <w:pStyle w:val="Yltunniste"/>
    </w:pPr>
    <w:r>
      <w:rPr>
        <w:noProof/>
        <w:lang w:eastAsia="fi-FI"/>
      </w:rPr>
      <w:drawing>
        <wp:anchor distT="0" distB="0" distL="114300" distR="114300" simplePos="0" relativeHeight="251659264" behindDoc="1" locked="0" layoutInCell="1" allowOverlap="1" wp14:anchorId="1EE5939F" wp14:editId="4D7E5019">
          <wp:simplePos x="0" y="0"/>
          <wp:positionH relativeFrom="column">
            <wp:posOffset>5271770</wp:posOffset>
          </wp:positionH>
          <wp:positionV relativeFrom="paragraph">
            <wp:posOffset>-219075</wp:posOffset>
          </wp:positionV>
          <wp:extent cx="1288800" cy="536400"/>
          <wp:effectExtent l="0" t="0" r="6985"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ionSyke2_rgb.png"/>
                  <pic:cNvPicPr/>
                </pic:nvPicPr>
                <pic:blipFill>
                  <a:blip r:embed="rId1">
                    <a:extLst>
                      <a:ext uri="{28A0092B-C50C-407E-A947-70E740481C1C}">
                        <a14:useLocalDpi xmlns:a14="http://schemas.microsoft.com/office/drawing/2010/main" val="0"/>
                      </a:ext>
                    </a:extLst>
                  </a:blip>
                  <a:stretch>
                    <a:fillRect/>
                  </a:stretch>
                </pic:blipFill>
                <pic:spPr>
                  <a:xfrm>
                    <a:off x="0" y="0"/>
                    <a:ext cx="1288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BA84" w14:textId="77777777" w:rsidR="00D14DEC" w:rsidRDefault="00D14D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A3"/>
    <w:multiLevelType w:val="multilevel"/>
    <w:tmpl w:val="A59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7DCC"/>
    <w:multiLevelType w:val="hybridMultilevel"/>
    <w:tmpl w:val="D05E1CA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0DB4675A"/>
    <w:multiLevelType w:val="hybridMultilevel"/>
    <w:tmpl w:val="49E2B9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10276939"/>
    <w:multiLevelType w:val="hybridMultilevel"/>
    <w:tmpl w:val="1DF4A2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16E16694"/>
    <w:multiLevelType w:val="multilevel"/>
    <w:tmpl w:val="ECA2B33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91B4AF2"/>
    <w:multiLevelType w:val="hybridMultilevel"/>
    <w:tmpl w:val="C03E909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1DF046BC"/>
    <w:multiLevelType w:val="hybridMultilevel"/>
    <w:tmpl w:val="C0783C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AB2346B"/>
    <w:multiLevelType w:val="hybridMultilevel"/>
    <w:tmpl w:val="48FC51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B842885"/>
    <w:multiLevelType w:val="hybridMultilevel"/>
    <w:tmpl w:val="1A5A3586"/>
    <w:lvl w:ilvl="0" w:tplc="CAD03D8E">
      <w:start w:val="1"/>
      <w:numFmt w:val="lowerLetter"/>
      <w:lvlText w:val="%1)"/>
      <w:lvlJc w:val="left"/>
      <w:pPr>
        <w:ind w:left="720" w:hanging="360"/>
      </w:pPr>
      <w:rPr>
        <w:color w:val="auto"/>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9" w15:restartNumberingAfterBreak="0">
    <w:nsid w:val="2DDC0DDC"/>
    <w:multiLevelType w:val="hybridMultilevel"/>
    <w:tmpl w:val="F8C43EC6"/>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0" w15:restartNumberingAfterBreak="0">
    <w:nsid w:val="3A5B7F4D"/>
    <w:multiLevelType w:val="hybridMultilevel"/>
    <w:tmpl w:val="E1922E9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1" w15:restartNumberingAfterBreak="0">
    <w:nsid w:val="3D8D1200"/>
    <w:multiLevelType w:val="multilevel"/>
    <w:tmpl w:val="7F6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32CCC"/>
    <w:multiLevelType w:val="hybridMultilevel"/>
    <w:tmpl w:val="966E8CB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46131B18"/>
    <w:multiLevelType w:val="hybridMultilevel"/>
    <w:tmpl w:val="570CDA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5311051D"/>
    <w:multiLevelType w:val="multilevel"/>
    <w:tmpl w:val="C640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2161D"/>
    <w:multiLevelType w:val="hybridMultilevel"/>
    <w:tmpl w:val="D5EC66FE"/>
    <w:lvl w:ilvl="0" w:tplc="E028F572">
      <w:start w:val="2"/>
      <w:numFmt w:val="bullet"/>
      <w:lvlText w:val="-"/>
      <w:lvlJc w:val="left"/>
      <w:pPr>
        <w:ind w:left="720" w:hanging="360"/>
      </w:pPr>
      <w:rPr>
        <w:rFonts w:ascii="Cambria" w:eastAsia="Times New Roman"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925773C"/>
    <w:multiLevelType w:val="hybridMultilevel"/>
    <w:tmpl w:val="993CFFD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7" w15:restartNumberingAfterBreak="0">
    <w:nsid w:val="6F097F2C"/>
    <w:multiLevelType w:val="hybridMultilevel"/>
    <w:tmpl w:val="317A9E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7CA9257B"/>
    <w:multiLevelType w:val="hybridMultilevel"/>
    <w:tmpl w:val="B53E98C2"/>
    <w:lvl w:ilvl="0" w:tplc="B88ECF06">
      <w:start w:val="3"/>
      <w:numFmt w:val="bullet"/>
      <w:lvlText w:val="-"/>
      <w:lvlJc w:val="left"/>
      <w:pPr>
        <w:ind w:left="720" w:hanging="360"/>
      </w:pPr>
      <w:rPr>
        <w:rFonts w:ascii="Cambria" w:eastAsia="Times New Roman"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
  </w:num>
  <w:num w:numId="8">
    <w:abstractNumId w:val="12"/>
  </w:num>
  <w:num w:numId="9">
    <w:abstractNumId w:val="7"/>
  </w:num>
  <w:num w:numId="10">
    <w:abstractNumId w:val="6"/>
  </w:num>
  <w:num w:numId="11">
    <w:abstractNumId w:val="5"/>
  </w:num>
  <w:num w:numId="12">
    <w:abstractNumId w:val="13"/>
  </w:num>
  <w:num w:numId="13">
    <w:abstractNumId w:val="3"/>
  </w:num>
  <w:num w:numId="14">
    <w:abstractNumId w:val="4"/>
  </w:num>
  <w:num w:numId="15">
    <w:abstractNumId w:val="14"/>
  </w:num>
  <w:num w:numId="16">
    <w:abstractNumId w:val="0"/>
  </w:num>
  <w:num w:numId="17">
    <w:abstractNumId w:val="11"/>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9"/>
    <w:rsid w:val="00023F19"/>
    <w:rsid w:val="00047BB8"/>
    <w:rsid w:val="0006230C"/>
    <w:rsid w:val="000843C2"/>
    <w:rsid w:val="000B2BBC"/>
    <w:rsid w:val="00116A6E"/>
    <w:rsid w:val="001464B9"/>
    <w:rsid w:val="001470E0"/>
    <w:rsid w:val="0016354F"/>
    <w:rsid w:val="001A01B3"/>
    <w:rsid w:val="001A6F6A"/>
    <w:rsid w:val="00264724"/>
    <w:rsid w:val="00267BBA"/>
    <w:rsid w:val="00292331"/>
    <w:rsid w:val="002B756D"/>
    <w:rsid w:val="002D4868"/>
    <w:rsid w:val="002F628A"/>
    <w:rsid w:val="003346EA"/>
    <w:rsid w:val="003873A3"/>
    <w:rsid w:val="00396ABC"/>
    <w:rsid w:val="00433FF9"/>
    <w:rsid w:val="00506FD2"/>
    <w:rsid w:val="00667F54"/>
    <w:rsid w:val="006811F5"/>
    <w:rsid w:val="006F1CB4"/>
    <w:rsid w:val="006F2868"/>
    <w:rsid w:val="00737CC2"/>
    <w:rsid w:val="00740901"/>
    <w:rsid w:val="00753186"/>
    <w:rsid w:val="00756A84"/>
    <w:rsid w:val="00761687"/>
    <w:rsid w:val="00782425"/>
    <w:rsid w:val="007973FD"/>
    <w:rsid w:val="007D2FC8"/>
    <w:rsid w:val="008024C5"/>
    <w:rsid w:val="008102AB"/>
    <w:rsid w:val="00811D88"/>
    <w:rsid w:val="008738E5"/>
    <w:rsid w:val="00874C95"/>
    <w:rsid w:val="008C1BF7"/>
    <w:rsid w:val="008D7A6F"/>
    <w:rsid w:val="00940159"/>
    <w:rsid w:val="009A37EB"/>
    <w:rsid w:val="00A207D5"/>
    <w:rsid w:val="00A26E87"/>
    <w:rsid w:val="00AB69F0"/>
    <w:rsid w:val="00AD5BA0"/>
    <w:rsid w:val="00B23395"/>
    <w:rsid w:val="00B333C0"/>
    <w:rsid w:val="00B80D89"/>
    <w:rsid w:val="00B90B91"/>
    <w:rsid w:val="00BB2F02"/>
    <w:rsid w:val="00C65929"/>
    <w:rsid w:val="00C9266D"/>
    <w:rsid w:val="00CC374F"/>
    <w:rsid w:val="00D04FD7"/>
    <w:rsid w:val="00D14DEC"/>
    <w:rsid w:val="00E14D44"/>
    <w:rsid w:val="00E76D69"/>
    <w:rsid w:val="00F00DA4"/>
    <w:rsid w:val="00F218A6"/>
    <w:rsid w:val="00F21D99"/>
    <w:rsid w:val="00FE27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54A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 w:type="paragraph" w:styleId="NormaaliWWW">
    <w:name w:val="Normal (Web)"/>
    <w:basedOn w:val="Normaali"/>
    <w:uiPriority w:val="99"/>
    <w:semiHidden/>
    <w:unhideWhenUsed/>
    <w:rsid w:val="0016354F"/>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77">
      <w:bodyDiv w:val="1"/>
      <w:marLeft w:val="0"/>
      <w:marRight w:val="0"/>
      <w:marTop w:val="0"/>
      <w:marBottom w:val="0"/>
      <w:divBdr>
        <w:top w:val="none" w:sz="0" w:space="0" w:color="auto"/>
        <w:left w:val="none" w:sz="0" w:space="0" w:color="auto"/>
        <w:bottom w:val="none" w:sz="0" w:space="0" w:color="auto"/>
        <w:right w:val="none" w:sz="0" w:space="0" w:color="auto"/>
      </w:divBdr>
    </w:div>
    <w:div w:id="724766814">
      <w:bodyDiv w:val="1"/>
      <w:marLeft w:val="0"/>
      <w:marRight w:val="0"/>
      <w:marTop w:val="0"/>
      <w:marBottom w:val="0"/>
      <w:divBdr>
        <w:top w:val="none" w:sz="0" w:space="0" w:color="auto"/>
        <w:left w:val="none" w:sz="0" w:space="0" w:color="auto"/>
        <w:bottom w:val="none" w:sz="0" w:space="0" w:color="auto"/>
        <w:right w:val="none" w:sz="0" w:space="0" w:color="auto"/>
      </w:divBdr>
    </w:div>
    <w:div w:id="902065129">
      <w:bodyDiv w:val="1"/>
      <w:marLeft w:val="0"/>
      <w:marRight w:val="0"/>
      <w:marTop w:val="0"/>
      <w:marBottom w:val="0"/>
      <w:divBdr>
        <w:top w:val="none" w:sz="0" w:space="0" w:color="auto"/>
        <w:left w:val="none" w:sz="0" w:space="0" w:color="auto"/>
        <w:bottom w:val="none" w:sz="0" w:space="0" w:color="auto"/>
        <w:right w:val="none" w:sz="0" w:space="0" w:color="auto"/>
      </w:divBdr>
    </w:div>
    <w:div w:id="989016698">
      <w:bodyDiv w:val="1"/>
      <w:marLeft w:val="0"/>
      <w:marRight w:val="0"/>
      <w:marTop w:val="0"/>
      <w:marBottom w:val="0"/>
      <w:divBdr>
        <w:top w:val="none" w:sz="0" w:space="0" w:color="auto"/>
        <w:left w:val="none" w:sz="0" w:space="0" w:color="auto"/>
        <w:bottom w:val="none" w:sz="0" w:space="0" w:color="auto"/>
        <w:right w:val="none" w:sz="0" w:space="0" w:color="auto"/>
      </w:divBdr>
    </w:div>
    <w:div w:id="1181317321">
      <w:bodyDiv w:val="1"/>
      <w:marLeft w:val="0"/>
      <w:marRight w:val="0"/>
      <w:marTop w:val="0"/>
      <w:marBottom w:val="0"/>
      <w:divBdr>
        <w:top w:val="none" w:sz="0" w:space="0" w:color="auto"/>
        <w:left w:val="none" w:sz="0" w:space="0" w:color="auto"/>
        <w:bottom w:val="none" w:sz="0" w:space="0" w:color="auto"/>
        <w:right w:val="none" w:sz="0" w:space="0" w:color="auto"/>
      </w:divBdr>
    </w:div>
    <w:div w:id="1359888250">
      <w:bodyDiv w:val="1"/>
      <w:marLeft w:val="0"/>
      <w:marRight w:val="0"/>
      <w:marTop w:val="0"/>
      <w:marBottom w:val="0"/>
      <w:divBdr>
        <w:top w:val="none" w:sz="0" w:space="0" w:color="auto"/>
        <w:left w:val="none" w:sz="0" w:space="0" w:color="auto"/>
        <w:bottom w:val="none" w:sz="0" w:space="0" w:color="auto"/>
        <w:right w:val="none" w:sz="0" w:space="0" w:color="auto"/>
      </w:divBdr>
    </w:div>
    <w:div w:id="1433628541">
      <w:bodyDiv w:val="1"/>
      <w:marLeft w:val="0"/>
      <w:marRight w:val="0"/>
      <w:marTop w:val="0"/>
      <w:marBottom w:val="0"/>
      <w:divBdr>
        <w:top w:val="none" w:sz="0" w:space="0" w:color="auto"/>
        <w:left w:val="none" w:sz="0" w:space="0" w:color="auto"/>
        <w:bottom w:val="none" w:sz="0" w:space="0" w:color="auto"/>
        <w:right w:val="none" w:sz="0" w:space="0" w:color="auto"/>
      </w:divBdr>
    </w:div>
    <w:div w:id="1469317861">
      <w:bodyDiv w:val="1"/>
      <w:marLeft w:val="0"/>
      <w:marRight w:val="0"/>
      <w:marTop w:val="0"/>
      <w:marBottom w:val="0"/>
      <w:divBdr>
        <w:top w:val="none" w:sz="0" w:space="0" w:color="auto"/>
        <w:left w:val="none" w:sz="0" w:space="0" w:color="auto"/>
        <w:bottom w:val="none" w:sz="0" w:space="0" w:color="auto"/>
        <w:right w:val="none" w:sz="0" w:space="0" w:color="auto"/>
      </w:divBdr>
    </w:div>
    <w:div w:id="1552769383">
      <w:bodyDiv w:val="1"/>
      <w:marLeft w:val="0"/>
      <w:marRight w:val="0"/>
      <w:marTop w:val="0"/>
      <w:marBottom w:val="0"/>
      <w:divBdr>
        <w:top w:val="none" w:sz="0" w:space="0" w:color="auto"/>
        <w:left w:val="none" w:sz="0" w:space="0" w:color="auto"/>
        <w:bottom w:val="none" w:sz="0" w:space="0" w:color="auto"/>
        <w:right w:val="none" w:sz="0" w:space="0" w:color="auto"/>
      </w:divBdr>
    </w:div>
    <w:div w:id="1755544646">
      <w:bodyDiv w:val="1"/>
      <w:marLeft w:val="0"/>
      <w:marRight w:val="0"/>
      <w:marTop w:val="0"/>
      <w:marBottom w:val="0"/>
      <w:divBdr>
        <w:top w:val="none" w:sz="0" w:space="0" w:color="auto"/>
        <w:left w:val="none" w:sz="0" w:space="0" w:color="auto"/>
        <w:bottom w:val="none" w:sz="0" w:space="0" w:color="auto"/>
        <w:right w:val="none" w:sz="0" w:space="0" w:color="auto"/>
      </w:divBdr>
    </w:div>
    <w:div w:id="1779107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F177F0-38B0-2542-B5A6-4C12DC48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4143</TotalTime>
  <Pages>4</Pages>
  <Words>1059</Words>
  <Characters>8585</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Väkelä</dc:creator>
  <cp:keywords/>
  <dc:description/>
  <cp:lastModifiedBy>Henna-Riikka Helkiö</cp:lastModifiedBy>
  <cp:revision>8</cp:revision>
  <dcterms:created xsi:type="dcterms:W3CDTF">2021-09-06T08:21:00Z</dcterms:created>
  <dcterms:modified xsi:type="dcterms:W3CDTF">2021-11-10T11:52:00Z</dcterms:modified>
</cp:coreProperties>
</file>