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6705F8F4" w:rsidR="002C6F66" w:rsidRPr="00137368" w:rsidRDefault="00CC374F" w:rsidP="00137368">
      <w:pPr>
        <w:spacing w:line="276" w:lineRule="auto"/>
        <w:rPr>
          <w:rFonts w:ascii="Cambria" w:hAnsi="Cambria"/>
          <w:b/>
          <w:bCs/>
          <w:color w:val="EF706D"/>
          <w:sz w:val="40"/>
          <w:szCs w:val="40"/>
        </w:rPr>
      </w:pPr>
      <w:r w:rsidRPr="00137368">
        <w:rPr>
          <w:rFonts w:ascii="Cambria" w:hAnsi="Cambria"/>
          <w:b/>
          <w:bCs/>
          <w:color w:val="EF706D"/>
          <w:sz w:val="40"/>
          <w:szCs w:val="40"/>
        </w:rPr>
        <w:t>9. Kestävä kehitys terveyden tukena</w:t>
      </w:r>
    </w:p>
    <w:p w14:paraId="45AFF8A4" w14:textId="0AE2900F" w:rsidR="00FE2711" w:rsidRDefault="00FE2711" w:rsidP="00137368">
      <w:pPr>
        <w:spacing w:line="276" w:lineRule="auto"/>
        <w:rPr>
          <w:rFonts w:ascii="Cambria" w:hAnsi="Cambria"/>
          <w:b/>
          <w:bCs/>
          <w:color w:val="EF706D"/>
          <w:sz w:val="32"/>
          <w:szCs w:val="32"/>
        </w:rPr>
      </w:pPr>
    </w:p>
    <w:p w14:paraId="30BD592E" w14:textId="4AB70AA9" w:rsidR="00FE2711" w:rsidRPr="00137368" w:rsidRDefault="00FE2711" w:rsidP="00137368">
      <w:pPr>
        <w:spacing w:line="276" w:lineRule="auto"/>
        <w:rPr>
          <w:rFonts w:ascii="Cambria" w:hAnsi="Cambria"/>
          <w:b/>
          <w:bCs/>
          <w:sz w:val="36"/>
          <w:szCs w:val="36"/>
        </w:rPr>
      </w:pPr>
      <w:r w:rsidRPr="00137368">
        <w:rPr>
          <w:rFonts w:ascii="Cambria" w:hAnsi="Cambria"/>
          <w:b/>
          <w:bCs/>
          <w:sz w:val="36"/>
          <w:szCs w:val="36"/>
        </w:rPr>
        <w:t>Tehtävien vastaukset</w:t>
      </w:r>
    </w:p>
    <w:p w14:paraId="6B20C232" w14:textId="62C6D8F8" w:rsidR="00FE2711" w:rsidRDefault="00FE2711" w:rsidP="00137368">
      <w:pPr>
        <w:spacing w:line="276" w:lineRule="auto"/>
        <w:rPr>
          <w:rFonts w:ascii="Cambria" w:hAnsi="Cambria"/>
          <w:b/>
          <w:bCs/>
          <w:sz w:val="28"/>
          <w:szCs w:val="28"/>
        </w:rPr>
      </w:pPr>
    </w:p>
    <w:p w14:paraId="3D91F5A9" w14:textId="77777777" w:rsidR="00F218A6" w:rsidRDefault="00F218A6" w:rsidP="00137368">
      <w:pPr>
        <w:spacing w:line="276" w:lineRule="auto"/>
        <w:rPr>
          <w:rFonts w:ascii="Times New Roman" w:hAnsi="Times New Roman" w:cs="Times New Roman"/>
        </w:rPr>
      </w:pPr>
    </w:p>
    <w:p w14:paraId="2B3BD6DD" w14:textId="7F0FF2A1"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1. Kestävä kehitys</w:t>
      </w:r>
    </w:p>
    <w:p w14:paraId="21DBFEDB" w14:textId="77777777" w:rsidR="00205ABB" w:rsidRPr="00CC374F" w:rsidRDefault="00205ABB" w:rsidP="00137368">
      <w:pPr>
        <w:spacing w:line="276" w:lineRule="auto"/>
        <w:rPr>
          <w:rFonts w:ascii="Cambria" w:eastAsia="Calibri" w:hAnsi="Cambria" w:cs="Times New Roman"/>
          <w:b/>
          <w:bCs/>
          <w:sz w:val="22"/>
          <w:szCs w:val="22"/>
          <w:lang w:eastAsia="fi-FI"/>
        </w:rPr>
      </w:pPr>
    </w:p>
    <w:p w14:paraId="31AEB0A8" w14:textId="1DC81B50" w:rsidR="00CC374F"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a. Mitä tarkoitetaan kestävällä kehityksellä?</w:t>
      </w:r>
    </w:p>
    <w:p w14:paraId="20CC986B" w14:textId="77777777" w:rsidR="00205ABB" w:rsidRPr="00205ABB" w:rsidRDefault="00205ABB" w:rsidP="00137368">
      <w:pPr>
        <w:spacing w:line="276" w:lineRule="auto"/>
        <w:rPr>
          <w:rFonts w:ascii="Cambria" w:eastAsia="Calibri" w:hAnsi="Cambria" w:cs="Times New Roman"/>
          <w:sz w:val="22"/>
          <w:szCs w:val="22"/>
          <w:lang w:eastAsia="fi-FI"/>
        </w:rPr>
      </w:pPr>
    </w:p>
    <w:p w14:paraId="15BBE4BE" w14:textId="2F14C264" w:rsidR="00CC374F" w:rsidRPr="00137368" w:rsidRDefault="00CC374F" w:rsidP="00137368">
      <w:pPr>
        <w:spacing w:line="276" w:lineRule="auto"/>
        <w:rPr>
          <w:rFonts w:ascii="Cambria" w:eastAsia="Calibri" w:hAnsi="Cambria" w:cs="Times New Roman"/>
          <w:color w:val="2F5496"/>
          <w:sz w:val="22"/>
          <w:szCs w:val="22"/>
          <w:lang w:eastAsia="fi-FI"/>
        </w:rPr>
      </w:pPr>
      <w:r w:rsidRPr="00137368">
        <w:rPr>
          <w:rFonts w:ascii="Cambria" w:eastAsia="Calibri" w:hAnsi="Cambria" w:cs="Times New Roman"/>
          <w:color w:val="2F5496"/>
          <w:sz w:val="22"/>
          <w:szCs w:val="22"/>
          <w:lang w:eastAsia="fi-FI"/>
        </w:rPr>
        <w:t>Kestävällä kehityksellä tarkoitetaan sellaista maailmanlaajuista, alueellista ja paikallista yhteiskunnallista muutosta, jossa pyritään turvaamaan mahdollisuudet hyvään elämiseen sekä nykyisille että tuleville sukupolville.</w:t>
      </w:r>
    </w:p>
    <w:p w14:paraId="4A724B85" w14:textId="77777777" w:rsidR="00205ABB" w:rsidRPr="00CC374F" w:rsidRDefault="00205ABB" w:rsidP="00137368">
      <w:pPr>
        <w:spacing w:line="276" w:lineRule="auto"/>
        <w:rPr>
          <w:rFonts w:ascii="Cambria" w:eastAsia="Calibri" w:hAnsi="Cambria" w:cs="Times New Roman"/>
          <w:sz w:val="22"/>
          <w:szCs w:val="22"/>
          <w:lang w:eastAsia="fi-FI"/>
        </w:rPr>
      </w:pPr>
    </w:p>
    <w:p w14:paraId="6442F9FB" w14:textId="467975FD"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b. Miksi kestävää kehitystä tarvitaan?</w:t>
      </w:r>
    </w:p>
    <w:p w14:paraId="3CB05083" w14:textId="77777777" w:rsidR="00205ABB" w:rsidRPr="00CC374F" w:rsidRDefault="00205ABB" w:rsidP="00137368">
      <w:pPr>
        <w:spacing w:line="276" w:lineRule="auto"/>
        <w:rPr>
          <w:rFonts w:ascii="Cambria" w:eastAsia="Calibri" w:hAnsi="Cambria" w:cs="Times New Roman"/>
          <w:b/>
          <w:bCs/>
          <w:sz w:val="22"/>
          <w:szCs w:val="22"/>
          <w:lang w:eastAsia="fi-FI"/>
        </w:rPr>
      </w:pPr>
    </w:p>
    <w:p w14:paraId="787CEB6C" w14:textId="77777777" w:rsidR="00CC374F" w:rsidRPr="001A7F9F" w:rsidRDefault="00CC374F" w:rsidP="00137368">
      <w:pPr>
        <w:spacing w:line="276" w:lineRule="auto"/>
        <w:rPr>
          <w:rFonts w:ascii="Cambria" w:eastAsia="Calibri" w:hAnsi="Cambria" w:cs="Times New Roman"/>
          <w:color w:val="2F5496" w:themeColor="accent1" w:themeShade="BF"/>
          <w:sz w:val="22"/>
          <w:szCs w:val="22"/>
          <w:lang w:eastAsia="fi-FI"/>
        </w:rPr>
      </w:pPr>
      <w:r w:rsidRPr="001A7F9F">
        <w:rPr>
          <w:rFonts w:ascii="Cambria" w:eastAsia="Calibri" w:hAnsi="Cambria" w:cs="Times New Roman"/>
          <w:color w:val="2F5496" w:themeColor="accent1" w:themeShade="BF"/>
          <w:sz w:val="22"/>
          <w:szCs w:val="22"/>
          <w:lang w:eastAsia="fi-FI"/>
        </w:rPr>
        <w:t>Kestävää kehitystä tarvitaan mahdollistamaan kaikille ihmisille, sekä nykyisille että tuleville, yhtäläiset edellytykset elämälle, terveydelle ja terveelliselle ympäristölle. Sitä tarvitaan myös turvaamaan hyvinvointi ympäristölle kestävällä tavalla.</w:t>
      </w:r>
    </w:p>
    <w:p w14:paraId="6B6074E2" w14:textId="77777777" w:rsidR="00CC374F" w:rsidRPr="00CC374F" w:rsidRDefault="00CC374F" w:rsidP="00137368">
      <w:pPr>
        <w:spacing w:line="276" w:lineRule="auto"/>
        <w:rPr>
          <w:rFonts w:ascii="Cambria" w:eastAsia="Calibri" w:hAnsi="Cambria" w:cs="Times New Roman"/>
          <w:sz w:val="22"/>
          <w:szCs w:val="22"/>
          <w:lang w:eastAsia="fi-FI"/>
        </w:rPr>
      </w:pPr>
    </w:p>
    <w:p w14:paraId="2B8EEDFE" w14:textId="77777777" w:rsidR="001A7F9F" w:rsidRDefault="001A7F9F" w:rsidP="00137368">
      <w:pPr>
        <w:spacing w:line="276" w:lineRule="auto"/>
        <w:rPr>
          <w:rFonts w:ascii="Cambria" w:eastAsia="Calibri" w:hAnsi="Cambria" w:cs="Times New Roman"/>
          <w:b/>
          <w:bCs/>
          <w:sz w:val="22"/>
          <w:szCs w:val="22"/>
          <w:lang w:eastAsia="fi-FI"/>
        </w:rPr>
      </w:pPr>
      <w:bookmarkStart w:id="0" w:name="_Hlk75098529"/>
    </w:p>
    <w:p w14:paraId="6E70FC9B" w14:textId="4ED3B9E2"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2. Kestävän kehityksen ulottuvuudet</w:t>
      </w:r>
    </w:p>
    <w:p w14:paraId="333BB400" w14:textId="77777777" w:rsidR="00205ABB" w:rsidRPr="00CC374F" w:rsidRDefault="00205ABB" w:rsidP="00137368">
      <w:pPr>
        <w:spacing w:line="276" w:lineRule="auto"/>
        <w:rPr>
          <w:rFonts w:ascii="Cambria" w:eastAsia="Calibri" w:hAnsi="Cambria" w:cs="Times New Roman"/>
          <w:b/>
          <w:bCs/>
          <w:sz w:val="22"/>
          <w:szCs w:val="22"/>
          <w:lang w:eastAsia="fi-FI"/>
        </w:rPr>
      </w:pPr>
    </w:p>
    <w:p w14:paraId="7F97C5E8" w14:textId="14752437" w:rsidR="00CC374F"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 xml:space="preserve">a. Mitä ovat kestävän kehityksen eri ulottuvuudet? </w:t>
      </w:r>
    </w:p>
    <w:p w14:paraId="6CFB1F01" w14:textId="77777777" w:rsidR="00205ABB" w:rsidRPr="00205ABB" w:rsidRDefault="00205ABB" w:rsidP="00137368">
      <w:pPr>
        <w:spacing w:line="276" w:lineRule="auto"/>
        <w:rPr>
          <w:rFonts w:ascii="Cambria" w:eastAsia="Calibri" w:hAnsi="Cambria" w:cs="Times New Roman"/>
          <w:sz w:val="22"/>
          <w:szCs w:val="22"/>
          <w:lang w:eastAsia="fi-FI"/>
        </w:rPr>
      </w:pPr>
    </w:p>
    <w:p w14:paraId="7C90625E" w14:textId="67C2333C" w:rsidR="00CC374F" w:rsidRPr="001A7F9F" w:rsidRDefault="00CC374F" w:rsidP="00137368">
      <w:pPr>
        <w:spacing w:line="276" w:lineRule="auto"/>
        <w:rPr>
          <w:rFonts w:ascii="Cambria" w:eastAsia="Calibri" w:hAnsi="Cambria" w:cs="Times New Roman"/>
          <w:color w:val="2F5496" w:themeColor="accent1" w:themeShade="BF"/>
          <w:sz w:val="22"/>
          <w:szCs w:val="22"/>
          <w:lang w:eastAsia="fi-FI"/>
        </w:rPr>
      </w:pPr>
      <w:r w:rsidRPr="001A7F9F">
        <w:rPr>
          <w:rFonts w:ascii="Cambria" w:eastAsia="Calibri" w:hAnsi="Cambria" w:cs="Times New Roman"/>
          <w:color w:val="2F5496" w:themeColor="accent1" w:themeShade="BF"/>
          <w:sz w:val="22"/>
          <w:szCs w:val="22"/>
          <w:lang w:eastAsia="fi-FI"/>
        </w:rPr>
        <w:t>Kestävän kehityksen ulottuvuudet ovat ekologinen, sosiaalinen, kulttuurinen ja taloudellinen kestävä kehitys.</w:t>
      </w:r>
    </w:p>
    <w:p w14:paraId="203474BE" w14:textId="77777777" w:rsidR="00205ABB" w:rsidRPr="00CC374F" w:rsidRDefault="00205ABB" w:rsidP="00137368">
      <w:pPr>
        <w:spacing w:line="276" w:lineRule="auto"/>
        <w:rPr>
          <w:rFonts w:ascii="Cambria" w:eastAsia="Calibri" w:hAnsi="Cambria" w:cs="Times New Roman"/>
          <w:sz w:val="22"/>
          <w:szCs w:val="22"/>
          <w:lang w:eastAsia="fi-FI"/>
        </w:rPr>
      </w:pPr>
    </w:p>
    <w:p w14:paraId="4A1AB18D" w14:textId="526A4451"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b. Miten eri ulottuvuudet ovat yhteydessä toisiinsa?</w:t>
      </w:r>
    </w:p>
    <w:p w14:paraId="51CBABB8" w14:textId="77777777" w:rsidR="00205ABB" w:rsidRPr="00CC374F" w:rsidRDefault="00205ABB" w:rsidP="00137368">
      <w:pPr>
        <w:spacing w:line="276" w:lineRule="auto"/>
        <w:rPr>
          <w:rFonts w:ascii="Cambria" w:eastAsia="Calibri" w:hAnsi="Cambria" w:cs="Times New Roman"/>
          <w:b/>
          <w:bCs/>
          <w:sz w:val="22"/>
          <w:szCs w:val="22"/>
          <w:lang w:eastAsia="fi-FI"/>
        </w:rPr>
      </w:pPr>
    </w:p>
    <w:bookmarkEnd w:id="0"/>
    <w:p w14:paraId="46497633" w14:textId="77777777" w:rsidR="001A7F9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Kestävän kehityksen ulottuvuudet ovat tiiviisti yhteydessä toisiinsa ja yhden tavoitteen saavuttaminen muiden kustannuksella ei ole kestävää kehitystä. Ekologinen ja taloudellinen kestävä kehitys ovat yhteydessä toisiinsa esimerkiksi säästäväisyyden ja ekotehokkuuden kautta.</w:t>
      </w:r>
      <w:r w:rsidR="001A7F9F" w:rsidRPr="00BB1E04">
        <w:rPr>
          <w:rFonts w:ascii="Cambria" w:eastAsia="Calibri" w:hAnsi="Cambria" w:cs="Times New Roman"/>
          <w:color w:val="2F5496" w:themeColor="accent1" w:themeShade="BF"/>
          <w:sz w:val="22"/>
          <w:szCs w:val="22"/>
          <w:lang w:eastAsia="fi-FI"/>
        </w:rPr>
        <w:t xml:space="preserve"> Esimerkiksi luonnon resurssien liikakäyttö ja tuhoutuminen ovat itsessään ekologisen kestävän kehityksen ongelmia, mutta ne ovat myös talouden kestävyyden ongelmia. Toisaalta vähäisempi luonnonresurssien, kuten sähkön ja energian kulutus, on yleensä myös halvempaa.</w:t>
      </w:r>
      <w:r w:rsidRPr="00BB1E04">
        <w:rPr>
          <w:rFonts w:ascii="Cambria" w:eastAsia="Calibri" w:hAnsi="Cambria" w:cs="Times New Roman"/>
          <w:color w:val="2F5496" w:themeColor="accent1" w:themeShade="BF"/>
          <w:sz w:val="22"/>
          <w:szCs w:val="22"/>
          <w:lang w:eastAsia="fi-FI"/>
        </w:rPr>
        <w:t xml:space="preserve"> </w:t>
      </w:r>
    </w:p>
    <w:p w14:paraId="7456B96F" w14:textId="77777777" w:rsidR="001A7F9F" w:rsidRPr="00BB1E04" w:rsidRDefault="001A7F9F" w:rsidP="00137368">
      <w:pPr>
        <w:spacing w:line="276" w:lineRule="auto"/>
        <w:rPr>
          <w:rFonts w:ascii="Cambria" w:eastAsia="Calibri" w:hAnsi="Cambria" w:cs="Times New Roman"/>
          <w:color w:val="2F5496" w:themeColor="accent1" w:themeShade="BF"/>
          <w:sz w:val="22"/>
          <w:szCs w:val="22"/>
          <w:lang w:eastAsia="fi-FI"/>
        </w:rPr>
      </w:pPr>
    </w:p>
    <w:p w14:paraId="6210EFB6" w14:textId="5496EE3F" w:rsidR="001A7F9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 xml:space="preserve">Ekologinen </w:t>
      </w:r>
      <w:r w:rsidR="001A7F9F" w:rsidRPr="00BB1E04">
        <w:rPr>
          <w:rFonts w:ascii="Cambria" w:eastAsia="Calibri" w:hAnsi="Cambria" w:cs="Times New Roman"/>
          <w:color w:val="2F5496" w:themeColor="accent1" w:themeShade="BF"/>
          <w:sz w:val="22"/>
          <w:szCs w:val="22"/>
          <w:lang w:eastAsia="fi-FI"/>
        </w:rPr>
        <w:t>sekä</w:t>
      </w:r>
      <w:r w:rsidRPr="00BB1E04">
        <w:rPr>
          <w:rFonts w:ascii="Cambria" w:eastAsia="Calibri" w:hAnsi="Cambria" w:cs="Times New Roman"/>
          <w:color w:val="2F5496" w:themeColor="accent1" w:themeShade="BF"/>
          <w:sz w:val="22"/>
          <w:szCs w:val="22"/>
          <w:lang w:eastAsia="fi-FI"/>
        </w:rPr>
        <w:t xml:space="preserve"> </w:t>
      </w:r>
      <w:bookmarkStart w:id="1" w:name="_Hlk80543308"/>
      <w:r w:rsidRPr="00BB1E04">
        <w:rPr>
          <w:rFonts w:ascii="Cambria" w:eastAsia="Calibri" w:hAnsi="Cambria" w:cs="Times New Roman"/>
          <w:color w:val="2F5496" w:themeColor="accent1" w:themeShade="BF"/>
          <w:sz w:val="22"/>
          <w:szCs w:val="22"/>
          <w:lang w:eastAsia="fi-FI"/>
        </w:rPr>
        <w:t xml:space="preserve">sosiaalinen ja kulttuurinen kestävä kehitys </w:t>
      </w:r>
      <w:bookmarkEnd w:id="1"/>
      <w:r w:rsidRPr="00BB1E04">
        <w:rPr>
          <w:rFonts w:ascii="Cambria" w:eastAsia="Calibri" w:hAnsi="Cambria" w:cs="Times New Roman"/>
          <w:color w:val="2F5496" w:themeColor="accent1" w:themeShade="BF"/>
          <w:sz w:val="22"/>
          <w:szCs w:val="22"/>
          <w:lang w:eastAsia="fi-FI"/>
        </w:rPr>
        <w:t xml:space="preserve">ovat yhteydessä toisiinsa esimerkiksi lähiympäristöprojektien kautta. </w:t>
      </w:r>
      <w:r w:rsidR="001A7F9F" w:rsidRPr="00BB1E04">
        <w:rPr>
          <w:rFonts w:ascii="Cambria" w:eastAsia="Calibri" w:hAnsi="Cambria" w:cs="Times New Roman"/>
          <w:color w:val="2F5496" w:themeColor="accent1" w:themeShade="BF"/>
          <w:sz w:val="22"/>
          <w:szCs w:val="22"/>
          <w:lang w:eastAsia="fi-FI"/>
        </w:rPr>
        <w:t>Esimerkiksi monimuotoinen ja säilyvä luonnonympäristö voi tukea myös yhteisöllistä toimintaa ja virkistäytymistä näissä ympäristöissä, luonnonympäristöön liittyvien perinteiden säilyttämistä sekä tasa-arvoisia mahdollisuuksia useammille nauttia vaikkapa lähiluonnosta ja pitää yllä kuntoaan ja pitää huolta terveydestään liikkumalla siellä. Myös mahdollisuus puhtaaseen hengitysilmaan, veteen ja ruokaan on keskeinen koko yhteiskunnan väestöä ja sen tasa-arvoista hyvinvointia tukeva tekijä.</w:t>
      </w:r>
      <w:r w:rsidR="00BB1E04" w:rsidRPr="00BB1E04">
        <w:rPr>
          <w:rFonts w:ascii="Cambria" w:eastAsia="Calibri" w:hAnsi="Cambria" w:cs="Times New Roman"/>
          <w:color w:val="2F5496" w:themeColor="accent1" w:themeShade="BF"/>
          <w:sz w:val="22"/>
          <w:szCs w:val="22"/>
          <w:lang w:eastAsia="fi-FI"/>
        </w:rPr>
        <w:t xml:space="preserve"> Lisäksi esimerkiksi luonnonkatastrofit tai terveellisten </w:t>
      </w:r>
      <w:r w:rsidR="00BB1E04" w:rsidRPr="00BB1E04">
        <w:rPr>
          <w:rFonts w:ascii="Cambria" w:eastAsia="Calibri" w:hAnsi="Cambria" w:cs="Times New Roman"/>
          <w:color w:val="2F5496" w:themeColor="accent1" w:themeShade="BF"/>
          <w:sz w:val="22"/>
          <w:szCs w:val="22"/>
          <w:lang w:eastAsia="fi-FI"/>
        </w:rPr>
        <w:lastRenderedPageBreak/>
        <w:t>ja turvallisten elinympäristöjen katoaminen voi johtaa jopa pakolaisuuteen ja sen tuomiin sosiaalisen ja kulttuurisen hyvinvoinnin ongelmiin.</w:t>
      </w:r>
    </w:p>
    <w:p w14:paraId="404DF975" w14:textId="77777777" w:rsidR="001A7F9F" w:rsidRPr="00BB1E04" w:rsidRDefault="001A7F9F" w:rsidP="00137368">
      <w:pPr>
        <w:spacing w:line="276" w:lineRule="auto"/>
        <w:rPr>
          <w:rFonts w:ascii="Cambria" w:eastAsia="Calibri" w:hAnsi="Cambria" w:cs="Times New Roman"/>
          <w:color w:val="2F5496" w:themeColor="accent1" w:themeShade="BF"/>
          <w:sz w:val="22"/>
          <w:szCs w:val="22"/>
          <w:lang w:eastAsia="fi-FI"/>
        </w:rPr>
      </w:pPr>
    </w:p>
    <w:p w14:paraId="7D1A3C5F" w14:textId="036E817F"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 xml:space="preserve">Taloudellinen </w:t>
      </w:r>
      <w:r w:rsidR="001A7F9F" w:rsidRPr="00BB1E04">
        <w:rPr>
          <w:rFonts w:ascii="Cambria" w:eastAsia="Calibri" w:hAnsi="Cambria" w:cs="Times New Roman"/>
          <w:color w:val="2F5496" w:themeColor="accent1" w:themeShade="BF"/>
          <w:sz w:val="22"/>
          <w:szCs w:val="22"/>
          <w:lang w:eastAsia="fi-FI"/>
        </w:rPr>
        <w:t>sekä</w:t>
      </w:r>
      <w:r w:rsidRPr="00BB1E04">
        <w:rPr>
          <w:rFonts w:ascii="Cambria" w:eastAsia="Calibri" w:hAnsi="Cambria" w:cs="Times New Roman"/>
          <w:color w:val="2F5496" w:themeColor="accent1" w:themeShade="BF"/>
          <w:sz w:val="22"/>
          <w:szCs w:val="22"/>
          <w:lang w:eastAsia="fi-FI"/>
        </w:rPr>
        <w:t xml:space="preserve"> sosiaalinen ja kulttuurinen kestävä kehitys ovat yhteydessä toisiinsa turvallisuuden ja syrjäytymisen ehkäisyn kautta.</w:t>
      </w:r>
      <w:r w:rsidR="001A7F9F" w:rsidRPr="00BB1E04">
        <w:rPr>
          <w:rFonts w:ascii="Cambria" w:eastAsia="Calibri" w:hAnsi="Cambria" w:cs="Times New Roman"/>
          <w:color w:val="2F5496" w:themeColor="accent1" w:themeShade="BF"/>
          <w:sz w:val="22"/>
          <w:szCs w:val="22"/>
          <w:lang w:eastAsia="fi-FI"/>
        </w:rPr>
        <w:t xml:space="preserve"> Esimerkiksi </w:t>
      </w:r>
      <w:r w:rsidR="00BB1E04" w:rsidRPr="00BB1E04">
        <w:rPr>
          <w:rFonts w:ascii="Cambria" w:eastAsia="Calibri" w:hAnsi="Cambria" w:cs="Times New Roman"/>
          <w:color w:val="2F5496" w:themeColor="accent1" w:themeShade="BF"/>
          <w:sz w:val="22"/>
          <w:szCs w:val="22"/>
          <w:lang w:eastAsia="fi-FI"/>
        </w:rPr>
        <w:t>köyhyys ja talousongelmat voivat aiheuttaa epätasa-arvon lisääntymistä sekä syrjäytymistä. Taloudellinen turvattomuus ja jopa puute perustarpeista voi lisätä vastakkainasettelua eri väestöryhmien välillä ja esimerkiksi syrjintää. Voimakkaimmillaan köyhyys voi lisätä esimerkiksi pakolaisuutta ja tämä pakolaisia koskevaa syrjintää. Toisaalta vastaavasti taloudellinen hyvinvointi tukee ihmisten turvallisuuden tunteen kasvua, jolloin ihmisten ei tarvitse keskittyä vain omaan selviytymiseensä, jolloin he ovat usein avoimempia muita ihmisiä kohtaan ja valmiita auttamaan muita ja toimimaan tasa-arvoisen yhteiskunnan puolesta.</w:t>
      </w:r>
    </w:p>
    <w:p w14:paraId="7FC5A9E1" w14:textId="77777777" w:rsidR="00205ABB" w:rsidRPr="00CC374F" w:rsidRDefault="00205ABB" w:rsidP="00137368">
      <w:pPr>
        <w:spacing w:line="276" w:lineRule="auto"/>
        <w:rPr>
          <w:rFonts w:ascii="Cambria" w:eastAsia="Calibri" w:hAnsi="Cambria" w:cs="Times New Roman"/>
          <w:sz w:val="22"/>
          <w:szCs w:val="22"/>
          <w:lang w:eastAsia="fi-FI"/>
        </w:rPr>
      </w:pPr>
    </w:p>
    <w:p w14:paraId="728AF3A8" w14:textId="5D130C74" w:rsidR="00CC374F" w:rsidRDefault="00CC374F" w:rsidP="00137368">
      <w:pPr>
        <w:spacing w:line="276" w:lineRule="auto"/>
        <w:rPr>
          <w:rFonts w:ascii="Cambria" w:eastAsia="Calibri" w:hAnsi="Cambria" w:cs="Times New Roman"/>
          <w:sz w:val="22"/>
          <w:szCs w:val="22"/>
          <w:lang w:eastAsia="fi-FI"/>
        </w:rPr>
      </w:pPr>
      <w:bookmarkStart w:id="2" w:name="_Hlk75086923"/>
      <w:r w:rsidRPr="00205ABB">
        <w:rPr>
          <w:rFonts w:ascii="Cambria" w:eastAsia="Calibri" w:hAnsi="Cambria" w:cs="Times New Roman"/>
          <w:sz w:val="22"/>
          <w:szCs w:val="22"/>
          <w:lang w:eastAsia="fi-FI"/>
        </w:rPr>
        <w:t>c. Miten eri ulottuvuudet ovat yhteydessä ihmisten terveyteen?</w:t>
      </w:r>
    </w:p>
    <w:p w14:paraId="3ED1B7C0" w14:textId="77777777" w:rsidR="00205ABB" w:rsidRPr="00205ABB" w:rsidRDefault="00205ABB" w:rsidP="00137368">
      <w:pPr>
        <w:spacing w:line="276" w:lineRule="auto"/>
        <w:rPr>
          <w:rFonts w:ascii="Cambria" w:eastAsia="Calibri" w:hAnsi="Cambria" w:cs="Times New Roman"/>
          <w:sz w:val="22"/>
          <w:szCs w:val="22"/>
          <w:lang w:eastAsia="fi-FI"/>
        </w:rPr>
      </w:pPr>
    </w:p>
    <w:p w14:paraId="57B26AA4" w14:textId="317E8165"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Kestävän kehityksen tukeminen on yksi promootion eli terveyden edistämisen muoto.</w:t>
      </w:r>
    </w:p>
    <w:p w14:paraId="5D36BB8F" w14:textId="77777777" w:rsidR="00205ABB" w:rsidRPr="00BB1E04" w:rsidRDefault="00205ABB" w:rsidP="00137368">
      <w:pPr>
        <w:spacing w:line="276" w:lineRule="auto"/>
        <w:rPr>
          <w:rFonts w:ascii="Cambria" w:eastAsia="Calibri" w:hAnsi="Cambria" w:cs="Times New Roman"/>
          <w:color w:val="2F5496" w:themeColor="accent1" w:themeShade="BF"/>
          <w:sz w:val="22"/>
          <w:szCs w:val="22"/>
          <w:lang w:eastAsia="fi-FI"/>
        </w:rPr>
      </w:pPr>
    </w:p>
    <w:p w14:paraId="72B20418" w14:textId="6AC917FD"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Ekologinen kestävä kehitys on yhteydessä ihmisten terveyteen ja hyvinvointiin suoraan ja epäsuorasti</w:t>
      </w:r>
      <w:r w:rsidR="00BB1E04" w:rsidRPr="00BB1E04">
        <w:rPr>
          <w:rFonts w:ascii="Cambria" w:eastAsia="Calibri" w:hAnsi="Cambria" w:cs="Times New Roman"/>
          <w:color w:val="2F5496" w:themeColor="accent1" w:themeShade="BF"/>
          <w:sz w:val="22"/>
          <w:szCs w:val="22"/>
          <w:lang w:eastAsia="fi-FI"/>
        </w:rPr>
        <w:t>,</w:t>
      </w:r>
      <w:r w:rsidRPr="00BB1E04">
        <w:rPr>
          <w:rFonts w:ascii="Cambria" w:eastAsia="Calibri" w:hAnsi="Cambria" w:cs="Times New Roman"/>
          <w:color w:val="2F5496" w:themeColor="accent1" w:themeShade="BF"/>
          <w:sz w:val="22"/>
          <w:szCs w:val="22"/>
          <w:lang w:eastAsia="fi-FI"/>
        </w:rPr>
        <w:t xml:space="preserve"> kuten ympäristöterveydessä. Elinympäristö vaikuttaa hyvinvointiin muun muassa viihtyvyyden kautta, mutta myös esimerkiksi hengitysilmalla, talousvedellä, melulla, säteilyllä ja ravinnolla on kaikilla omat terveysvaikutuksensa.</w:t>
      </w:r>
      <w:r w:rsidR="00BB1E04" w:rsidRPr="00BB1E04">
        <w:rPr>
          <w:rFonts w:ascii="Cambria" w:eastAsia="Calibri" w:hAnsi="Cambria" w:cs="Times New Roman"/>
          <w:color w:val="2F5496" w:themeColor="accent1" w:themeShade="BF"/>
          <w:sz w:val="22"/>
          <w:szCs w:val="22"/>
          <w:lang w:eastAsia="fi-FI"/>
        </w:rPr>
        <w:t xml:space="preserve"> Lisäksi esimerkiksi ilmastomuutoksen lisäämät luonnonkatastrofit voivat aiheuttaa tapaturmia tai kuolemia, jotka suoraan vaikuttavat fyysiseen terveyteen, tai toisaalta ilmastonmuutoksen ja luonnonkatastrofien herättämä pelko ja huoli voivat heikentää psyykkistä terveyttä.</w:t>
      </w:r>
    </w:p>
    <w:p w14:paraId="557D9197" w14:textId="77777777" w:rsidR="00205ABB" w:rsidRPr="00BB1E04" w:rsidRDefault="00205ABB" w:rsidP="00137368">
      <w:pPr>
        <w:spacing w:line="276" w:lineRule="auto"/>
        <w:rPr>
          <w:rFonts w:ascii="Cambria" w:eastAsia="Calibri" w:hAnsi="Cambria" w:cs="Times New Roman"/>
          <w:color w:val="2F5496" w:themeColor="accent1" w:themeShade="BF"/>
          <w:sz w:val="22"/>
          <w:szCs w:val="22"/>
          <w:lang w:eastAsia="fi-FI"/>
        </w:rPr>
      </w:pPr>
    </w:p>
    <w:p w14:paraId="325409DA" w14:textId="4D47217A"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Sosiaalinen kestävä kehitys on terveyden kannalta olennaisin kestävän kehityksen ulottuvuuksista. Siinä pyritään vaikuttamaan terveyttä määrittäviin yhteiskunnallisiin tekijöihin ja terveyserojen syntymekanismeihin niin, että ihmiset olisivat tasa-arvoisemmassa asemassa myös hyvinvoinnin ja terveyden suhteen riippumatta siitä, missä asuvat. Sosiaalisesti kestävä yhteiskunta edistää kansalaisten terveyttä turvaamalla jokaiselle riittävän koulutuksen, toimeentulon ja turvallisuuden sekä hyvinvointipalvelut. Myös kaikkien yhdenvertainen kohtelu ja oikeudenmukaisuuden tunne lisäävät hyvinvointia ja terveyttä.</w:t>
      </w:r>
    </w:p>
    <w:p w14:paraId="3CDC1412" w14:textId="77777777" w:rsidR="00205ABB" w:rsidRPr="00BB1E04" w:rsidRDefault="00205ABB" w:rsidP="00137368">
      <w:pPr>
        <w:spacing w:line="276" w:lineRule="auto"/>
        <w:rPr>
          <w:rFonts w:ascii="Cambria" w:eastAsia="Calibri" w:hAnsi="Cambria" w:cs="Times New Roman"/>
          <w:color w:val="2F5496" w:themeColor="accent1" w:themeShade="BF"/>
          <w:sz w:val="22"/>
          <w:szCs w:val="22"/>
          <w:lang w:eastAsia="fi-FI"/>
        </w:rPr>
      </w:pPr>
    </w:p>
    <w:p w14:paraId="5D0AB0DB" w14:textId="61FACCB4"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Kulttuurinen kestävyys voi edistää terveyttä vahvistamalla ihmisen identiteettiä, mikä tukee itsetuntoa ja siten psyykkistä terveyttä. Perinteiden tuoma jatkuvuus antaa myös turvallisuuden tunnetta. Kulttuuri ja taide puolestaan edistävät kokonaisvaltaisesti ihmisen hyvinvointia ja terveyttä esimerkiksi mahdollistamalla osallisuutta, yhteisöllisyyttä ja monialaisuutta. Kulttuuri toimii myös työhyvinvoinnin edistäjänä.</w:t>
      </w:r>
    </w:p>
    <w:p w14:paraId="6D8C113F" w14:textId="77777777" w:rsidR="00205ABB" w:rsidRPr="00BB1E04" w:rsidRDefault="00205ABB" w:rsidP="00137368">
      <w:pPr>
        <w:spacing w:line="276" w:lineRule="auto"/>
        <w:rPr>
          <w:rFonts w:ascii="Cambria" w:eastAsia="Calibri" w:hAnsi="Cambria" w:cs="Times New Roman"/>
          <w:color w:val="2F5496" w:themeColor="accent1" w:themeShade="BF"/>
          <w:sz w:val="22"/>
          <w:szCs w:val="22"/>
          <w:lang w:eastAsia="fi-FI"/>
        </w:rPr>
      </w:pPr>
    </w:p>
    <w:p w14:paraId="7E2FB864" w14:textId="77777777"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 xml:space="preserve">Taloudellinen kestävä kehitys ja talouskasvu vaikuttavat terveyteen sosiaaliturvan ja terveys- ja hyvinvointipalvelujen turvaamisen sekä paremman elintason ja esimerkiksi työllisyyden kautta. </w:t>
      </w:r>
    </w:p>
    <w:p w14:paraId="07C1D7AE" w14:textId="77777777" w:rsidR="00CC374F" w:rsidRPr="00CC374F" w:rsidRDefault="00CC374F" w:rsidP="00137368">
      <w:pPr>
        <w:spacing w:line="276" w:lineRule="auto"/>
        <w:rPr>
          <w:rFonts w:ascii="Cambria" w:eastAsia="Calibri" w:hAnsi="Cambria" w:cs="Times New Roman"/>
          <w:b/>
          <w:bCs/>
          <w:sz w:val="22"/>
          <w:szCs w:val="22"/>
          <w:lang w:eastAsia="fi-FI"/>
        </w:rPr>
      </w:pPr>
    </w:p>
    <w:p w14:paraId="7AE751D5" w14:textId="3FAA3FA5" w:rsidR="001A7F9F" w:rsidRDefault="001A7F9F" w:rsidP="00137368">
      <w:pPr>
        <w:spacing w:line="276" w:lineRule="auto"/>
        <w:rPr>
          <w:rFonts w:ascii="Cambria" w:eastAsia="Calibri" w:hAnsi="Cambria" w:cs="Times New Roman"/>
          <w:b/>
          <w:bCs/>
          <w:sz w:val="22"/>
          <w:szCs w:val="22"/>
          <w:lang w:eastAsia="fi-FI"/>
        </w:rPr>
      </w:pPr>
    </w:p>
    <w:p w14:paraId="015864CD" w14:textId="77777777" w:rsidR="00BB1E04" w:rsidRDefault="00BB1E04" w:rsidP="00137368">
      <w:pPr>
        <w:spacing w:line="276" w:lineRule="auto"/>
        <w:rPr>
          <w:rFonts w:ascii="Cambria" w:eastAsia="Calibri" w:hAnsi="Cambria" w:cs="Times New Roman"/>
          <w:b/>
          <w:bCs/>
          <w:sz w:val="22"/>
          <w:szCs w:val="22"/>
          <w:lang w:eastAsia="fi-FI"/>
        </w:rPr>
      </w:pPr>
    </w:p>
    <w:p w14:paraId="327BF1B9" w14:textId="22118FC3"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 xml:space="preserve">3. </w:t>
      </w:r>
      <w:bookmarkEnd w:id="2"/>
      <w:r w:rsidRPr="00CC374F">
        <w:rPr>
          <w:rFonts w:ascii="Cambria" w:eastAsia="Calibri" w:hAnsi="Cambria" w:cs="Times New Roman"/>
          <w:b/>
          <w:bCs/>
          <w:sz w:val="22"/>
          <w:szCs w:val="22"/>
          <w:lang w:eastAsia="fi-FI"/>
        </w:rPr>
        <w:t>Valitse YK:n kestävän kehityksen tavoitteista mielestäsi kolme tärkeintä tavoitetta.</w:t>
      </w:r>
    </w:p>
    <w:p w14:paraId="0E6154A1" w14:textId="77777777" w:rsidR="00205ABB" w:rsidRPr="00CC374F" w:rsidRDefault="00205ABB" w:rsidP="00137368">
      <w:pPr>
        <w:spacing w:line="276" w:lineRule="auto"/>
        <w:rPr>
          <w:rFonts w:ascii="Cambria" w:eastAsia="Calibri" w:hAnsi="Cambria" w:cs="Times New Roman"/>
          <w:b/>
          <w:bCs/>
          <w:sz w:val="22"/>
          <w:szCs w:val="22"/>
          <w:lang w:eastAsia="fi-FI"/>
        </w:rPr>
      </w:pPr>
    </w:p>
    <w:p w14:paraId="57F512EF" w14:textId="46F85F4F" w:rsidR="00CC374F"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 xml:space="preserve">a. Perustele miksi ne ovat mielestäsi tärkeimmät. </w:t>
      </w:r>
    </w:p>
    <w:p w14:paraId="416D23BB" w14:textId="77777777" w:rsidR="00205ABB" w:rsidRPr="00205ABB" w:rsidRDefault="00205ABB" w:rsidP="00137368">
      <w:pPr>
        <w:spacing w:line="276" w:lineRule="auto"/>
        <w:rPr>
          <w:rFonts w:ascii="Cambria" w:eastAsia="Calibri" w:hAnsi="Cambria" w:cs="Times New Roman"/>
          <w:sz w:val="22"/>
          <w:szCs w:val="22"/>
          <w:lang w:eastAsia="fi-FI"/>
        </w:rPr>
      </w:pPr>
    </w:p>
    <w:p w14:paraId="6FE434A9" w14:textId="433DD03C"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 xml:space="preserve">Opiskelijan oma vastaus. </w:t>
      </w:r>
    </w:p>
    <w:p w14:paraId="356A5953" w14:textId="77777777" w:rsidR="00205ABB" w:rsidRPr="00CC374F" w:rsidRDefault="00205ABB" w:rsidP="00137368">
      <w:pPr>
        <w:spacing w:line="276" w:lineRule="auto"/>
        <w:rPr>
          <w:rFonts w:ascii="Cambria" w:eastAsia="Calibri" w:hAnsi="Cambria" w:cs="Times New Roman"/>
          <w:sz w:val="22"/>
          <w:szCs w:val="22"/>
          <w:lang w:eastAsia="fi-FI"/>
        </w:rPr>
      </w:pPr>
    </w:p>
    <w:p w14:paraId="20C52F6F" w14:textId="4BF1A296" w:rsidR="00CC374F" w:rsidRDefault="00CC374F" w:rsidP="00137368">
      <w:pPr>
        <w:spacing w:line="276" w:lineRule="auto"/>
        <w:rPr>
          <w:rFonts w:ascii="Cambria" w:eastAsia="Calibri" w:hAnsi="Cambria" w:cs="Times New Roman"/>
          <w:sz w:val="22"/>
          <w:szCs w:val="22"/>
          <w:lang w:eastAsia="fi-FI"/>
        </w:rPr>
      </w:pPr>
      <w:bookmarkStart w:id="3" w:name="_Hlk80540589"/>
      <w:r w:rsidRPr="00205ABB">
        <w:rPr>
          <w:rFonts w:ascii="Cambria" w:eastAsia="Calibri" w:hAnsi="Cambria" w:cs="Times New Roman"/>
          <w:sz w:val="22"/>
          <w:szCs w:val="22"/>
          <w:lang w:eastAsia="fi-FI"/>
        </w:rPr>
        <w:t>b. Miten ne liittyvät terveyteen?</w:t>
      </w:r>
    </w:p>
    <w:p w14:paraId="0FF741BE" w14:textId="77777777" w:rsidR="00205ABB" w:rsidRPr="00205ABB" w:rsidRDefault="00205ABB" w:rsidP="00137368">
      <w:pPr>
        <w:spacing w:line="276" w:lineRule="auto"/>
        <w:rPr>
          <w:rFonts w:ascii="Cambria" w:eastAsia="Calibri" w:hAnsi="Cambria" w:cs="Times New Roman"/>
          <w:sz w:val="22"/>
          <w:szCs w:val="22"/>
          <w:lang w:eastAsia="fi-FI"/>
        </w:rPr>
      </w:pPr>
    </w:p>
    <w:p w14:paraId="2EEAD2AA" w14:textId="7D73F676"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Esimerkiksi tavoite 1 liittyy terveyteen niin, että kun ihminen ei elä äärimmäisessä köyhyydessä, niin hän saa tarpeeksi ruokaa, mikä parantaa terveyttä, ja ihminen jaksaa muun muassa myös tehdä töitä ja huolehtia perheestä.</w:t>
      </w:r>
    </w:p>
    <w:p w14:paraId="64C3068C" w14:textId="77777777" w:rsidR="00205ABB" w:rsidRPr="00CC374F" w:rsidRDefault="00205ABB" w:rsidP="00137368">
      <w:pPr>
        <w:spacing w:line="276" w:lineRule="auto"/>
        <w:rPr>
          <w:rFonts w:ascii="Cambria" w:eastAsia="Calibri" w:hAnsi="Cambria" w:cs="Times New Roman"/>
          <w:color w:val="FF0000"/>
          <w:sz w:val="22"/>
          <w:szCs w:val="22"/>
          <w:lang w:eastAsia="fi-FI"/>
        </w:rPr>
      </w:pPr>
    </w:p>
    <w:p w14:paraId="01A08746" w14:textId="28DF2877" w:rsidR="00CC374F"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c. Pohdi jokaisesta valitsemastasi tavoitteesta kaksi keinoa, joilla itse pystyt edistämään niiden toteutumista.</w:t>
      </w:r>
    </w:p>
    <w:p w14:paraId="14201D86" w14:textId="77777777" w:rsidR="00205ABB" w:rsidRPr="00205ABB" w:rsidRDefault="00205ABB" w:rsidP="00137368">
      <w:pPr>
        <w:spacing w:line="276" w:lineRule="auto"/>
        <w:rPr>
          <w:rFonts w:ascii="Cambria" w:eastAsia="Calibri" w:hAnsi="Cambria" w:cs="Times New Roman"/>
          <w:sz w:val="22"/>
          <w:szCs w:val="22"/>
          <w:lang w:eastAsia="fi-FI"/>
        </w:rPr>
      </w:pPr>
    </w:p>
    <w:p w14:paraId="06722ECC" w14:textId="4AAB1879" w:rsidR="00CC374F" w:rsidRPr="00BB1E04" w:rsidRDefault="00CC374F" w:rsidP="00137368">
      <w:pPr>
        <w:spacing w:line="276" w:lineRule="auto"/>
        <w:rPr>
          <w:rFonts w:ascii="Cambria" w:eastAsia="Calibri" w:hAnsi="Cambria" w:cs="Times New Roman"/>
          <w:color w:val="2F5496" w:themeColor="accent1" w:themeShade="BF"/>
          <w:sz w:val="22"/>
          <w:szCs w:val="22"/>
          <w:lang w:eastAsia="fi-FI"/>
        </w:rPr>
      </w:pPr>
      <w:r w:rsidRPr="00BB1E04">
        <w:rPr>
          <w:rFonts w:ascii="Cambria" w:eastAsia="Calibri" w:hAnsi="Cambria" w:cs="Times New Roman"/>
          <w:color w:val="2F5496" w:themeColor="accent1" w:themeShade="BF"/>
          <w:sz w:val="22"/>
          <w:szCs w:val="22"/>
          <w:lang w:eastAsia="fi-FI"/>
        </w:rPr>
        <w:t xml:space="preserve">Opiskelijan oma vastaus. </w:t>
      </w:r>
      <w:r w:rsidR="00BB1E04">
        <w:rPr>
          <w:rFonts w:ascii="Cambria" w:eastAsia="Calibri" w:hAnsi="Cambria" w:cs="Times New Roman"/>
          <w:color w:val="2F5496" w:themeColor="accent1" w:themeShade="BF"/>
          <w:sz w:val="22"/>
          <w:szCs w:val="22"/>
          <w:lang w:eastAsia="fi-FI"/>
        </w:rPr>
        <w:t>Tavoitetta 1 voi tukea esimerkiksi</w:t>
      </w:r>
      <w:r w:rsidR="003D1BB4">
        <w:rPr>
          <w:rFonts w:ascii="Cambria" w:eastAsia="Calibri" w:hAnsi="Cambria" w:cs="Times New Roman"/>
          <w:color w:val="2F5496" w:themeColor="accent1" w:themeShade="BF"/>
          <w:sz w:val="22"/>
          <w:szCs w:val="22"/>
          <w:lang w:eastAsia="fi-FI"/>
        </w:rPr>
        <w:t xml:space="preserve"> yhteiskunnallisella vaikuttamisella, kuten äänestämällä poliitikkoja, jotka toimivat köyhyyden vähentämiseksi. Voi myös toimia jonkin järjestön kautta, joka tukee maailman köyhimpiä ihmisiä. Tämä voi olla pienikin rahallinen lahjoitus, mutta on myös monia vapaaehtoistyön tapoja, joilla voi auttaa, vaikka ei itse voisi lahjoittaa rahaa. Voi myös pyrkiä herättämään ihmisten ajattelua ja kannustaa toimintaan vaikuttamalla esimerkiksi sosiaalisen median kautta.</w:t>
      </w:r>
    </w:p>
    <w:p w14:paraId="6579FB96" w14:textId="77777777" w:rsidR="00CC374F" w:rsidRPr="00CC374F" w:rsidRDefault="00CC374F" w:rsidP="00137368">
      <w:pPr>
        <w:spacing w:line="276" w:lineRule="auto"/>
        <w:rPr>
          <w:rFonts w:ascii="Cambria" w:eastAsia="Calibri" w:hAnsi="Cambria" w:cs="Times New Roman"/>
          <w:sz w:val="22"/>
          <w:szCs w:val="22"/>
          <w:lang w:eastAsia="fi-FI"/>
        </w:rPr>
      </w:pPr>
    </w:p>
    <w:bookmarkEnd w:id="3"/>
    <w:p w14:paraId="57F93DF3" w14:textId="77777777" w:rsidR="001A7F9F" w:rsidRDefault="001A7F9F" w:rsidP="00137368">
      <w:pPr>
        <w:spacing w:line="276" w:lineRule="auto"/>
        <w:rPr>
          <w:rFonts w:ascii="Cambria" w:eastAsia="Calibri" w:hAnsi="Cambria" w:cs="Times New Roman"/>
          <w:b/>
          <w:bCs/>
          <w:sz w:val="22"/>
          <w:szCs w:val="22"/>
          <w:lang w:eastAsia="fi-FI"/>
        </w:rPr>
      </w:pPr>
    </w:p>
    <w:p w14:paraId="13B586AA" w14:textId="173B4600"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4. Miten syrjäytymistä voi ehkäistä?</w:t>
      </w:r>
    </w:p>
    <w:p w14:paraId="786B074A" w14:textId="77777777" w:rsidR="00205ABB" w:rsidRPr="00CC374F" w:rsidRDefault="00205ABB" w:rsidP="00137368">
      <w:pPr>
        <w:spacing w:line="276" w:lineRule="auto"/>
        <w:rPr>
          <w:rFonts w:ascii="Cambria" w:eastAsia="Calibri" w:hAnsi="Cambria" w:cs="Times New Roman"/>
          <w:b/>
          <w:bCs/>
          <w:sz w:val="22"/>
          <w:szCs w:val="22"/>
          <w:lang w:eastAsia="fi-FI"/>
        </w:rPr>
      </w:pPr>
    </w:p>
    <w:p w14:paraId="35FBE1D4" w14:textId="3D0389CF" w:rsidR="00CC374F" w:rsidRDefault="00CC374F" w:rsidP="00137368">
      <w:pPr>
        <w:spacing w:line="276" w:lineRule="auto"/>
        <w:rPr>
          <w:rFonts w:ascii="Cambria" w:eastAsia="Calibri" w:hAnsi="Cambria" w:cs="Times New Roman"/>
          <w:sz w:val="22"/>
          <w:szCs w:val="22"/>
          <w:lang w:eastAsia="fi-FI"/>
        </w:rPr>
      </w:pPr>
      <w:bookmarkStart w:id="4" w:name="_Hlk75086221"/>
      <w:r w:rsidRPr="00205ABB">
        <w:rPr>
          <w:rFonts w:ascii="Cambria" w:eastAsia="Calibri" w:hAnsi="Cambria" w:cs="Times New Roman"/>
          <w:sz w:val="22"/>
          <w:szCs w:val="22"/>
          <w:lang w:eastAsia="fi-FI"/>
        </w:rPr>
        <w:t xml:space="preserve">Syrjäytyminen on yksi kestävän kehityksen haasteista. Pohdi, miten nuorten syrjäytymistä voi ehkäistä Suomessa. </w:t>
      </w:r>
    </w:p>
    <w:p w14:paraId="4BCAA1A4" w14:textId="77777777" w:rsidR="00205ABB" w:rsidRPr="00205ABB" w:rsidRDefault="00205ABB" w:rsidP="00137368">
      <w:pPr>
        <w:spacing w:line="276" w:lineRule="auto"/>
        <w:rPr>
          <w:rFonts w:ascii="Cambria" w:eastAsia="Calibri" w:hAnsi="Cambria" w:cs="Times New Roman"/>
          <w:sz w:val="22"/>
          <w:szCs w:val="22"/>
          <w:lang w:eastAsia="fi-FI"/>
        </w:rPr>
      </w:pPr>
    </w:p>
    <w:p w14:paraId="1B135317" w14:textId="63FE394E" w:rsidR="00CC374F"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Sovella WHO:n terveyden edistämisen toiminta-alueita, joita ovat terveellisen yhteiskuntapolitiikan kehittäminen, terveellisen ympäristön aikaansaaminen, terveyspalvelujen uudistaminen, yhteisöjen toiminnan tehostaminen ja yksilöiden terveysosaamisen kehittäminen. Anna jokaisesta osa-alueesta ainakin kaksi esimerkkiä.</w:t>
      </w:r>
    </w:p>
    <w:p w14:paraId="2AE9550E" w14:textId="77777777" w:rsidR="00205ABB" w:rsidRPr="00205ABB" w:rsidRDefault="00205ABB" w:rsidP="00137368">
      <w:pPr>
        <w:spacing w:line="276" w:lineRule="auto"/>
        <w:rPr>
          <w:rFonts w:ascii="Cambria" w:eastAsia="Calibri" w:hAnsi="Cambria" w:cs="Times New Roman"/>
          <w:sz w:val="22"/>
          <w:szCs w:val="22"/>
          <w:lang w:eastAsia="fi-FI"/>
        </w:rPr>
      </w:pPr>
    </w:p>
    <w:p w14:paraId="067F2849" w14:textId="77777777" w:rsidR="00205ABB"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137368">
        <w:rPr>
          <w:rFonts w:ascii="Cambria" w:eastAsia="Calibri" w:hAnsi="Cambria" w:cs="Times New Roman"/>
          <w:color w:val="2F5496"/>
          <w:sz w:val="22"/>
          <w:szCs w:val="22"/>
          <w:lang w:eastAsia="fi-FI"/>
        </w:rPr>
        <w:t xml:space="preserve">Syrjäytymisellä tarkoitetaan pitkäaikaista prosessia, jonka seurauksena ihminen joutuu tavalla tai toisella toiminnallisesti, taloudellisesti tai sosiaalisesti yhteiskunnan reunalle. Syrjäytymiskehitykseen liittyvät usein erilaiset vaikeudet elämässä, kuten kriisit tai huono-osaisuuden kasautuminen. Koska yksilön syrjäytyminen on usein monen tekijän summa ja usein myös </w:t>
      </w:r>
      <w:r w:rsidRPr="003D1BB4">
        <w:rPr>
          <w:rFonts w:ascii="Cambria" w:eastAsia="Calibri" w:hAnsi="Cambria" w:cs="Times New Roman"/>
          <w:color w:val="2F5496" w:themeColor="accent1" w:themeShade="BF"/>
          <w:sz w:val="22"/>
          <w:szCs w:val="22"/>
          <w:lang w:eastAsia="fi-FI"/>
        </w:rPr>
        <w:t>vaikeasti ennustettavaa, on sen ennaltaehkäisykin toisinaan hankalaa, eivätkä yksittäiset keinot riitä. Monin erilaisin yksilöön kohdistuvin, yhteisöllisin ja yhteiskunnallisin keinoin on kuitenkin mahdollista ennaltaehkäistä syrjäytymistä ja puuttua epäedulliseen kehitykseen jo varhaisessa vaiheessa. Alla esimerkkejä WHO:n terveyden edistämisen toiminta-alueiden soveltamisesta syrjäytymisen ehkäisyyn:</w:t>
      </w:r>
    </w:p>
    <w:p w14:paraId="4F67615C" w14:textId="5470CD41"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 </w:t>
      </w:r>
    </w:p>
    <w:p w14:paraId="4C0EF59D" w14:textId="51FD5E47"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i/>
          <w:iCs/>
          <w:color w:val="2F5496" w:themeColor="accent1" w:themeShade="BF"/>
          <w:sz w:val="22"/>
          <w:szCs w:val="22"/>
          <w:lang w:eastAsia="fi-FI"/>
        </w:rPr>
        <w:t>Terveellisen yhteiskuntapolitiikan kehittäminen:</w:t>
      </w:r>
      <w:r w:rsidRPr="003D1BB4">
        <w:rPr>
          <w:rFonts w:ascii="Cambria" w:eastAsia="Calibri" w:hAnsi="Cambria" w:cs="Times New Roman"/>
          <w:color w:val="2F5496" w:themeColor="accent1" w:themeShade="BF"/>
          <w:sz w:val="22"/>
          <w:szCs w:val="22"/>
          <w:lang w:eastAsia="fi-FI"/>
        </w:rPr>
        <w:t xml:space="preserve"> Poliittisilla päätöksillä on suuri merkitys ihmisten terveyteen ja hyvinvointiin, koska ne rakentavat yhteiskunnallisia oloja, joissa ihmiset elävät ja joissa terveys rakentuu. Näin ollen kaiken poliittisen päätöksenteon terveysvaikutuksia tulisi pohtia. </w:t>
      </w:r>
    </w:p>
    <w:p w14:paraId="0016B52B" w14:textId="77777777" w:rsidR="00137368" w:rsidRPr="003D1BB4" w:rsidRDefault="00137368" w:rsidP="00137368">
      <w:pPr>
        <w:spacing w:line="276" w:lineRule="auto"/>
        <w:rPr>
          <w:rFonts w:ascii="Cambria" w:eastAsia="Calibri" w:hAnsi="Cambria" w:cs="Times New Roman"/>
          <w:color w:val="2F5496" w:themeColor="accent1" w:themeShade="BF"/>
          <w:sz w:val="22"/>
          <w:szCs w:val="22"/>
          <w:lang w:eastAsia="fi-FI"/>
        </w:rPr>
      </w:pPr>
    </w:p>
    <w:p w14:paraId="74F17727" w14:textId="77777777" w:rsidR="00CC374F" w:rsidRPr="003D1BB4" w:rsidRDefault="00CC374F" w:rsidP="00137368">
      <w:pPr>
        <w:pStyle w:val="Luettelokappale"/>
        <w:numPr>
          <w:ilvl w:val="0"/>
          <w:numId w:val="15"/>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lastRenderedPageBreak/>
        <w:t xml:space="preserve">Esimerkki: Lapsi on vahvasti sidoksissa perheeseen ja perheen hyvinvointiin, joten erilaisilla lapsiperheisiin kohdistuvilla päätöksillä vaikutetaan myös lapsen varhaiseen kehittymiseen ja sitä kautta koko ihmisen elämänpolun rakentumiseen. Esimerkiksi tukemalla pienten lasten perheitä ja yksinhuoltajaperheitä tuetaan samalla lapsen myönteistä kehitystä ja estetään mahdollista syrjäytymistä jo varhain. </w:t>
      </w:r>
    </w:p>
    <w:p w14:paraId="6E74FB51" w14:textId="57391AB0" w:rsidR="00CC374F" w:rsidRPr="003D1BB4" w:rsidRDefault="00CC374F" w:rsidP="00137368">
      <w:pPr>
        <w:pStyle w:val="Luettelokappale"/>
        <w:numPr>
          <w:ilvl w:val="0"/>
          <w:numId w:val="15"/>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Esimerkki: Syrjäytymistä voidaan ehkäistä myös esimerkiksi tukemalla nuorten työllistymistä erilaisin yhteiskunnallisin toimin, jotta jokaisella olisi mahdollisuus työllistyä ja sitä kautta sijoittua yhteiskuntaan. Tästä on esimerkkinä mm. nuorisotakuu. </w:t>
      </w:r>
    </w:p>
    <w:p w14:paraId="44C1A52F" w14:textId="77777777" w:rsidR="00205ABB" w:rsidRPr="003D1BB4" w:rsidRDefault="00205ABB" w:rsidP="00137368">
      <w:pPr>
        <w:pStyle w:val="Luettelokappale"/>
        <w:spacing w:line="276" w:lineRule="auto"/>
        <w:ind w:left="0"/>
        <w:rPr>
          <w:rFonts w:ascii="Cambria" w:eastAsia="Calibri" w:hAnsi="Cambria" w:cs="Times New Roman"/>
          <w:color w:val="2F5496" w:themeColor="accent1" w:themeShade="BF"/>
          <w:sz w:val="22"/>
          <w:szCs w:val="22"/>
          <w:lang w:eastAsia="fi-FI"/>
        </w:rPr>
      </w:pPr>
    </w:p>
    <w:p w14:paraId="62948A26" w14:textId="77777777" w:rsidR="00205ABB"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i/>
          <w:iCs/>
          <w:color w:val="2F5496" w:themeColor="accent1" w:themeShade="BF"/>
          <w:sz w:val="22"/>
          <w:szCs w:val="22"/>
          <w:lang w:eastAsia="fi-FI"/>
        </w:rPr>
        <w:t>Terveellisen ympäristön aikaansaaminen:</w:t>
      </w:r>
      <w:r w:rsidRPr="003D1BB4">
        <w:rPr>
          <w:rFonts w:ascii="Cambria" w:eastAsia="Calibri" w:hAnsi="Cambria" w:cs="Times New Roman"/>
          <w:color w:val="2F5496" w:themeColor="accent1" w:themeShade="BF"/>
          <w:sz w:val="22"/>
          <w:szCs w:val="22"/>
          <w:lang w:eastAsia="fi-FI"/>
        </w:rPr>
        <w:t xml:space="preserve"> Psykofyysis-sosiaalisella ympäristöllä on moninaista merkitystä terveydelle.</w:t>
      </w:r>
    </w:p>
    <w:p w14:paraId="18DA3EDA" w14:textId="36F7FC3D"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 </w:t>
      </w:r>
    </w:p>
    <w:p w14:paraId="07A9DE61" w14:textId="77777777" w:rsidR="00CC374F" w:rsidRPr="003D1BB4" w:rsidRDefault="00CC374F" w:rsidP="00137368">
      <w:pPr>
        <w:pStyle w:val="Luettelokappale"/>
        <w:numPr>
          <w:ilvl w:val="0"/>
          <w:numId w:val="16"/>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Esimerkki: Esteettömyys liikuntarajoitteisten lasten ja nuorten kohdalla on tärkeää keino syrjäytymisen ehkäisemiseksi. Esteettömyys luo mahdollisuudet osallistua yhteiskunnan toimintaan täysipainoisesti ilman oloa erilaisuudesta tai ulkopuolisuudesta. </w:t>
      </w:r>
    </w:p>
    <w:p w14:paraId="1AC4F706" w14:textId="53EACE58" w:rsidR="00CC374F" w:rsidRPr="003D1BB4" w:rsidRDefault="00CC374F" w:rsidP="00137368">
      <w:pPr>
        <w:pStyle w:val="Luettelokappale"/>
        <w:numPr>
          <w:ilvl w:val="0"/>
          <w:numId w:val="16"/>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Esimerkki: Ympäristön turvallisuus on tärkeä osa syrjäytymisen ehkäisyä. Mikäli ympäristössä on paljon levottomuuksia, rikollisuutta tai väkivaltaa, vaikuttaa se myös lasten ja nuorten käsityksiin hyväksyttävistä toimintatavoista, mikä voi omalta osaltaan mahdollistaa ongelmiin ajautumisen. </w:t>
      </w:r>
    </w:p>
    <w:p w14:paraId="71FAF0BD" w14:textId="77777777" w:rsidR="00205ABB" w:rsidRPr="003D1BB4" w:rsidRDefault="00205ABB" w:rsidP="00137368">
      <w:pPr>
        <w:pStyle w:val="Luettelokappale"/>
        <w:spacing w:line="276" w:lineRule="auto"/>
        <w:ind w:left="0"/>
        <w:rPr>
          <w:rFonts w:ascii="Cambria" w:eastAsia="Calibri" w:hAnsi="Cambria" w:cs="Times New Roman"/>
          <w:color w:val="2F5496" w:themeColor="accent1" w:themeShade="BF"/>
          <w:sz w:val="22"/>
          <w:szCs w:val="22"/>
          <w:lang w:eastAsia="fi-FI"/>
        </w:rPr>
      </w:pPr>
    </w:p>
    <w:p w14:paraId="1145551C" w14:textId="7784B369"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i/>
          <w:iCs/>
          <w:color w:val="2F5496" w:themeColor="accent1" w:themeShade="BF"/>
          <w:sz w:val="22"/>
          <w:szCs w:val="22"/>
          <w:lang w:eastAsia="fi-FI"/>
        </w:rPr>
        <w:t>Terveyspalvelujen uudistaminen:</w:t>
      </w:r>
      <w:r w:rsidRPr="003D1BB4">
        <w:rPr>
          <w:rFonts w:ascii="Cambria" w:eastAsia="Calibri" w:hAnsi="Cambria" w:cs="Times New Roman"/>
          <w:color w:val="2F5496" w:themeColor="accent1" w:themeShade="BF"/>
          <w:sz w:val="22"/>
          <w:szCs w:val="22"/>
          <w:lang w:eastAsia="fi-FI"/>
        </w:rPr>
        <w:t xml:space="preserve"> Syrjäytymisen ehkäisyssä terveyspalvelujen näkökulmasta tärkeää olisi terveyspalveluiden uudelleen suuntaaminen niin, että resursseja olisi riittävästi ennaltaehkäisevään toimintaan ja varhaiseen tukeen, eikä vasta siinä vaiheessa, kun ongelmat ovat kasautuneet tai tilanne riistäytynyt käsistä. Avun piiriin tulisi päästä riittävän nopeasti. </w:t>
      </w:r>
    </w:p>
    <w:p w14:paraId="38E3BAA8"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2BDEC1EE" w14:textId="77777777" w:rsidR="00CC374F" w:rsidRPr="003D1BB4" w:rsidRDefault="00CC374F" w:rsidP="00137368">
      <w:pPr>
        <w:pStyle w:val="Luettelokappale"/>
        <w:numPr>
          <w:ilvl w:val="0"/>
          <w:numId w:val="17"/>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Esimerkki: Erilainen neuvolatoiminta, kuten perheneuvolat</w:t>
      </w:r>
    </w:p>
    <w:p w14:paraId="1BC28820" w14:textId="119FADE2" w:rsidR="00CC374F" w:rsidRPr="003D1BB4" w:rsidRDefault="00CC374F" w:rsidP="00137368">
      <w:pPr>
        <w:pStyle w:val="Luettelokappale"/>
        <w:numPr>
          <w:ilvl w:val="0"/>
          <w:numId w:val="17"/>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Esimerkki: Hoitotakuu</w:t>
      </w:r>
      <w:r w:rsidR="003D1BB4">
        <w:rPr>
          <w:rFonts w:ascii="Cambria" w:eastAsia="Calibri" w:hAnsi="Cambria" w:cs="Times New Roman"/>
          <w:color w:val="2F5496" w:themeColor="accent1" w:themeShade="BF"/>
          <w:sz w:val="22"/>
          <w:szCs w:val="22"/>
          <w:lang w:eastAsia="fi-FI"/>
        </w:rPr>
        <w:t>, mahdollisuus saada matalalla kynnyksellä mielenterveyspalveluita ennen kuin ongelmat pahenevat</w:t>
      </w:r>
    </w:p>
    <w:p w14:paraId="6BA494B0" w14:textId="77777777" w:rsidR="00205ABB" w:rsidRPr="003D1BB4" w:rsidRDefault="00205ABB" w:rsidP="00137368">
      <w:pPr>
        <w:pStyle w:val="Luettelokappale"/>
        <w:spacing w:line="276" w:lineRule="auto"/>
        <w:ind w:left="0"/>
        <w:rPr>
          <w:rFonts w:ascii="Cambria" w:eastAsia="Calibri" w:hAnsi="Cambria" w:cs="Times New Roman"/>
          <w:color w:val="2F5496" w:themeColor="accent1" w:themeShade="BF"/>
          <w:sz w:val="22"/>
          <w:szCs w:val="22"/>
          <w:lang w:eastAsia="fi-FI"/>
        </w:rPr>
      </w:pPr>
    </w:p>
    <w:p w14:paraId="10ED041A" w14:textId="137C8E15"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i/>
          <w:iCs/>
          <w:color w:val="2F5496" w:themeColor="accent1" w:themeShade="BF"/>
          <w:sz w:val="22"/>
          <w:szCs w:val="22"/>
          <w:lang w:eastAsia="fi-FI"/>
        </w:rPr>
        <w:t>Yhteisöjen toiminnan tehostaminen:</w:t>
      </w:r>
      <w:r w:rsidRPr="003D1BB4">
        <w:rPr>
          <w:rFonts w:ascii="Cambria" w:eastAsia="Calibri" w:hAnsi="Cambria" w:cs="Times New Roman"/>
          <w:color w:val="2F5496" w:themeColor="accent1" w:themeShade="BF"/>
          <w:sz w:val="22"/>
          <w:szCs w:val="22"/>
          <w:lang w:eastAsia="fi-FI"/>
        </w:rPr>
        <w:t xml:space="preserve"> Syrjäytymisen ehkäisemiseksi olisi tärkeää, että jokaisella ihmisellä olisi hyvä olla niissä yhteisöissä, joissa hän elää ja toimii. Yhteisöt ovat merkittävä sosiaalisten taitojen oppimisen kanava, tuki ja hyvinvoinnin lähde. </w:t>
      </w:r>
    </w:p>
    <w:p w14:paraId="2C63874F"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6FC31011" w14:textId="77777777" w:rsidR="00CC374F" w:rsidRPr="003D1BB4" w:rsidRDefault="00CC374F" w:rsidP="00137368">
      <w:pPr>
        <w:pStyle w:val="Luettelokappale"/>
        <w:numPr>
          <w:ilvl w:val="0"/>
          <w:numId w:val="18"/>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Esimerkki: Merkittävä yhteisö lasten ja nuorten elämässä on muun muassa koulu. Kiusaamisen estäminen on tärkeä keino syrjäytymisen ehkäisemiseksi, koska koulukiusaamisen on todettu jättävän elinikäiset arvet. Lisäksi erilaisin opetuksellisin ja tukikeinoin voidaan auttaa oppilaita, joilla on oppimisvaikeuksia. Koululla voidaan myös panostaa sekä henkilökunnan että oppilaiden toimista toisista huolehtimiseen ja varhaiseen auttamiseen, mikäli jollain nuorella on vaikeuksia koulussa tai muutoin elämässä. </w:t>
      </w:r>
    </w:p>
    <w:p w14:paraId="294C45FA" w14:textId="23E92078" w:rsidR="00CC374F" w:rsidRPr="003D1BB4" w:rsidRDefault="00CC374F" w:rsidP="00137368">
      <w:pPr>
        <w:pStyle w:val="Luettelokappale"/>
        <w:numPr>
          <w:ilvl w:val="0"/>
          <w:numId w:val="18"/>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Esimerkki: Koulussa voidaan edistää myös osallisuutta lisäämällä oppilaiden mahdollisuuksia vaikuttaa koulun päätöksentekoon ja toimintaan, mikä tukee oppilaiden kiinnittymistä yhteisöön ja lisää taitoja kansalaisvaikuttamiseen. </w:t>
      </w:r>
    </w:p>
    <w:p w14:paraId="418F713D" w14:textId="77777777" w:rsidR="00205ABB" w:rsidRPr="003D1BB4" w:rsidRDefault="00205ABB" w:rsidP="00137368">
      <w:pPr>
        <w:pStyle w:val="Luettelokappale"/>
        <w:spacing w:line="276" w:lineRule="auto"/>
        <w:ind w:left="0"/>
        <w:rPr>
          <w:rFonts w:ascii="Cambria" w:eastAsia="Calibri" w:hAnsi="Cambria" w:cs="Times New Roman"/>
          <w:color w:val="2F5496" w:themeColor="accent1" w:themeShade="BF"/>
          <w:sz w:val="22"/>
          <w:szCs w:val="22"/>
          <w:lang w:eastAsia="fi-FI"/>
        </w:rPr>
      </w:pPr>
    </w:p>
    <w:p w14:paraId="6E254D93" w14:textId="014AA6B6"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i/>
          <w:iCs/>
          <w:color w:val="2F5496" w:themeColor="accent1" w:themeShade="BF"/>
          <w:sz w:val="22"/>
          <w:szCs w:val="22"/>
          <w:lang w:eastAsia="fi-FI"/>
        </w:rPr>
        <w:lastRenderedPageBreak/>
        <w:t>Yksilöiden terveysosaamisen kehittäminen:</w:t>
      </w:r>
      <w:r w:rsidRPr="003D1BB4">
        <w:rPr>
          <w:rFonts w:ascii="Cambria" w:eastAsia="Calibri" w:hAnsi="Cambria" w:cs="Times New Roman"/>
          <w:color w:val="2F5496" w:themeColor="accent1" w:themeShade="BF"/>
          <w:sz w:val="22"/>
          <w:szCs w:val="22"/>
          <w:lang w:eastAsia="fi-FI"/>
        </w:rPr>
        <w:t xml:space="preserve"> Terveysosaaminen tukee sitä, että ihminen osaa tehdä valintoja ja toimia omaa hyvinvointiaan edistävästi, tunnistaa terveyttä uhkaavia tekijöitä ja osaa hakea tarvittaessa myös apua.</w:t>
      </w:r>
    </w:p>
    <w:p w14:paraId="27EA52C2"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281E04BA" w14:textId="77777777" w:rsidR="00CC374F" w:rsidRPr="003D1BB4" w:rsidRDefault="00CC374F" w:rsidP="00137368">
      <w:pPr>
        <w:pStyle w:val="Luettelokappale"/>
        <w:numPr>
          <w:ilvl w:val="0"/>
          <w:numId w:val="19"/>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Esimerkki: Koulun terveystiedon opetuksen myötä voidaan oppia ymmärtämään terveellisten elintapojen merkitys kokonaisvaltaisen hyvinvoinnin rakennuspalikoina.</w:t>
      </w:r>
    </w:p>
    <w:p w14:paraId="22A82505" w14:textId="77777777" w:rsidR="00CC374F" w:rsidRPr="003D1BB4" w:rsidRDefault="00CC374F" w:rsidP="00137368">
      <w:pPr>
        <w:pStyle w:val="Luettelokappale"/>
        <w:numPr>
          <w:ilvl w:val="0"/>
          <w:numId w:val="19"/>
        </w:num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Esimerkki: Median terveysinformaatio ja lisääntynyt terveysneuvonta tekee tiedonhausta helppoa ja sosiaalinen media mahdollistaa vertaistuen hakemisen aiempaa helpommin.</w:t>
      </w:r>
    </w:p>
    <w:bookmarkEnd w:id="4"/>
    <w:p w14:paraId="27A0F54D" w14:textId="77777777" w:rsidR="00CC374F" w:rsidRPr="00CC374F" w:rsidRDefault="00CC374F" w:rsidP="00137368">
      <w:pPr>
        <w:spacing w:line="276" w:lineRule="auto"/>
        <w:rPr>
          <w:rFonts w:ascii="Cambria" w:eastAsia="Calibri" w:hAnsi="Cambria" w:cs="Times New Roman"/>
          <w:sz w:val="22"/>
          <w:szCs w:val="22"/>
          <w:lang w:eastAsia="fi-FI"/>
        </w:rPr>
      </w:pPr>
    </w:p>
    <w:p w14:paraId="3505A86E" w14:textId="77777777" w:rsidR="00205ABB" w:rsidRDefault="00205ABB" w:rsidP="00137368">
      <w:pPr>
        <w:spacing w:line="276" w:lineRule="auto"/>
        <w:rPr>
          <w:rFonts w:ascii="Cambria" w:eastAsia="Calibri" w:hAnsi="Cambria" w:cs="Times New Roman"/>
          <w:b/>
          <w:bCs/>
          <w:sz w:val="22"/>
          <w:szCs w:val="22"/>
          <w:lang w:eastAsia="fi-FI"/>
        </w:rPr>
      </w:pPr>
    </w:p>
    <w:p w14:paraId="64EF658F" w14:textId="6375B09F"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5. Kestävän arjen valinnat</w:t>
      </w:r>
    </w:p>
    <w:p w14:paraId="2AF14C64" w14:textId="77777777" w:rsidR="00205ABB" w:rsidRPr="00CC374F" w:rsidRDefault="00205ABB" w:rsidP="00137368">
      <w:pPr>
        <w:spacing w:line="276" w:lineRule="auto"/>
        <w:rPr>
          <w:rFonts w:ascii="Cambria" w:eastAsia="Calibri" w:hAnsi="Cambria" w:cs="Times New Roman"/>
          <w:b/>
          <w:bCs/>
          <w:sz w:val="22"/>
          <w:szCs w:val="22"/>
          <w:lang w:eastAsia="fi-FI"/>
        </w:rPr>
      </w:pPr>
    </w:p>
    <w:p w14:paraId="4F180FF1" w14:textId="060C6A27"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a. Tutki internetissä sivustoa: maailma2030.fi/</w:t>
      </w:r>
      <w:proofErr w:type="spellStart"/>
      <w:r w:rsidRPr="00205ABB">
        <w:rPr>
          <w:rFonts w:ascii="Cambria" w:eastAsia="Calibri" w:hAnsi="Cambria" w:cs="Times New Roman"/>
          <w:sz w:val="22"/>
          <w:szCs w:val="22"/>
          <w:lang w:eastAsia="fi-FI"/>
        </w:rPr>
        <w:t>miten</w:t>
      </w:r>
      <w:r w:rsidRPr="00205ABB">
        <w:rPr>
          <w:rFonts w:ascii="Cambria" w:eastAsia="Calibri" w:hAnsi="Cambria" w:cs="Times New Roman"/>
          <w:sz w:val="22"/>
          <w:szCs w:val="22"/>
          <w:lang w:eastAsia="fi-FI"/>
        </w:rPr>
        <w:softHyphen/>
        <w:t>mina</w:t>
      </w:r>
      <w:r w:rsidRPr="00205ABB">
        <w:rPr>
          <w:rFonts w:ascii="Cambria" w:eastAsia="Calibri" w:hAnsi="Cambria" w:cs="Times New Roman"/>
          <w:sz w:val="22"/>
          <w:szCs w:val="22"/>
          <w:lang w:eastAsia="fi-FI"/>
        </w:rPr>
        <w:softHyphen/>
        <w:t>voin</w:t>
      </w:r>
      <w:r w:rsidRPr="00205ABB">
        <w:rPr>
          <w:rFonts w:ascii="Cambria" w:eastAsia="Calibri" w:hAnsi="Cambria" w:cs="Times New Roman"/>
          <w:sz w:val="22"/>
          <w:szCs w:val="22"/>
          <w:lang w:eastAsia="fi-FI"/>
        </w:rPr>
        <w:softHyphen/>
        <w:t>vaikuttaa</w:t>
      </w:r>
      <w:proofErr w:type="spellEnd"/>
      <w:r w:rsidRPr="00205ABB">
        <w:rPr>
          <w:rFonts w:ascii="Cambria" w:eastAsia="Calibri" w:hAnsi="Cambria" w:cs="Times New Roman"/>
          <w:sz w:val="22"/>
          <w:szCs w:val="22"/>
          <w:lang w:eastAsia="fi-FI"/>
        </w:rPr>
        <w:t>/</w:t>
      </w:r>
    </w:p>
    <w:p w14:paraId="25511B22" w14:textId="77777777" w:rsidR="00205ABB" w:rsidRPr="00CC374F" w:rsidRDefault="00205ABB" w:rsidP="00137368">
      <w:pPr>
        <w:spacing w:line="276" w:lineRule="auto"/>
        <w:rPr>
          <w:rFonts w:ascii="Cambria" w:eastAsia="Calibri" w:hAnsi="Cambria" w:cs="Times New Roman"/>
          <w:b/>
          <w:bCs/>
          <w:sz w:val="22"/>
          <w:szCs w:val="22"/>
          <w:lang w:eastAsia="fi-FI"/>
        </w:rPr>
      </w:pPr>
    </w:p>
    <w:p w14:paraId="4E07D5B1" w14:textId="6FC9B3BB"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b. Etsi sivustolta kolme itsellesi uutta keinoa edistää kestävää kehitystä omassa arjessasi.</w:t>
      </w:r>
    </w:p>
    <w:p w14:paraId="280102B9" w14:textId="77777777" w:rsidR="00205ABB" w:rsidRPr="00CC374F" w:rsidRDefault="00205ABB" w:rsidP="00137368">
      <w:pPr>
        <w:spacing w:line="276" w:lineRule="auto"/>
        <w:rPr>
          <w:rFonts w:ascii="Cambria" w:eastAsia="Calibri" w:hAnsi="Cambria" w:cs="Times New Roman"/>
          <w:b/>
          <w:bCs/>
          <w:sz w:val="22"/>
          <w:szCs w:val="22"/>
          <w:lang w:eastAsia="fi-FI"/>
        </w:rPr>
      </w:pPr>
    </w:p>
    <w:p w14:paraId="4663A6A2" w14:textId="1DDF491A"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c. Laadi suunnitelma, miten otat keinot osaksi arkeasi.</w:t>
      </w:r>
    </w:p>
    <w:p w14:paraId="1A042CFC" w14:textId="77777777" w:rsidR="00205ABB" w:rsidRPr="00205ABB" w:rsidRDefault="00205ABB" w:rsidP="00137368">
      <w:pPr>
        <w:spacing w:line="276" w:lineRule="auto"/>
        <w:rPr>
          <w:rFonts w:ascii="Cambria" w:eastAsia="Calibri" w:hAnsi="Cambria" w:cs="Times New Roman"/>
          <w:sz w:val="22"/>
          <w:szCs w:val="22"/>
          <w:lang w:eastAsia="fi-FI"/>
        </w:rPr>
      </w:pPr>
    </w:p>
    <w:p w14:paraId="77FC6219" w14:textId="0F89C254"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bookmarkStart w:id="5" w:name="_Hlk80541400"/>
      <w:r w:rsidRPr="003D1BB4">
        <w:rPr>
          <w:rFonts w:ascii="Cambria" w:eastAsia="Calibri" w:hAnsi="Cambria" w:cs="Times New Roman"/>
          <w:color w:val="2F5496" w:themeColor="accent1" w:themeShade="BF"/>
          <w:sz w:val="22"/>
          <w:szCs w:val="22"/>
          <w:lang w:eastAsia="fi-FI"/>
        </w:rPr>
        <w:t>Opiskelijan oma vastaus.</w:t>
      </w:r>
      <w:bookmarkEnd w:id="5"/>
      <w:r w:rsidRPr="003D1BB4">
        <w:rPr>
          <w:rFonts w:ascii="Cambria" w:eastAsia="Calibri" w:hAnsi="Cambria" w:cs="Times New Roman"/>
          <w:color w:val="2F5496" w:themeColor="accent1" w:themeShade="BF"/>
          <w:sz w:val="22"/>
          <w:szCs w:val="22"/>
          <w:lang w:eastAsia="fi-FI"/>
        </w:rPr>
        <w:t xml:space="preserve"> Suunnitelmassa on hyvä pohtia </w:t>
      </w:r>
      <w:r w:rsidR="003D1BB4">
        <w:rPr>
          <w:rFonts w:ascii="Cambria" w:eastAsia="Calibri" w:hAnsi="Cambria" w:cs="Times New Roman"/>
          <w:color w:val="2F5496" w:themeColor="accent1" w:themeShade="BF"/>
          <w:sz w:val="22"/>
          <w:szCs w:val="22"/>
          <w:lang w:eastAsia="fi-FI"/>
        </w:rPr>
        <w:t xml:space="preserve">konkreettisesti, </w:t>
      </w:r>
      <w:r w:rsidRPr="003D1BB4">
        <w:rPr>
          <w:rFonts w:ascii="Cambria" w:eastAsia="Calibri" w:hAnsi="Cambria" w:cs="Times New Roman"/>
          <w:color w:val="2F5496" w:themeColor="accent1" w:themeShade="BF"/>
          <w:sz w:val="22"/>
          <w:szCs w:val="22"/>
          <w:lang w:eastAsia="fi-FI"/>
        </w:rPr>
        <w:t>mitä tehdään, milloin, missä ja miten.</w:t>
      </w:r>
    </w:p>
    <w:p w14:paraId="284C63B3" w14:textId="77777777" w:rsidR="00CC374F" w:rsidRPr="00CC374F" w:rsidRDefault="00CC374F" w:rsidP="00137368">
      <w:pPr>
        <w:spacing w:line="276" w:lineRule="auto"/>
        <w:rPr>
          <w:rFonts w:ascii="Cambria" w:hAnsi="Cambria" w:cs="Times New Roman"/>
          <w:sz w:val="22"/>
          <w:szCs w:val="22"/>
        </w:rPr>
      </w:pPr>
    </w:p>
    <w:p w14:paraId="50C463D4" w14:textId="77777777" w:rsidR="001A7F9F" w:rsidRDefault="001A7F9F" w:rsidP="00137368">
      <w:pPr>
        <w:spacing w:line="276" w:lineRule="auto"/>
        <w:rPr>
          <w:rFonts w:ascii="Cambria" w:eastAsia="Calibri" w:hAnsi="Cambria" w:cs="Times New Roman"/>
          <w:b/>
          <w:bCs/>
          <w:sz w:val="22"/>
          <w:szCs w:val="22"/>
          <w:lang w:eastAsia="fi-FI"/>
        </w:rPr>
      </w:pPr>
      <w:bookmarkStart w:id="6" w:name="_Hlk75440121"/>
    </w:p>
    <w:p w14:paraId="1599A55E" w14:textId="62722A0F"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6. Pohdi syntyvyyden ja kestävän kehityksen suhdetta Suomessa.</w:t>
      </w:r>
    </w:p>
    <w:p w14:paraId="51846B31" w14:textId="77777777" w:rsidR="00205ABB" w:rsidRPr="00CC374F" w:rsidRDefault="00205ABB" w:rsidP="00137368">
      <w:pPr>
        <w:spacing w:line="276" w:lineRule="auto"/>
        <w:rPr>
          <w:rFonts w:ascii="Cambria" w:eastAsia="Calibri" w:hAnsi="Cambria" w:cs="Times New Roman"/>
          <w:b/>
          <w:bCs/>
          <w:sz w:val="22"/>
          <w:szCs w:val="22"/>
          <w:lang w:eastAsia="fi-FI"/>
        </w:rPr>
      </w:pPr>
    </w:p>
    <w:p w14:paraId="4269CABC" w14:textId="601129F7" w:rsidR="00CC374F"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a. Etsi tietoa syntyvyyden muutoksista esimerkiksi Väestöliiton sivuilta.</w:t>
      </w:r>
    </w:p>
    <w:p w14:paraId="0D83C98B" w14:textId="77777777" w:rsidR="00205ABB" w:rsidRPr="00205ABB" w:rsidRDefault="00205ABB" w:rsidP="00137368">
      <w:pPr>
        <w:spacing w:line="276" w:lineRule="auto"/>
        <w:rPr>
          <w:rFonts w:ascii="Cambria" w:eastAsia="Calibri" w:hAnsi="Cambria" w:cs="Times New Roman"/>
          <w:sz w:val="22"/>
          <w:szCs w:val="22"/>
          <w:lang w:eastAsia="fi-FI"/>
        </w:rPr>
      </w:pPr>
    </w:p>
    <w:p w14:paraId="6F9361FD" w14:textId="77777777"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Opiskelijan oma vastaus. Lisätietoa voi katsoa esimerkiksi:</w:t>
      </w:r>
    </w:p>
    <w:p w14:paraId="042322FF" w14:textId="77777777" w:rsidR="00CC374F" w:rsidRPr="003D1BB4" w:rsidRDefault="00EF10FD" w:rsidP="00137368">
      <w:pPr>
        <w:spacing w:line="276" w:lineRule="auto"/>
        <w:rPr>
          <w:rFonts w:ascii="Cambria" w:eastAsia="Calibri" w:hAnsi="Cambria" w:cs="Times New Roman"/>
          <w:color w:val="2F5496" w:themeColor="accent1" w:themeShade="BF"/>
          <w:sz w:val="22"/>
          <w:szCs w:val="22"/>
          <w:lang w:eastAsia="fi-FI"/>
        </w:rPr>
      </w:pPr>
      <w:hyperlink r:id="rId8" w:history="1">
        <w:r w:rsidR="00CC374F" w:rsidRPr="003D1BB4">
          <w:rPr>
            <w:rStyle w:val="Hyperlinkki"/>
            <w:rFonts w:ascii="Cambria" w:eastAsia="Calibri" w:hAnsi="Cambria" w:cs="Times New Roman"/>
            <w:color w:val="2F5496" w:themeColor="accent1" w:themeShade="BF"/>
            <w:sz w:val="22"/>
            <w:szCs w:val="22"/>
            <w:lang w:eastAsia="fi-FI"/>
          </w:rPr>
          <w:t>https://www.vaestoliitto.fi/verkkojulkaisut/kestavan-vaestonkehityksen-suomi/</w:t>
        </w:r>
      </w:hyperlink>
      <w:r w:rsidR="00CC374F" w:rsidRPr="003D1BB4">
        <w:rPr>
          <w:rFonts w:ascii="Cambria" w:eastAsia="Calibri" w:hAnsi="Cambria" w:cs="Times New Roman"/>
          <w:color w:val="2F5496" w:themeColor="accent1" w:themeShade="BF"/>
          <w:sz w:val="22"/>
          <w:szCs w:val="22"/>
          <w:lang w:eastAsia="fi-FI"/>
        </w:rPr>
        <w:t xml:space="preserve"> </w:t>
      </w:r>
    </w:p>
    <w:p w14:paraId="53023C52" w14:textId="55672CFE" w:rsidR="00CC374F" w:rsidRPr="003D1BB4" w:rsidRDefault="00EF10FD" w:rsidP="00137368">
      <w:pPr>
        <w:spacing w:line="276" w:lineRule="auto"/>
        <w:rPr>
          <w:rFonts w:ascii="Cambria" w:eastAsia="Calibri" w:hAnsi="Cambria" w:cs="Times New Roman"/>
          <w:color w:val="2F5496" w:themeColor="accent1" w:themeShade="BF"/>
          <w:sz w:val="22"/>
          <w:szCs w:val="22"/>
          <w:lang w:eastAsia="fi-FI"/>
        </w:rPr>
      </w:pPr>
      <w:hyperlink r:id="rId9" w:history="1">
        <w:r w:rsidR="00CC374F" w:rsidRPr="003D1BB4">
          <w:rPr>
            <w:rStyle w:val="Hyperlinkki"/>
            <w:rFonts w:ascii="Cambria" w:eastAsia="Calibri" w:hAnsi="Cambria" w:cs="Times New Roman"/>
            <w:color w:val="2F5496" w:themeColor="accent1" w:themeShade="BF"/>
            <w:sz w:val="22"/>
            <w:szCs w:val="22"/>
            <w:lang w:eastAsia="fi-FI"/>
          </w:rPr>
          <w:t>https://yle.fi/uutiset/3-10825443</w:t>
        </w:r>
      </w:hyperlink>
      <w:r w:rsidR="00CC374F" w:rsidRPr="003D1BB4">
        <w:rPr>
          <w:rFonts w:ascii="Cambria" w:eastAsia="Calibri" w:hAnsi="Cambria" w:cs="Times New Roman"/>
          <w:color w:val="2F5496" w:themeColor="accent1" w:themeShade="BF"/>
          <w:sz w:val="22"/>
          <w:szCs w:val="22"/>
          <w:lang w:eastAsia="fi-FI"/>
        </w:rPr>
        <w:t xml:space="preserve"> </w:t>
      </w:r>
    </w:p>
    <w:p w14:paraId="7235E73C" w14:textId="77777777" w:rsidR="00205ABB" w:rsidRPr="00CC374F" w:rsidRDefault="00205ABB" w:rsidP="00137368">
      <w:pPr>
        <w:spacing w:line="276" w:lineRule="auto"/>
        <w:rPr>
          <w:rFonts w:ascii="Cambria" w:eastAsia="Calibri" w:hAnsi="Cambria" w:cs="Times New Roman"/>
          <w:sz w:val="22"/>
          <w:szCs w:val="22"/>
          <w:lang w:eastAsia="fi-FI"/>
        </w:rPr>
      </w:pPr>
    </w:p>
    <w:p w14:paraId="17D0EBA9" w14:textId="18F4D645"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b. Suomessa syntyvyys on laskenut historiallisen alas. Miten pienenevä syntyvyys mielestäsi vaikuttaa kestävän kehityksen eri ulottuvuuksiin?</w:t>
      </w:r>
    </w:p>
    <w:p w14:paraId="03CCD715" w14:textId="77777777" w:rsidR="00205ABB" w:rsidRPr="00205ABB" w:rsidRDefault="00205ABB" w:rsidP="00137368">
      <w:pPr>
        <w:spacing w:line="276" w:lineRule="auto"/>
        <w:rPr>
          <w:rFonts w:ascii="Cambria" w:eastAsia="Calibri" w:hAnsi="Cambria" w:cs="Times New Roman"/>
          <w:sz w:val="22"/>
          <w:szCs w:val="22"/>
          <w:lang w:eastAsia="fi-FI"/>
        </w:rPr>
      </w:pPr>
    </w:p>
    <w:p w14:paraId="44ED6C04" w14:textId="3D20B00D"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bookmarkStart w:id="7" w:name="_Hlk75771705"/>
      <w:r w:rsidRPr="003D1BB4">
        <w:rPr>
          <w:rFonts w:ascii="Cambria" w:eastAsia="Calibri" w:hAnsi="Cambria" w:cs="Times New Roman"/>
          <w:color w:val="2F5496" w:themeColor="accent1" w:themeShade="BF"/>
          <w:sz w:val="22"/>
          <w:szCs w:val="22"/>
          <w:lang w:eastAsia="fi-FI"/>
        </w:rPr>
        <w:t>Opiskelijan oma vastaus.</w:t>
      </w:r>
      <w:bookmarkEnd w:id="7"/>
      <w:r w:rsidRPr="003D1BB4">
        <w:rPr>
          <w:rFonts w:ascii="Cambria" w:eastAsia="Calibri" w:hAnsi="Cambria" w:cs="Times New Roman"/>
          <w:color w:val="2F5496" w:themeColor="accent1" w:themeShade="BF"/>
          <w:sz w:val="22"/>
          <w:szCs w:val="22"/>
          <w:lang w:eastAsia="fi-FI"/>
        </w:rPr>
        <w:t xml:space="preserve"> Vastauksessa voi tuoda esiin esimerkiksi sen, että syntyneiden määrän väheneminen aiheuttaa vähemmän päästöjä ja kuormittaa ympäristöä vähemmän. (Tosin Ylen artikkelissa Rotkirch toteaa, että liian kova syntyvyyden laskuvauhti voi johtaa siihen, ettei ekologisesti kestävää elämäntapaa saada yhteiskunnassa toteutumaan.) Toisaalta lasten ja nuorten väheneminen pienentää huoltosuhdetta (työikäisten suhdeluku muuhun väestöön), mikä heikentää taloudellista kestävää kehitystä, koska työntekijöitä ja veronmaksajia on vähemmän. Lisäksi lisääntyvä vanhusväestö tarvitsisi lisää hoitajia, mutta työikäisten määrän vähetessä myös hoitajia on vähemmän. Väestömäärän vähetessä myös suomalaisen ja paikallisten kulttuurien säilyminen on vaarassa. Vähentyvä syntyvyys voi myös heikentää sosiaalista kestävää kehitystä, koska eläkkeiden ja hyvinvointipalvelujen turvaaminen voi olla vaikeaa huoltosuhteen pienentyessä, mikä asettaa eri-ikäiset ihmiset epätasa-arvoisempaan asemaan.</w:t>
      </w:r>
    </w:p>
    <w:p w14:paraId="69BDDFCC" w14:textId="77777777" w:rsidR="00205ABB" w:rsidRPr="00CC374F" w:rsidRDefault="00205ABB" w:rsidP="00137368">
      <w:pPr>
        <w:spacing w:line="276" w:lineRule="auto"/>
        <w:rPr>
          <w:rFonts w:ascii="Cambria" w:eastAsia="Calibri" w:hAnsi="Cambria" w:cs="Times New Roman"/>
          <w:sz w:val="22"/>
          <w:szCs w:val="22"/>
          <w:lang w:eastAsia="fi-FI"/>
        </w:rPr>
      </w:pPr>
    </w:p>
    <w:p w14:paraId="6355A314" w14:textId="27B42BC9" w:rsidR="00CC374F" w:rsidRPr="00205ABB" w:rsidRDefault="00CC374F" w:rsidP="00137368">
      <w:pPr>
        <w:spacing w:line="276" w:lineRule="auto"/>
        <w:rPr>
          <w:rFonts w:ascii="Cambria" w:eastAsia="Calibri" w:hAnsi="Cambria" w:cs="Times New Roman"/>
          <w:sz w:val="22"/>
          <w:szCs w:val="22"/>
          <w:lang w:eastAsia="fi-FI"/>
        </w:rPr>
      </w:pPr>
      <w:bookmarkStart w:id="8" w:name="_Hlk80540443"/>
      <w:bookmarkStart w:id="9" w:name="_Hlk80540933"/>
      <w:r w:rsidRPr="00205ABB">
        <w:rPr>
          <w:rFonts w:ascii="Cambria" w:eastAsia="Calibri" w:hAnsi="Cambria" w:cs="Times New Roman"/>
          <w:sz w:val="22"/>
          <w:szCs w:val="22"/>
          <w:lang w:eastAsia="fi-FI"/>
        </w:rPr>
        <w:lastRenderedPageBreak/>
        <w:t>c. Muodosta pienenevän syntyvyyden vaikutuksista vaikutusketjuja eri kestävän kehityksen ulottuvuuksien välille.</w:t>
      </w:r>
    </w:p>
    <w:p w14:paraId="460090E4" w14:textId="77777777" w:rsidR="00205ABB" w:rsidRPr="00CC374F" w:rsidRDefault="00205ABB" w:rsidP="00137368">
      <w:pPr>
        <w:spacing w:line="276" w:lineRule="auto"/>
        <w:rPr>
          <w:rFonts w:ascii="Cambria" w:eastAsia="Calibri" w:hAnsi="Cambria" w:cs="Times New Roman"/>
          <w:b/>
          <w:bCs/>
          <w:sz w:val="22"/>
          <w:szCs w:val="22"/>
          <w:lang w:eastAsia="fi-FI"/>
        </w:rPr>
      </w:pPr>
    </w:p>
    <w:p w14:paraId="675E16FF" w14:textId="2B525112"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bookmarkStart w:id="10" w:name="_Hlk80552341"/>
      <w:r w:rsidRPr="003D1BB4">
        <w:rPr>
          <w:rFonts w:ascii="Cambria" w:eastAsia="Calibri" w:hAnsi="Cambria" w:cs="Times New Roman"/>
          <w:color w:val="2F5496" w:themeColor="accent1" w:themeShade="BF"/>
          <w:sz w:val="22"/>
          <w:szCs w:val="22"/>
          <w:lang w:eastAsia="fi-FI"/>
        </w:rPr>
        <w:t>Esimerkkejä:</w:t>
      </w:r>
    </w:p>
    <w:p w14:paraId="0FFCE598"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1FA52196" w14:textId="77777777"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Pienenevä syntyvyys → Vähemmän ihmisiä → </w:t>
      </w:r>
      <w:bookmarkEnd w:id="10"/>
      <w:r w:rsidRPr="003D1BB4">
        <w:rPr>
          <w:rFonts w:ascii="Cambria" w:eastAsia="Calibri" w:hAnsi="Cambria" w:cs="Times New Roman"/>
          <w:color w:val="2F5496" w:themeColor="accent1" w:themeShade="BF"/>
          <w:sz w:val="22"/>
          <w:szCs w:val="22"/>
          <w:lang w:eastAsia="fi-FI"/>
        </w:rPr>
        <w:t>Ympäristökuormituksen lasku → Hiilijalanjälkien pieneneminen → Parempi ympäristöterveys → Parempi terveys</w:t>
      </w:r>
    </w:p>
    <w:p w14:paraId="3355D89F"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1D062F04" w14:textId="429D9B26"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Pienenevä syntyvyys → Vähemmän ihmisiä → Huoltosuhde heikkenee → Talouden heikkeneminen → Hyvinvointipalvelujen heikkeneminen → Huonompi terveys</w:t>
      </w:r>
    </w:p>
    <w:p w14:paraId="24FB8FFE" w14:textId="10E10B12" w:rsidR="00205ABB" w:rsidRDefault="00205ABB" w:rsidP="00137368">
      <w:pPr>
        <w:spacing w:line="276" w:lineRule="auto"/>
        <w:rPr>
          <w:rFonts w:ascii="Cambria" w:eastAsia="Calibri" w:hAnsi="Cambria" w:cs="Times New Roman"/>
          <w:sz w:val="22"/>
          <w:szCs w:val="22"/>
          <w:lang w:eastAsia="fi-FI"/>
        </w:rPr>
      </w:pPr>
    </w:p>
    <w:bookmarkEnd w:id="8"/>
    <w:p w14:paraId="114676C9" w14:textId="7F64211A"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d. Millaisen päätelmän voit tehdä pienenevän syntyvyyden vaikutuksista kestävään kehitykseen?</w:t>
      </w:r>
    </w:p>
    <w:p w14:paraId="3F56DE61" w14:textId="77777777" w:rsidR="00205ABB" w:rsidRPr="00CC374F" w:rsidRDefault="00205ABB" w:rsidP="00137368">
      <w:pPr>
        <w:spacing w:line="276" w:lineRule="auto"/>
        <w:rPr>
          <w:rFonts w:ascii="Cambria" w:eastAsia="Calibri" w:hAnsi="Cambria" w:cs="Times New Roman"/>
          <w:b/>
          <w:bCs/>
          <w:sz w:val="22"/>
          <w:szCs w:val="22"/>
          <w:lang w:eastAsia="fi-FI"/>
        </w:rPr>
      </w:pPr>
    </w:p>
    <w:p w14:paraId="5747B7B0" w14:textId="33B6B5FA"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Opiskelijan oma vastaus. Päätelmä voisi olla esimerkiksi: vaikka pienentyvällä syntyvyydellä on todennäköisesti positiivisia vaikutuksia ekologiseen kestävään kehitykseen, niin sen todennäköiset negatiiviset vaikutukset taloudelliseen, kulttuuriseen ja sosiaaliseen kestävään kehitykseen on myös huomioitava, koska nämä kaikki ulottuvuudet tulisi ottaa tasavertaisesti huomioon päätöksenteossa ja muussa toiminnassa. Yhden tavoitteen saavuttaminen muiden kustannuksella ei ole kestävää kehitystä. Tavoitteena voisi olla kestävä väestönkasvu, eli että kokonaishedelmällisyys olisi 1,6 tai hieman yli sen, kuten Rotkirch toteaa Ylen artikkelissa.</w:t>
      </w:r>
      <w:r w:rsidR="003D1BB4">
        <w:rPr>
          <w:rFonts w:ascii="Cambria" w:eastAsia="Calibri" w:hAnsi="Cambria" w:cs="Times New Roman"/>
          <w:color w:val="2F5496" w:themeColor="accent1" w:themeShade="BF"/>
          <w:sz w:val="22"/>
          <w:szCs w:val="22"/>
          <w:lang w:eastAsia="fi-FI"/>
        </w:rPr>
        <w:t xml:space="preserve"> Lisäksi voi pohtia sitä, että Suomi on maailman mittakaavassa pieni väestö: vaikka Suomessa syntyvyys laskee, muualla se kasvaa ja koko maapallon väestömäärä sen sijaan kasvaa.</w:t>
      </w:r>
    </w:p>
    <w:p w14:paraId="60F70382" w14:textId="77777777" w:rsidR="001A7F9F" w:rsidRPr="00CC374F" w:rsidRDefault="001A7F9F" w:rsidP="00137368">
      <w:pPr>
        <w:spacing w:line="276" w:lineRule="auto"/>
        <w:rPr>
          <w:rFonts w:ascii="Cambria" w:eastAsia="Calibri" w:hAnsi="Cambria" w:cs="Times New Roman"/>
          <w:sz w:val="22"/>
          <w:szCs w:val="22"/>
          <w:lang w:eastAsia="fi-FI"/>
        </w:rPr>
      </w:pPr>
    </w:p>
    <w:p w14:paraId="755EBD64" w14:textId="77777777" w:rsidR="00CC374F" w:rsidRPr="00CC374F" w:rsidRDefault="00CC374F" w:rsidP="00137368">
      <w:pPr>
        <w:spacing w:line="276" w:lineRule="auto"/>
        <w:rPr>
          <w:rFonts w:ascii="Cambria" w:eastAsia="Calibri" w:hAnsi="Cambria" w:cs="Times New Roman"/>
          <w:b/>
          <w:bCs/>
          <w:sz w:val="22"/>
          <w:szCs w:val="22"/>
          <w:lang w:eastAsia="fi-FI"/>
        </w:rPr>
      </w:pPr>
    </w:p>
    <w:bookmarkEnd w:id="6"/>
    <w:bookmarkEnd w:id="9"/>
    <w:p w14:paraId="4E949917" w14:textId="7400B88B" w:rsidR="00CC374F" w:rsidRDefault="00CC374F" w:rsidP="00137368">
      <w:pPr>
        <w:spacing w:line="276" w:lineRule="auto"/>
        <w:rPr>
          <w:rFonts w:ascii="Cambria" w:eastAsia="Calibri" w:hAnsi="Cambria" w:cs="Times New Roman"/>
          <w:b/>
          <w:bCs/>
          <w:sz w:val="22"/>
          <w:szCs w:val="22"/>
          <w:lang w:eastAsia="fi-FI"/>
        </w:rPr>
      </w:pPr>
      <w:r w:rsidRPr="00CC374F">
        <w:rPr>
          <w:rFonts w:ascii="Cambria" w:eastAsia="Calibri" w:hAnsi="Cambria" w:cs="Times New Roman"/>
          <w:b/>
          <w:bCs/>
          <w:sz w:val="22"/>
          <w:szCs w:val="22"/>
          <w:lang w:eastAsia="fi-FI"/>
        </w:rPr>
        <w:t>7. Perehdy eri järjestöjen käyttöönottamiin eettisiin lahjoihin.</w:t>
      </w:r>
    </w:p>
    <w:p w14:paraId="5AB49728" w14:textId="77777777" w:rsidR="00205ABB" w:rsidRPr="00CC374F" w:rsidRDefault="00205ABB" w:rsidP="00137368">
      <w:pPr>
        <w:spacing w:line="276" w:lineRule="auto"/>
        <w:rPr>
          <w:rFonts w:ascii="Cambria" w:eastAsia="Calibri" w:hAnsi="Cambria" w:cs="Times New Roman"/>
          <w:b/>
          <w:bCs/>
          <w:sz w:val="22"/>
          <w:szCs w:val="22"/>
          <w:lang w:eastAsia="fi-FI"/>
        </w:rPr>
      </w:pPr>
    </w:p>
    <w:p w14:paraId="35C1F99F" w14:textId="5D17B5EB"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a. Selvitä, mitä ne ovat ja millaisia erilaisia eettisiä lahjoja voi antaa.</w:t>
      </w:r>
    </w:p>
    <w:p w14:paraId="71AAD0C9" w14:textId="77777777" w:rsidR="00205ABB" w:rsidRPr="00CC374F" w:rsidRDefault="00205ABB" w:rsidP="00137368">
      <w:pPr>
        <w:spacing w:line="276" w:lineRule="auto"/>
        <w:rPr>
          <w:rFonts w:ascii="Cambria" w:eastAsia="Calibri" w:hAnsi="Cambria" w:cs="Times New Roman"/>
          <w:b/>
          <w:bCs/>
          <w:sz w:val="22"/>
          <w:szCs w:val="22"/>
          <w:lang w:eastAsia="fi-FI"/>
        </w:rPr>
      </w:pPr>
    </w:p>
    <w:p w14:paraId="6D9222AC" w14:textId="0A434D00"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Eettiset lahjat ovat lahjoja, joita voi </w:t>
      </w:r>
      <w:proofErr w:type="gramStart"/>
      <w:r w:rsidRPr="003D1BB4">
        <w:rPr>
          <w:rFonts w:ascii="Cambria" w:eastAsia="Calibri" w:hAnsi="Cambria" w:cs="Times New Roman"/>
          <w:color w:val="2F5496" w:themeColor="accent1" w:themeShade="BF"/>
          <w:sz w:val="22"/>
          <w:szCs w:val="22"/>
          <w:lang w:eastAsia="fi-FI"/>
        </w:rPr>
        <w:t>antaa</w:t>
      </w:r>
      <w:proofErr w:type="gramEnd"/>
      <w:r w:rsidRPr="003D1BB4">
        <w:rPr>
          <w:rFonts w:ascii="Cambria" w:eastAsia="Calibri" w:hAnsi="Cambria" w:cs="Times New Roman"/>
          <w:color w:val="2F5496" w:themeColor="accent1" w:themeShade="BF"/>
          <w:sz w:val="22"/>
          <w:szCs w:val="22"/>
          <w:lang w:eastAsia="fi-FI"/>
        </w:rPr>
        <w:t xml:space="preserve"> vaikka läheiselle, vaikka itse lahja menee sitä enemmän tarvitsevalle esimerkiksi johonkin kehittyvään maahan. Läheinen saa kortin, jossa kerrotaan lahjoituksen merkitys. Myös nimitystä aineettomat lahjat käytetään, koska lahja voi olla esimerkiksi koulutus lapselle vuodeksi kehittyvässä maassa. Eettisiä tai aineettomia lahjoja on tarjolla monissa järjestöissä, kuten Punainen Risti, UNICEF, WWF, World Vision, Plan Suomi säätiö, Suomen eläinsuojelu, Pelastakaa Lapset Ry ja </w:t>
      </w:r>
      <w:proofErr w:type="spellStart"/>
      <w:r w:rsidRPr="003D1BB4">
        <w:rPr>
          <w:rFonts w:ascii="Cambria" w:eastAsia="Calibri" w:hAnsi="Cambria" w:cs="Times New Roman"/>
          <w:color w:val="2F5496" w:themeColor="accent1" w:themeShade="BF"/>
          <w:sz w:val="22"/>
          <w:szCs w:val="22"/>
          <w:lang w:eastAsia="fi-FI"/>
        </w:rPr>
        <w:t>Interpedia</w:t>
      </w:r>
      <w:proofErr w:type="spellEnd"/>
      <w:r w:rsidRPr="003D1BB4">
        <w:rPr>
          <w:rFonts w:ascii="Cambria" w:eastAsia="Calibri" w:hAnsi="Cambria" w:cs="Times New Roman"/>
          <w:color w:val="2F5496" w:themeColor="accent1" w:themeShade="BF"/>
          <w:sz w:val="22"/>
          <w:szCs w:val="22"/>
          <w:lang w:eastAsia="fi-FI"/>
        </w:rPr>
        <w:t>.</w:t>
      </w:r>
    </w:p>
    <w:p w14:paraId="52EDA8CE" w14:textId="77777777" w:rsidR="00205ABB" w:rsidRPr="00CC374F" w:rsidRDefault="00205ABB" w:rsidP="00137368">
      <w:pPr>
        <w:spacing w:line="276" w:lineRule="auto"/>
        <w:rPr>
          <w:rFonts w:ascii="Cambria" w:eastAsia="Calibri" w:hAnsi="Cambria" w:cs="Times New Roman"/>
          <w:sz w:val="22"/>
          <w:szCs w:val="22"/>
          <w:lang w:eastAsia="fi-FI"/>
        </w:rPr>
      </w:pPr>
    </w:p>
    <w:p w14:paraId="1A491F7E" w14:textId="0271BC55"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Lahjaksi voi antaa esimerkiksi vuohia, malariaverkkoja, koulutusta, rokotuksia, itsepuolustuskursseja, koulutarvikkeita, jalkapalloja, proteeseja, ruokapaketteja ja puhdasta vettä.</w:t>
      </w:r>
    </w:p>
    <w:p w14:paraId="6052C605" w14:textId="77777777" w:rsidR="00205ABB" w:rsidRPr="00CC374F" w:rsidRDefault="00205ABB" w:rsidP="00137368">
      <w:pPr>
        <w:spacing w:line="276" w:lineRule="auto"/>
        <w:rPr>
          <w:rFonts w:ascii="Cambria" w:eastAsia="Calibri" w:hAnsi="Cambria" w:cs="Times New Roman"/>
          <w:sz w:val="22"/>
          <w:szCs w:val="22"/>
          <w:lang w:eastAsia="fi-FI"/>
        </w:rPr>
      </w:pPr>
    </w:p>
    <w:p w14:paraId="0249D3C2" w14:textId="6283900C" w:rsidR="00CC374F" w:rsidRPr="00205ABB" w:rsidRDefault="00CC374F" w:rsidP="00137368">
      <w:pPr>
        <w:spacing w:line="276" w:lineRule="auto"/>
        <w:rPr>
          <w:rFonts w:ascii="Cambria" w:eastAsia="Calibri" w:hAnsi="Cambria" w:cs="Times New Roman"/>
          <w:sz w:val="22"/>
          <w:szCs w:val="22"/>
          <w:lang w:eastAsia="fi-FI"/>
        </w:rPr>
      </w:pPr>
      <w:r w:rsidRPr="00205ABB">
        <w:rPr>
          <w:rFonts w:ascii="Cambria" w:eastAsia="Calibri" w:hAnsi="Cambria" w:cs="Times New Roman"/>
          <w:sz w:val="22"/>
          <w:szCs w:val="22"/>
          <w:lang w:eastAsia="fi-FI"/>
        </w:rPr>
        <w:t>b. Arvioi, miten eettiset lahjat edistävät kestävän kehityksen jokaista ulottuvuutta.</w:t>
      </w:r>
    </w:p>
    <w:p w14:paraId="6C3A1238" w14:textId="77777777" w:rsidR="00205ABB" w:rsidRPr="00205ABB" w:rsidRDefault="00205ABB" w:rsidP="00137368">
      <w:pPr>
        <w:spacing w:line="276" w:lineRule="auto"/>
        <w:rPr>
          <w:rFonts w:ascii="Cambria" w:eastAsia="Calibri" w:hAnsi="Cambria" w:cs="Times New Roman"/>
          <w:sz w:val="22"/>
          <w:szCs w:val="22"/>
          <w:lang w:eastAsia="fi-FI"/>
        </w:rPr>
      </w:pPr>
    </w:p>
    <w:p w14:paraId="654D68AE" w14:textId="0AD9E3D6"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Eettiset tai aineettomat lahjat edistävät ekologista kestävää kehitystä esimerkiksi siten, että ne eivät rasita ympäristöä varsinkaan kehittyneissä maissa, joissa tavaraa on jo ennestäänkin. Lisäksi lahjat eivät ole mitään turhaa tavaraa, vaan elämälle välttämättömiä tarvikkeita tai aineettomia, kuten koulutus.</w:t>
      </w:r>
    </w:p>
    <w:p w14:paraId="64063506"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65B5C5AF" w14:textId="5D2D0E6E"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lastRenderedPageBreak/>
        <w:t>Taloudellisesta näkökulmasta eettiset lahjat edistävät kestävää kehitystä esimerkiksi tukemalla kehittyvissä maissa henkilöiden tai perheiden toimeentuloa ja nostamalla heitä pois äärimmäisestä köyhyydestä. Esimerkiksi perheen lahjaksi saama vuohi antaa perheelle tuloja monen vuoden ajan, ja koulutuksen ansiosta voi löytää paremman työpaikan.</w:t>
      </w:r>
    </w:p>
    <w:p w14:paraId="248F7757"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096DBFB1" w14:textId="2EE2153B"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 xml:space="preserve">Eettiset lahjat edistävät sosiaalista kestävää kehitystä esimerkiksi niin, että ne vaikuttavat terveyttä määrittäviin yhteiskunnallisiin tekijöihin ja terveyserojen syntymekanismeihin, kuten koulutukseen, niin että ihmiset olisivat tasa-arvoisemmassa asemassa. Monet terveyteen liittyvät lahjat, kuten rokotukset, lisäävät terveyttä. </w:t>
      </w:r>
      <w:bookmarkStart w:id="11" w:name="_Hlk80549490"/>
      <w:r w:rsidRPr="003D1BB4">
        <w:rPr>
          <w:rFonts w:ascii="Cambria" w:eastAsia="Calibri" w:hAnsi="Cambria" w:cs="Times New Roman"/>
          <w:color w:val="2F5496" w:themeColor="accent1" w:themeShade="BF"/>
          <w:sz w:val="22"/>
          <w:szCs w:val="22"/>
          <w:lang w:eastAsia="fi-FI"/>
        </w:rPr>
        <w:t xml:space="preserve">Esimerkiksi perheen lahjaksi saama vuohi antaa perheelle ravintoa monen vuoden ajan. </w:t>
      </w:r>
      <w:bookmarkEnd w:id="11"/>
    </w:p>
    <w:p w14:paraId="32553CFF" w14:textId="77777777" w:rsidR="00205ABB" w:rsidRPr="003D1BB4" w:rsidRDefault="00205ABB" w:rsidP="00137368">
      <w:pPr>
        <w:spacing w:line="276" w:lineRule="auto"/>
        <w:rPr>
          <w:rFonts w:ascii="Cambria" w:eastAsia="Calibri" w:hAnsi="Cambria" w:cs="Times New Roman"/>
          <w:color w:val="2F5496" w:themeColor="accent1" w:themeShade="BF"/>
          <w:sz w:val="22"/>
          <w:szCs w:val="22"/>
          <w:lang w:eastAsia="fi-FI"/>
        </w:rPr>
      </w:pPr>
    </w:p>
    <w:p w14:paraId="525F991B" w14:textId="77777777" w:rsidR="00CC374F" w:rsidRPr="003D1BB4" w:rsidRDefault="00CC374F" w:rsidP="00137368">
      <w:pPr>
        <w:spacing w:line="276" w:lineRule="auto"/>
        <w:rPr>
          <w:rFonts w:ascii="Cambria" w:eastAsia="Calibri" w:hAnsi="Cambria" w:cs="Times New Roman"/>
          <w:color w:val="2F5496" w:themeColor="accent1" w:themeShade="BF"/>
          <w:sz w:val="22"/>
          <w:szCs w:val="22"/>
          <w:lang w:eastAsia="fi-FI"/>
        </w:rPr>
      </w:pPr>
      <w:r w:rsidRPr="003D1BB4">
        <w:rPr>
          <w:rFonts w:ascii="Cambria" w:eastAsia="Calibri" w:hAnsi="Cambria" w:cs="Times New Roman"/>
          <w:color w:val="2F5496" w:themeColor="accent1" w:themeShade="BF"/>
          <w:sz w:val="22"/>
          <w:szCs w:val="22"/>
          <w:lang w:eastAsia="fi-FI"/>
        </w:rPr>
        <w:t>Varsinkin koulutuksen antaminen lahjaksi edistää kulttuurista kestävää kehitystä, koska koulutuksen kautta lapset oppivat vaalimaan kulttuuriperintöään ja välittämään sitä eteenpäin tuleville sukupolville. Lisäksi koulutus auttaa monimuotoisuuden hyväksymisessä, kaikkien oikeuksien arvostamisessa ja kunnioituksessa.</w:t>
      </w:r>
    </w:p>
    <w:p w14:paraId="3881764D" w14:textId="77777777" w:rsidR="00CC374F" w:rsidRPr="00CC374F" w:rsidRDefault="00CC374F" w:rsidP="00137368">
      <w:pPr>
        <w:spacing w:after="240" w:line="276" w:lineRule="auto"/>
        <w:rPr>
          <w:rFonts w:ascii="Cambria" w:eastAsia="Calibri" w:hAnsi="Cambria" w:cs="Times New Roman"/>
          <w:color w:val="FF0000"/>
          <w:sz w:val="22"/>
          <w:szCs w:val="22"/>
          <w:lang w:eastAsia="fi-FI"/>
        </w:rPr>
      </w:pPr>
    </w:p>
    <w:p w14:paraId="017E9603" w14:textId="6E7B03AA" w:rsidR="00FE2711" w:rsidRPr="00116A6E" w:rsidRDefault="00FE2711" w:rsidP="00137368">
      <w:pPr>
        <w:spacing w:line="276" w:lineRule="auto"/>
        <w:rPr>
          <w:rFonts w:ascii="Cambria" w:hAnsi="Cambria"/>
          <w:b/>
          <w:bCs/>
          <w:sz w:val="22"/>
          <w:szCs w:val="22"/>
        </w:rPr>
      </w:pPr>
    </w:p>
    <w:sectPr w:rsidR="00FE2711" w:rsidRPr="00116A6E" w:rsidSect="00782425">
      <w:headerReference w:type="even" r:id="rId10"/>
      <w:headerReference w:type="default" r:id="rId11"/>
      <w:footerReference w:type="even" r:id="rId12"/>
      <w:footerReference w:type="default" r:id="rId13"/>
      <w:headerReference w:type="first" r:id="rId14"/>
      <w:footerReference w:type="first" r:id="rId15"/>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70FC" w14:textId="77777777" w:rsidR="00EF10FD" w:rsidRDefault="00EF10FD" w:rsidP="00C9266D">
      <w:r>
        <w:separator/>
      </w:r>
    </w:p>
  </w:endnote>
  <w:endnote w:type="continuationSeparator" w:id="0">
    <w:p w14:paraId="1B4ED8AD" w14:textId="77777777" w:rsidR="00EF10FD" w:rsidRDefault="00EF10FD"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DC4E" w14:textId="77777777" w:rsidR="00EF10FD" w:rsidRDefault="00EF10FD" w:rsidP="00C9266D">
      <w:r>
        <w:separator/>
      </w:r>
    </w:p>
  </w:footnote>
  <w:footnote w:type="continuationSeparator" w:id="0">
    <w:p w14:paraId="4FB30789" w14:textId="77777777" w:rsidR="00EF10FD" w:rsidRDefault="00EF10FD"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AA4"/>
    <w:multiLevelType w:val="hybridMultilevel"/>
    <w:tmpl w:val="0178A9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0276939"/>
    <w:multiLevelType w:val="hybridMultilevel"/>
    <w:tmpl w:val="1DF4A2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91B4AF2"/>
    <w:multiLevelType w:val="hybridMultilevel"/>
    <w:tmpl w:val="C03E90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D0577EA"/>
    <w:multiLevelType w:val="hybridMultilevel"/>
    <w:tmpl w:val="3B626F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F046BC"/>
    <w:multiLevelType w:val="hybridMultilevel"/>
    <w:tmpl w:val="C0783C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AB2346B"/>
    <w:multiLevelType w:val="hybridMultilevel"/>
    <w:tmpl w:val="48FC51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33963BC6"/>
    <w:multiLevelType w:val="hybridMultilevel"/>
    <w:tmpl w:val="AAE0D5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2" w15:restartNumberingAfterBreak="0">
    <w:nsid w:val="40732CCC"/>
    <w:multiLevelType w:val="hybridMultilevel"/>
    <w:tmpl w:val="966E8C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46131B18"/>
    <w:multiLevelType w:val="hybridMultilevel"/>
    <w:tmpl w:val="570CD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D530E55"/>
    <w:multiLevelType w:val="hybridMultilevel"/>
    <w:tmpl w:val="EC947B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46D661E"/>
    <w:multiLevelType w:val="hybridMultilevel"/>
    <w:tmpl w:val="A70AD9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15:restartNumberingAfterBreak="0">
    <w:nsid w:val="6F097F2C"/>
    <w:multiLevelType w:val="hybridMultilevel"/>
    <w:tmpl w:val="317A9E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12"/>
  </w:num>
  <w:num w:numId="9">
    <w:abstractNumId w:val="7"/>
  </w:num>
  <w:num w:numId="10">
    <w:abstractNumId w:val="6"/>
  </w:num>
  <w:num w:numId="11">
    <w:abstractNumId w:val="4"/>
  </w:num>
  <w:num w:numId="12">
    <w:abstractNumId w:val="13"/>
  </w:num>
  <w:num w:numId="13">
    <w:abstractNumId w:val="3"/>
  </w:num>
  <w:num w:numId="14">
    <w:abstractNumId w:val="1"/>
  </w:num>
  <w:num w:numId="15">
    <w:abstractNumId w:val="0"/>
  </w:num>
  <w:num w:numId="16">
    <w:abstractNumId w:val="5"/>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843C2"/>
    <w:rsid w:val="000B2BBC"/>
    <w:rsid w:val="00116A6E"/>
    <w:rsid w:val="00137368"/>
    <w:rsid w:val="001A01B3"/>
    <w:rsid w:val="001A6F6A"/>
    <w:rsid w:val="001A7F9F"/>
    <w:rsid w:val="00205ABB"/>
    <w:rsid w:val="00267BBA"/>
    <w:rsid w:val="002B72B7"/>
    <w:rsid w:val="002B756D"/>
    <w:rsid w:val="002D4868"/>
    <w:rsid w:val="003346EA"/>
    <w:rsid w:val="00396ABC"/>
    <w:rsid w:val="003B0A01"/>
    <w:rsid w:val="003D1BB4"/>
    <w:rsid w:val="00667F54"/>
    <w:rsid w:val="006811F5"/>
    <w:rsid w:val="006F1CB4"/>
    <w:rsid w:val="006F2868"/>
    <w:rsid w:val="00737CC2"/>
    <w:rsid w:val="00740901"/>
    <w:rsid w:val="00761687"/>
    <w:rsid w:val="00782425"/>
    <w:rsid w:val="007973FD"/>
    <w:rsid w:val="008102AB"/>
    <w:rsid w:val="008D7A6F"/>
    <w:rsid w:val="00940159"/>
    <w:rsid w:val="00A207D5"/>
    <w:rsid w:val="00AD5BA0"/>
    <w:rsid w:val="00B333C0"/>
    <w:rsid w:val="00B80D89"/>
    <w:rsid w:val="00BB1E04"/>
    <w:rsid w:val="00BB2F02"/>
    <w:rsid w:val="00C9266D"/>
    <w:rsid w:val="00CC374F"/>
    <w:rsid w:val="00D04FD7"/>
    <w:rsid w:val="00D14DEC"/>
    <w:rsid w:val="00E14D44"/>
    <w:rsid w:val="00E76D69"/>
    <w:rsid w:val="00EF10FD"/>
    <w:rsid w:val="00F00DA4"/>
    <w:rsid w:val="00F218A6"/>
    <w:rsid w:val="00F21D99"/>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724766814">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46931786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estoliitto.fi/verkkojulkaisut/kestavan-vaestonkehityksen-suo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le.fi/uutiset/3-1082544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1840</Words>
  <Characters>14913</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Iiris Vaahtojärvi</cp:lastModifiedBy>
  <cp:revision>6</cp:revision>
  <dcterms:created xsi:type="dcterms:W3CDTF">2021-09-06T08:17:00Z</dcterms:created>
  <dcterms:modified xsi:type="dcterms:W3CDTF">2021-10-29T10:40:00Z</dcterms:modified>
</cp:coreProperties>
</file>