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C1A34" w14:textId="77777777" w:rsidR="00446311" w:rsidRPr="004D3CF1" w:rsidRDefault="00446311" w:rsidP="00446311">
      <w:pPr>
        <w:rPr>
          <w:rFonts w:ascii="Segoe UI" w:hAnsi="Segoe UI" w:cs="Segoe UI"/>
          <w:b/>
          <w:sz w:val="40"/>
          <w:szCs w:val="40"/>
        </w:rPr>
      </w:pPr>
      <w:r w:rsidRPr="004D3CF1">
        <w:rPr>
          <w:rFonts w:ascii="Segoe UI" w:hAnsi="Segoe UI" w:cs="Segoe UI"/>
          <w:b/>
          <w:sz w:val="40"/>
          <w:szCs w:val="40"/>
        </w:rPr>
        <w:t>Kokeellinen oppilastyö</w:t>
      </w:r>
    </w:p>
    <w:p w14:paraId="4F65EB92" w14:textId="77777777" w:rsidR="00446311" w:rsidRPr="004D3CF1" w:rsidRDefault="00446311" w:rsidP="00446311">
      <w:pPr>
        <w:rPr>
          <w:rFonts w:ascii="Segoe UI" w:hAnsi="Segoe UI" w:cs="Segoe UI"/>
          <w:b/>
          <w:sz w:val="40"/>
          <w:szCs w:val="40"/>
        </w:rPr>
      </w:pPr>
    </w:p>
    <w:p w14:paraId="140B201A" w14:textId="77777777" w:rsidR="00446311" w:rsidRPr="004D3CF1" w:rsidRDefault="00446311" w:rsidP="00446311">
      <w:pPr>
        <w:rPr>
          <w:rFonts w:ascii="Segoe UI" w:hAnsi="Segoe UI" w:cs="Segoe UI"/>
          <w:b/>
          <w:sz w:val="40"/>
          <w:szCs w:val="40"/>
        </w:rPr>
      </w:pPr>
      <w:r w:rsidRPr="004D3CF1">
        <w:rPr>
          <w:rFonts w:ascii="Segoe UI" w:hAnsi="Segoe UI" w:cs="Segoe UI"/>
          <w:b/>
          <w:sz w:val="40"/>
          <w:szCs w:val="40"/>
        </w:rPr>
        <w:t>FY0</w:t>
      </w:r>
      <w:r w:rsidR="00DC43A3" w:rsidRPr="004D3CF1">
        <w:rPr>
          <w:rFonts w:ascii="Segoe UI" w:hAnsi="Segoe UI" w:cs="Segoe UI"/>
          <w:b/>
          <w:sz w:val="40"/>
          <w:szCs w:val="40"/>
        </w:rPr>
        <w:t>3</w:t>
      </w:r>
      <w:r w:rsidRPr="004D3CF1">
        <w:rPr>
          <w:rFonts w:ascii="Segoe UI" w:hAnsi="Segoe UI" w:cs="Segoe UI"/>
          <w:b/>
          <w:sz w:val="40"/>
          <w:szCs w:val="40"/>
        </w:rPr>
        <w:t xml:space="preserve"> Kondensaattori</w:t>
      </w:r>
    </w:p>
    <w:p w14:paraId="09DB33AE" w14:textId="77777777" w:rsidR="00446311" w:rsidRPr="00DC43A3" w:rsidRDefault="00446311" w:rsidP="00446311">
      <w:pPr>
        <w:rPr>
          <w:rFonts w:ascii="Segoe UI" w:hAnsi="Segoe UI" w:cs="Segoe UI"/>
        </w:rPr>
      </w:pPr>
    </w:p>
    <w:p w14:paraId="395A5076" w14:textId="77777777" w:rsidR="00320696" w:rsidRPr="00DC43A3" w:rsidRDefault="00320696" w:rsidP="00446311">
      <w:pPr>
        <w:rPr>
          <w:rFonts w:ascii="Segoe UI" w:hAnsi="Segoe UI" w:cs="Segoe UI"/>
        </w:rPr>
      </w:pPr>
      <w:r w:rsidRPr="00DC43A3">
        <w:rPr>
          <w:rFonts w:ascii="Segoe UI" w:hAnsi="Segoe UI" w:cs="Segoe UI"/>
        </w:rPr>
        <w:t>Työssä tutkitaan</w:t>
      </w:r>
      <w:r w:rsidR="00DC43A3">
        <w:rPr>
          <w:rFonts w:ascii="Segoe UI" w:hAnsi="Segoe UI" w:cs="Segoe UI"/>
        </w:rPr>
        <w:t xml:space="preserve"> kondensaattorin varautumista ja purkautumista sekä sitä,</w:t>
      </w:r>
      <w:r w:rsidRPr="00DC43A3">
        <w:rPr>
          <w:rFonts w:ascii="Segoe UI" w:hAnsi="Segoe UI" w:cs="Segoe UI"/>
        </w:rPr>
        <w:t xml:space="preserve"> miten kondensaattorin varaus riippuu sen jännitteestä.</w:t>
      </w:r>
    </w:p>
    <w:p w14:paraId="58CD85D3" w14:textId="77777777" w:rsidR="00320696" w:rsidRPr="00DC43A3" w:rsidRDefault="00320696" w:rsidP="00446311">
      <w:pPr>
        <w:rPr>
          <w:rFonts w:ascii="Segoe UI" w:hAnsi="Segoe UI" w:cs="Segoe UI"/>
        </w:rPr>
      </w:pPr>
    </w:p>
    <w:p w14:paraId="5F93CA04" w14:textId="77777777" w:rsidR="00DC43A3" w:rsidRPr="005E0A68" w:rsidRDefault="00DC43A3" w:rsidP="00446311">
      <w:pPr>
        <w:rPr>
          <w:rFonts w:ascii="Segoe UI" w:hAnsi="Segoe UI" w:cs="Segoe UI"/>
          <w:b/>
        </w:rPr>
      </w:pPr>
      <w:r w:rsidRPr="005E0A68">
        <w:rPr>
          <w:rFonts w:ascii="Segoe UI" w:hAnsi="Segoe UI" w:cs="Segoe UI"/>
          <w:b/>
        </w:rPr>
        <w:t>Tarvikkeet:</w:t>
      </w:r>
    </w:p>
    <w:p w14:paraId="43B9D78A" w14:textId="77777777" w:rsidR="00DC43A3" w:rsidRDefault="00DC43A3" w:rsidP="00446311">
      <w:pPr>
        <w:rPr>
          <w:rFonts w:ascii="Segoe UI" w:hAnsi="Segoe UI" w:cs="Segoe UI"/>
        </w:rPr>
      </w:pPr>
    </w:p>
    <w:p w14:paraId="4B8EAC0A" w14:textId="77777777" w:rsidR="00DC43A3" w:rsidRPr="005E0A68" w:rsidRDefault="00DC43A3" w:rsidP="005E0A68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>Kaksi kondensaattoria (esim. 5600 µF ja 3300 µF)</w:t>
      </w:r>
    </w:p>
    <w:p w14:paraId="3B6ACC7B" w14:textId="77777777" w:rsidR="00DC43A3" w:rsidRPr="005E0A68" w:rsidRDefault="00DC43A3" w:rsidP="005E0A68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>Säädettävä jännitelähde</w:t>
      </w:r>
    </w:p>
    <w:p w14:paraId="0B336427" w14:textId="77777777" w:rsidR="00DC43A3" w:rsidRPr="005E0A68" w:rsidRDefault="00DC43A3" w:rsidP="005E0A68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>Vastus (esim. 30 Ω)</w:t>
      </w:r>
    </w:p>
    <w:p w14:paraId="4D95DAFF" w14:textId="77777777" w:rsidR="00DC43A3" w:rsidRPr="005E0A68" w:rsidRDefault="00DC43A3" w:rsidP="005E0A68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>Johtimia</w:t>
      </w:r>
    </w:p>
    <w:p w14:paraId="08FF56A3" w14:textId="77777777" w:rsidR="00DC43A3" w:rsidRPr="005E0A68" w:rsidRDefault="00DC43A3" w:rsidP="005E0A68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>(Liukukytkin)</w:t>
      </w:r>
    </w:p>
    <w:p w14:paraId="46AB5134" w14:textId="77777777" w:rsidR="00DC43A3" w:rsidRPr="005E0A68" w:rsidRDefault="00DC43A3" w:rsidP="005E0A68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>Tietokoneavusteinen mittausyksikkö ja tietokone</w:t>
      </w:r>
    </w:p>
    <w:p w14:paraId="35571541" w14:textId="77777777" w:rsidR="00DC43A3" w:rsidRPr="005E0A68" w:rsidRDefault="00DC43A3" w:rsidP="005E0A68">
      <w:pPr>
        <w:pStyle w:val="Luettelokappale"/>
        <w:numPr>
          <w:ilvl w:val="0"/>
          <w:numId w:val="3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>Virta- ja jänniteanturit</w:t>
      </w:r>
    </w:p>
    <w:p w14:paraId="68D71E86" w14:textId="77777777" w:rsidR="00DC43A3" w:rsidRDefault="00DC43A3" w:rsidP="005E0A68">
      <w:pPr>
        <w:ind w:firstLine="60"/>
        <w:rPr>
          <w:rFonts w:ascii="Segoe UI" w:hAnsi="Segoe UI" w:cs="Segoe UI"/>
        </w:rPr>
      </w:pPr>
    </w:p>
    <w:p w14:paraId="1FBAF890" w14:textId="77777777" w:rsidR="00446311" w:rsidRPr="005E0A68" w:rsidRDefault="00995C00" w:rsidP="0044631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Työn vaiheet:</w:t>
      </w:r>
    </w:p>
    <w:p w14:paraId="62DE65C8" w14:textId="77777777" w:rsidR="00320696" w:rsidRPr="00DC43A3" w:rsidRDefault="00320696" w:rsidP="00446311">
      <w:pPr>
        <w:rPr>
          <w:rFonts w:ascii="Segoe UI" w:hAnsi="Segoe UI" w:cs="Segoe UI"/>
        </w:rPr>
      </w:pPr>
    </w:p>
    <w:p w14:paraId="08F38FB6" w14:textId="77777777" w:rsidR="00320696" w:rsidRDefault="00320696" w:rsidP="005E0A68">
      <w:pPr>
        <w:pStyle w:val="Luettelokappale"/>
        <w:numPr>
          <w:ilvl w:val="0"/>
          <w:numId w:val="2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 xml:space="preserve">Rakenna oheisen kytkentäkaavion mukainen virtapiiri. </w:t>
      </w:r>
      <w:r w:rsidR="009D484B">
        <w:rPr>
          <w:rFonts w:ascii="Segoe UI" w:hAnsi="Segoe UI" w:cs="Segoe UI"/>
        </w:rPr>
        <w:t>Aseta pisteiden A, B ja C väliin liukukytkin tai yhdistä pisteet johdoin.</w:t>
      </w:r>
    </w:p>
    <w:p w14:paraId="02DCFBBC" w14:textId="77777777" w:rsidR="00B403D8" w:rsidRDefault="00B403D8" w:rsidP="00B403D8">
      <w:pPr>
        <w:ind w:left="360"/>
        <w:rPr>
          <w:rFonts w:ascii="Segoe UI" w:hAnsi="Segoe UI" w:cs="Segoe UI"/>
        </w:rPr>
      </w:pPr>
    </w:p>
    <w:tbl>
      <w:tblPr>
        <w:tblStyle w:val="TaulukkoRuudukko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716"/>
      </w:tblGrid>
      <w:tr w:rsidR="00B403D8" w14:paraId="38D3FA88" w14:textId="77777777" w:rsidTr="0016608D">
        <w:tc>
          <w:tcPr>
            <w:tcW w:w="5228" w:type="dxa"/>
          </w:tcPr>
          <w:p w14:paraId="72B1FAC4" w14:textId="77777777" w:rsidR="00B403D8" w:rsidRDefault="00B403D8" w:rsidP="00B403D8">
            <w:pPr>
              <w:rPr>
                <w:rFonts w:ascii="Segoe UI" w:hAnsi="Segoe UI" w:cs="Segoe UI"/>
              </w:rPr>
            </w:pPr>
            <w:r w:rsidRPr="00DC43A3">
              <w:rPr>
                <w:rFonts w:ascii="Segoe UI" w:hAnsi="Segoe UI" w:cs="Segoe UI"/>
                <w:noProof/>
              </w:rPr>
              <w:drawing>
                <wp:inline distT="0" distB="0" distL="0" distR="0" wp14:anchorId="6C05CFF3" wp14:editId="3607831B">
                  <wp:extent cx="2716202" cy="2419350"/>
                  <wp:effectExtent l="0" t="0" r="8255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147" cy="2428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0EE1623" w14:textId="77777777" w:rsidR="00B403D8" w:rsidRDefault="0016608D" w:rsidP="00B403D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 wp14:anchorId="593D76F4" wp14:editId="260947CF">
                  <wp:extent cx="3589655" cy="2318904"/>
                  <wp:effectExtent l="0" t="0" r="0" b="5715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onkka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600" cy="232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3F07A0" w14:textId="77777777" w:rsidR="00DC43A3" w:rsidRPr="00DC43A3" w:rsidRDefault="00DC43A3" w:rsidP="00446311">
      <w:pPr>
        <w:rPr>
          <w:rFonts w:ascii="Segoe UI" w:hAnsi="Segoe UI" w:cs="Segoe UI"/>
        </w:rPr>
      </w:pPr>
    </w:p>
    <w:p w14:paraId="08146543" w14:textId="77777777" w:rsidR="00320696" w:rsidRPr="005E0A68" w:rsidRDefault="00320696" w:rsidP="005E0A68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 xml:space="preserve">Kytke </w:t>
      </w:r>
      <w:r w:rsidR="009D484B">
        <w:rPr>
          <w:rFonts w:ascii="Segoe UI" w:hAnsi="Segoe UI" w:cs="Segoe UI"/>
        </w:rPr>
        <w:t>virta- ja jännite</w:t>
      </w:r>
      <w:r w:rsidRPr="005E0A68">
        <w:rPr>
          <w:rFonts w:ascii="Segoe UI" w:hAnsi="Segoe UI" w:cs="Segoe UI"/>
        </w:rPr>
        <w:t>anturit tietokoneavusteiseen mittausyksikköön</w:t>
      </w:r>
      <w:r w:rsidR="00DC43A3" w:rsidRPr="005E0A68">
        <w:rPr>
          <w:rFonts w:ascii="Segoe UI" w:hAnsi="Segoe UI" w:cs="Segoe UI"/>
        </w:rPr>
        <w:t xml:space="preserve"> ja n</w:t>
      </w:r>
      <w:r w:rsidRPr="005E0A68">
        <w:rPr>
          <w:rFonts w:ascii="Segoe UI" w:hAnsi="Segoe UI" w:cs="Segoe UI"/>
        </w:rPr>
        <w:t xml:space="preserve">ollaa </w:t>
      </w:r>
      <w:r w:rsidR="00DC43A3" w:rsidRPr="005E0A68">
        <w:rPr>
          <w:rFonts w:ascii="Segoe UI" w:hAnsi="Segoe UI" w:cs="Segoe UI"/>
        </w:rPr>
        <w:t>ne</w:t>
      </w:r>
      <w:r w:rsidRPr="005E0A68">
        <w:rPr>
          <w:rFonts w:ascii="Segoe UI" w:hAnsi="Segoe UI" w:cs="Segoe UI"/>
        </w:rPr>
        <w:t>.</w:t>
      </w:r>
    </w:p>
    <w:p w14:paraId="117D708B" w14:textId="77777777" w:rsidR="00320696" w:rsidRDefault="009D484B" w:rsidP="005E0A68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Kytke virtapiirin pisteet A ja C yhteen</w:t>
      </w:r>
      <w:r w:rsidR="00320696" w:rsidRPr="005E0A68">
        <w:rPr>
          <w:rFonts w:ascii="Segoe UI" w:hAnsi="Segoe UI" w:cs="Segoe UI"/>
        </w:rPr>
        <w:t>. Odota hetki ja</w:t>
      </w:r>
      <w:r>
        <w:rPr>
          <w:rFonts w:ascii="Segoe UI" w:hAnsi="Segoe UI" w:cs="Segoe UI"/>
        </w:rPr>
        <w:t xml:space="preserve"> käännä liukukytkin asentoon, joka yhdistää pisteet C ja B</w:t>
      </w:r>
      <w:r w:rsidR="00320696" w:rsidRPr="005E0A68">
        <w:rPr>
          <w:rFonts w:ascii="Segoe UI" w:hAnsi="Segoe UI" w:cs="Segoe UI"/>
        </w:rPr>
        <w:t>, jolloin virtapiirin toinen silmukka sulkeutuu.</w:t>
      </w:r>
    </w:p>
    <w:p w14:paraId="145336A0" w14:textId="77777777" w:rsidR="009D484B" w:rsidRDefault="009D484B" w:rsidP="009D484B">
      <w:pPr>
        <w:pStyle w:val="Luettelokappale"/>
        <w:rPr>
          <w:rFonts w:ascii="Segoe UI" w:hAnsi="Segoe UI" w:cs="Segoe UI"/>
          <w:b/>
        </w:rPr>
      </w:pPr>
    </w:p>
    <w:p w14:paraId="57635F75" w14:textId="77777777" w:rsidR="009D484B" w:rsidRPr="009D484B" w:rsidRDefault="009D484B" w:rsidP="009D484B">
      <w:pPr>
        <w:rPr>
          <w:rFonts w:ascii="Segoe UI" w:hAnsi="Segoe UI" w:cs="Segoe UI"/>
          <w:b/>
        </w:rPr>
      </w:pPr>
      <w:r w:rsidRPr="009D484B">
        <w:rPr>
          <w:rFonts w:ascii="Segoe UI" w:hAnsi="Segoe UI" w:cs="Segoe UI"/>
          <w:b/>
        </w:rPr>
        <w:t>Havainnot:</w:t>
      </w:r>
    </w:p>
    <w:p w14:paraId="1A51E259" w14:textId="77777777" w:rsidR="009D484B" w:rsidRPr="009D484B" w:rsidRDefault="009D484B" w:rsidP="009D484B">
      <w:pPr>
        <w:ind w:left="360"/>
        <w:rPr>
          <w:rFonts w:ascii="Segoe UI" w:hAnsi="Segoe UI" w:cs="Segoe UI"/>
        </w:rPr>
      </w:pPr>
    </w:p>
    <w:p w14:paraId="526537D0" w14:textId="77777777" w:rsidR="009D484B" w:rsidRDefault="009D484B" w:rsidP="009D484B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 w:rsidRPr="009D484B">
        <w:rPr>
          <w:rFonts w:ascii="Segoe UI" w:hAnsi="Segoe UI" w:cs="Segoe UI"/>
        </w:rPr>
        <w:t>Analysoi jännitteen ja virran kuvaajat. Mitä vaiheita tunnistat kuvista? Merkitse kuvaajiin</w:t>
      </w:r>
      <w:r>
        <w:rPr>
          <w:rFonts w:ascii="Segoe UI" w:hAnsi="Segoe UI" w:cs="Segoe UI"/>
        </w:rPr>
        <w:t xml:space="preserve"> kondensaattorin varautumisen ja purkautumisen</w:t>
      </w:r>
      <w:r w:rsidRPr="009D484B">
        <w:rPr>
          <w:rFonts w:ascii="Segoe UI" w:hAnsi="Segoe UI" w:cs="Segoe UI"/>
        </w:rPr>
        <w:t xml:space="preserve"> hetket.</w:t>
      </w:r>
    </w:p>
    <w:p w14:paraId="101B0B58" w14:textId="77777777" w:rsidR="009D484B" w:rsidRDefault="009D484B" w:rsidP="009D484B">
      <w:pPr>
        <w:rPr>
          <w:rFonts w:ascii="Segoe UI" w:hAnsi="Segoe UI" w:cs="Segoe UI"/>
        </w:rPr>
      </w:pPr>
    </w:p>
    <w:p w14:paraId="788EEE35" w14:textId="77777777" w:rsidR="0016608D" w:rsidRDefault="0016608D" w:rsidP="009D484B">
      <w:pPr>
        <w:rPr>
          <w:rFonts w:ascii="Segoe UI" w:hAnsi="Segoe UI" w:cs="Segoe UI"/>
          <w:b/>
        </w:rPr>
      </w:pPr>
    </w:p>
    <w:p w14:paraId="1E554CC9" w14:textId="77777777" w:rsidR="0016608D" w:rsidRDefault="0016608D" w:rsidP="009D484B">
      <w:pPr>
        <w:rPr>
          <w:rFonts w:ascii="Segoe UI" w:hAnsi="Segoe UI" w:cs="Segoe UI"/>
          <w:b/>
        </w:rPr>
      </w:pPr>
    </w:p>
    <w:p w14:paraId="496F734A" w14:textId="77777777" w:rsidR="00EC2513" w:rsidRDefault="00995C00" w:rsidP="009D484B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>Työn vaiheet:</w:t>
      </w:r>
    </w:p>
    <w:p w14:paraId="53A6C788" w14:textId="77777777" w:rsidR="0016608D" w:rsidRPr="009D484B" w:rsidRDefault="0016608D" w:rsidP="009D484B">
      <w:pPr>
        <w:rPr>
          <w:rFonts w:ascii="Segoe UI" w:hAnsi="Segoe UI" w:cs="Segoe UI"/>
        </w:rPr>
      </w:pPr>
    </w:p>
    <w:p w14:paraId="40418A97" w14:textId="77777777" w:rsidR="009D484B" w:rsidRDefault="00320696" w:rsidP="005E0A68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 xml:space="preserve">Tutki seuraavaksi, miten kondensaattorin varaus riippuu sen jännitteestä. Säädä </w:t>
      </w:r>
      <w:r w:rsidR="009D484B">
        <w:rPr>
          <w:rFonts w:ascii="Segoe UI" w:hAnsi="Segoe UI" w:cs="Segoe UI"/>
        </w:rPr>
        <w:t xml:space="preserve">jännitelähteen </w:t>
      </w:r>
      <w:r w:rsidRPr="005E0A68">
        <w:rPr>
          <w:rFonts w:ascii="Segoe UI" w:hAnsi="Segoe UI" w:cs="Segoe UI"/>
        </w:rPr>
        <w:t>jännitettä esim. kahdesta kymmeneen</w:t>
      </w:r>
      <w:r w:rsidR="009D484B">
        <w:rPr>
          <w:rFonts w:ascii="Segoe UI" w:hAnsi="Segoe UI" w:cs="Segoe UI"/>
        </w:rPr>
        <w:t xml:space="preserve"> volttiin kahden voltin välein ja mittaa kullakin jännitteen arvolla kondensaattorin varaus.</w:t>
      </w:r>
    </w:p>
    <w:p w14:paraId="2D6EA90F" w14:textId="77777777" w:rsidR="00320696" w:rsidRPr="005E0A68" w:rsidRDefault="009D484B" w:rsidP="005E0A68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Käynnistä mittaus tietokoneelta. Käännä liukukytkin asentoon </w:t>
      </w:r>
      <w:proofErr w:type="gramStart"/>
      <w:r>
        <w:rPr>
          <w:rFonts w:ascii="Segoe UI" w:hAnsi="Segoe UI" w:cs="Segoe UI"/>
        </w:rPr>
        <w:t>A,C</w:t>
      </w:r>
      <w:proofErr w:type="gramEnd"/>
      <w:r>
        <w:rPr>
          <w:rFonts w:ascii="Segoe UI" w:hAnsi="Segoe UI" w:cs="Segoe UI"/>
        </w:rPr>
        <w:t xml:space="preserve"> ja sitten asentoon B,C. </w:t>
      </w:r>
    </w:p>
    <w:p w14:paraId="09587500" w14:textId="77777777" w:rsidR="00320696" w:rsidRDefault="00320696" w:rsidP="005E0A68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 xml:space="preserve">Kondensaattorin varaus voidaan määrittää virran kuvaajan alle jäävästä pinta-alasta. Maalaa purkautumisen tai latautumisen virtapiikki ja paina </w:t>
      </w:r>
      <w:r w:rsidR="009D484B">
        <w:rPr>
          <w:noProof/>
        </w:rPr>
        <w:drawing>
          <wp:inline distT="0" distB="0" distL="0" distR="0" wp14:anchorId="77803A7F" wp14:editId="0D511985">
            <wp:extent cx="2857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0A68">
        <w:rPr>
          <w:rFonts w:ascii="Segoe UI" w:hAnsi="Segoe UI" w:cs="Segoe UI"/>
        </w:rPr>
        <w:t xml:space="preserve">  kuvaketta. </w:t>
      </w:r>
    </w:p>
    <w:p w14:paraId="218D3E98" w14:textId="77777777" w:rsidR="00B403D8" w:rsidRDefault="00B403D8" w:rsidP="00B403D8">
      <w:pPr>
        <w:pStyle w:val="Luettelokappale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inline distT="0" distB="0" distL="0" distR="0" wp14:anchorId="7B4CAEB2" wp14:editId="47D6E963">
            <wp:extent cx="2166066" cy="29718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nkka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66" cy="300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70C89" w14:textId="77777777" w:rsidR="0016608D" w:rsidRPr="005E0A68" w:rsidRDefault="0016608D" w:rsidP="00B403D8">
      <w:pPr>
        <w:pStyle w:val="Luettelokappale"/>
        <w:rPr>
          <w:rFonts w:ascii="Segoe UI" w:hAnsi="Segoe UI" w:cs="Segoe UI"/>
        </w:rPr>
      </w:pPr>
    </w:p>
    <w:p w14:paraId="1D98A9E8" w14:textId="77777777" w:rsidR="00320696" w:rsidRPr="005E0A68" w:rsidRDefault="00320696" w:rsidP="005E0A68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 xml:space="preserve">Taulukoi tulokset ja piirrä niistä </w:t>
      </w:r>
      <w:proofErr w:type="gramStart"/>
      <w:r w:rsidRPr="005E0A68">
        <w:rPr>
          <w:rFonts w:ascii="Segoe UI" w:hAnsi="Segoe UI" w:cs="Segoe UI"/>
        </w:rPr>
        <w:t>U,Q</w:t>
      </w:r>
      <w:proofErr w:type="gramEnd"/>
      <w:r w:rsidRPr="005E0A68">
        <w:rPr>
          <w:rFonts w:ascii="Segoe UI" w:hAnsi="Segoe UI" w:cs="Segoe UI"/>
        </w:rPr>
        <w:t xml:space="preserve"> -kuvaaja.</w:t>
      </w:r>
    </w:p>
    <w:p w14:paraId="04BADD5C" w14:textId="77777777" w:rsidR="005E0A68" w:rsidRDefault="00320696" w:rsidP="005E0A68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 xml:space="preserve">Tee </w:t>
      </w:r>
      <w:r w:rsidR="009D484B">
        <w:rPr>
          <w:rFonts w:ascii="Segoe UI" w:hAnsi="Segoe UI" w:cs="Segoe UI"/>
        </w:rPr>
        <w:t xml:space="preserve">samat </w:t>
      </w:r>
      <w:r w:rsidRPr="005E0A68">
        <w:rPr>
          <w:rFonts w:ascii="Segoe UI" w:hAnsi="Segoe UI" w:cs="Segoe UI"/>
        </w:rPr>
        <w:t xml:space="preserve">mittaukset </w:t>
      </w:r>
      <w:r w:rsidR="009D484B">
        <w:rPr>
          <w:rFonts w:ascii="Segoe UI" w:hAnsi="Segoe UI" w:cs="Segoe UI"/>
        </w:rPr>
        <w:t>mahdollisesti vielä</w:t>
      </w:r>
      <w:r w:rsidRPr="005E0A68">
        <w:rPr>
          <w:rFonts w:ascii="Segoe UI" w:hAnsi="Segoe UI" w:cs="Segoe UI"/>
        </w:rPr>
        <w:t xml:space="preserve"> </w:t>
      </w:r>
      <w:r w:rsidR="009D484B">
        <w:rPr>
          <w:rFonts w:ascii="Segoe UI" w:hAnsi="Segoe UI" w:cs="Segoe UI"/>
        </w:rPr>
        <w:t xml:space="preserve">toiselle </w:t>
      </w:r>
      <w:r w:rsidRPr="005E0A68">
        <w:rPr>
          <w:rFonts w:ascii="Segoe UI" w:hAnsi="Segoe UI" w:cs="Segoe UI"/>
        </w:rPr>
        <w:t>kondensaattorille</w:t>
      </w:r>
      <w:r w:rsidR="009D484B">
        <w:rPr>
          <w:rFonts w:ascii="Segoe UI" w:hAnsi="Segoe UI" w:cs="Segoe UI"/>
        </w:rPr>
        <w:t xml:space="preserve"> ja sijoita mittauspisteet ensimmäisen kondensaattorin kanssa samaan kuvaajaan</w:t>
      </w:r>
      <w:r w:rsidRPr="005E0A68">
        <w:rPr>
          <w:rFonts w:ascii="Segoe UI" w:hAnsi="Segoe UI" w:cs="Segoe UI"/>
        </w:rPr>
        <w:t xml:space="preserve">. </w:t>
      </w:r>
    </w:p>
    <w:p w14:paraId="0FCACF1E" w14:textId="77777777" w:rsidR="00215F22" w:rsidRPr="005E0A68" w:rsidRDefault="00215F22" w:rsidP="005E0A68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Sovita mittauspisteisiin sopiva käyrä ja näytä käyrän yhtälö.</w:t>
      </w:r>
    </w:p>
    <w:p w14:paraId="72786A51" w14:textId="77777777" w:rsidR="005E0A68" w:rsidRDefault="005E0A68" w:rsidP="00446311">
      <w:pPr>
        <w:rPr>
          <w:rFonts w:ascii="Segoe UI" w:hAnsi="Segoe UI" w:cs="Segoe UI"/>
        </w:rPr>
      </w:pPr>
    </w:p>
    <w:p w14:paraId="10939D04" w14:textId="77777777" w:rsidR="005E0A68" w:rsidRDefault="005E0A68" w:rsidP="00446311">
      <w:pPr>
        <w:rPr>
          <w:rFonts w:ascii="Segoe UI" w:hAnsi="Segoe UI" w:cs="Segoe UI"/>
          <w:b/>
        </w:rPr>
      </w:pPr>
    </w:p>
    <w:p w14:paraId="09FB5209" w14:textId="77777777" w:rsidR="005E0A68" w:rsidRPr="005E0A68" w:rsidRDefault="005E0A68" w:rsidP="00446311">
      <w:pPr>
        <w:rPr>
          <w:rFonts w:ascii="Segoe UI" w:hAnsi="Segoe UI" w:cs="Segoe UI"/>
          <w:b/>
        </w:rPr>
      </w:pPr>
      <w:r w:rsidRPr="005E0A68">
        <w:rPr>
          <w:rFonts w:ascii="Segoe UI" w:hAnsi="Segoe UI" w:cs="Segoe UI"/>
          <w:b/>
        </w:rPr>
        <w:t>Havainnot:</w:t>
      </w:r>
    </w:p>
    <w:p w14:paraId="0986E3DD" w14:textId="77777777" w:rsidR="005E0A68" w:rsidRPr="005E0A68" w:rsidRDefault="005E0A68" w:rsidP="00EC2513">
      <w:pPr>
        <w:pStyle w:val="Luettelokappale"/>
        <w:rPr>
          <w:rFonts w:ascii="Segoe UI" w:hAnsi="Segoe UI" w:cs="Segoe UI"/>
        </w:rPr>
      </w:pPr>
    </w:p>
    <w:p w14:paraId="16E0386E" w14:textId="77777777" w:rsidR="00215F22" w:rsidRDefault="00320696" w:rsidP="005E0A68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 xml:space="preserve">Mitä huomaat kuvaajista? </w:t>
      </w:r>
    </w:p>
    <w:p w14:paraId="32E18EB5" w14:textId="77777777" w:rsidR="00320696" w:rsidRDefault="00320696" w:rsidP="005E0A68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 w:rsidRPr="005E0A68">
        <w:rPr>
          <w:rFonts w:ascii="Segoe UI" w:hAnsi="Segoe UI" w:cs="Segoe UI"/>
        </w:rPr>
        <w:t>Minkä kondensaattoria kuvaavan suureen, voit määrittää tulosten avulla</w:t>
      </w:r>
      <w:r w:rsidR="0016608D">
        <w:rPr>
          <w:rFonts w:ascii="Segoe UI" w:hAnsi="Segoe UI" w:cs="Segoe UI"/>
        </w:rPr>
        <w:t xml:space="preserve"> suorien kulmakertoimista</w:t>
      </w:r>
      <w:r w:rsidRPr="005E0A68">
        <w:rPr>
          <w:rFonts w:ascii="Segoe UI" w:hAnsi="Segoe UI" w:cs="Segoe UI"/>
        </w:rPr>
        <w:t>?</w:t>
      </w:r>
    </w:p>
    <w:p w14:paraId="122C78D1" w14:textId="77777777" w:rsidR="00D9437A" w:rsidRPr="005E0A68" w:rsidRDefault="00D9437A" w:rsidP="005E0A68">
      <w:pPr>
        <w:pStyle w:val="Luettelokappale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Minkä lain voit johtaa tuloksista?</w:t>
      </w:r>
    </w:p>
    <w:p w14:paraId="4F23B334" w14:textId="77777777" w:rsidR="00320696" w:rsidRPr="00DC43A3" w:rsidRDefault="00320696" w:rsidP="00446311">
      <w:pPr>
        <w:rPr>
          <w:rFonts w:ascii="Segoe UI" w:hAnsi="Segoe UI" w:cs="Segoe UI"/>
        </w:rPr>
      </w:pPr>
    </w:p>
    <w:p w14:paraId="279EC475" w14:textId="77777777" w:rsidR="00446311" w:rsidRPr="00DC43A3" w:rsidRDefault="00446311" w:rsidP="00446311">
      <w:pPr>
        <w:rPr>
          <w:rFonts w:ascii="Segoe UI" w:hAnsi="Segoe UI" w:cs="Segoe UI"/>
        </w:rPr>
      </w:pPr>
    </w:p>
    <w:p w14:paraId="10E38BEE" w14:textId="77777777" w:rsidR="00320696" w:rsidRDefault="00320696" w:rsidP="00320696">
      <w:pPr>
        <w:rPr>
          <w:rFonts w:ascii="Segoe UI" w:hAnsi="Segoe UI" w:cs="Segoe UI"/>
        </w:rPr>
      </w:pPr>
    </w:p>
    <w:p w14:paraId="047BF19F" w14:textId="77777777" w:rsidR="0016608D" w:rsidRDefault="0016608D" w:rsidP="00320696">
      <w:pPr>
        <w:rPr>
          <w:rFonts w:ascii="Segoe UI" w:hAnsi="Segoe UI" w:cs="Segoe UI"/>
        </w:rPr>
      </w:pPr>
    </w:p>
    <w:p w14:paraId="21F1112B" w14:textId="77777777" w:rsidR="0016608D" w:rsidRDefault="0016608D" w:rsidP="00320696">
      <w:pPr>
        <w:rPr>
          <w:rFonts w:ascii="Segoe UI" w:hAnsi="Segoe UI" w:cs="Segoe UI"/>
        </w:rPr>
      </w:pPr>
    </w:p>
    <w:p w14:paraId="382C5F23" w14:textId="77777777" w:rsidR="0016608D" w:rsidRDefault="0016608D" w:rsidP="00320696">
      <w:pPr>
        <w:rPr>
          <w:rFonts w:ascii="Segoe UI" w:hAnsi="Segoe UI" w:cs="Segoe UI"/>
        </w:rPr>
      </w:pPr>
    </w:p>
    <w:p w14:paraId="194A8441" w14:textId="77777777" w:rsidR="0016608D" w:rsidRDefault="0016608D" w:rsidP="00320696">
      <w:pPr>
        <w:rPr>
          <w:rFonts w:ascii="Segoe UI" w:hAnsi="Segoe UI" w:cs="Segoe UI"/>
        </w:rPr>
      </w:pPr>
    </w:p>
    <w:p w14:paraId="5AC0707A" w14:textId="77777777" w:rsidR="0016608D" w:rsidRDefault="0016608D" w:rsidP="00320696">
      <w:pPr>
        <w:rPr>
          <w:rFonts w:ascii="Segoe UI" w:hAnsi="Segoe UI" w:cs="Segoe UI"/>
        </w:rPr>
      </w:pPr>
    </w:p>
    <w:p w14:paraId="23A7E15F" w14:textId="77777777" w:rsidR="0016608D" w:rsidRDefault="0016608D" w:rsidP="00320696">
      <w:pPr>
        <w:rPr>
          <w:rFonts w:ascii="Segoe UI" w:hAnsi="Segoe UI" w:cs="Segoe UI"/>
        </w:rPr>
      </w:pPr>
    </w:p>
    <w:p w14:paraId="7A7DC64F" w14:textId="77777777" w:rsidR="0016608D" w:rsidRDefault="0016608D" w:rsidP="00320696">
      <w:pPr>
        <w:rPr>
          <w:rFonts w:ascii="Segoe UI" w:hAnsi="Segoe UI" w:cs="Segoe UI"/>
        </w:rPr>
      </w:pPr>
    </w:p>
    <w:p w14:paraId="462DCBDF" w14:textId="77777777" w:rsidR="0016608D" w:rsidRDefault="0016608D" w:rsidP="00320696">
      <w:pPr>
        <w:rPr>
          <w:rFonts w:ascii="Segoe UI" w:hAnsi="Segoe UI" w:cs="Segoe UI"/>
        </w:rPr>
      </w:pPr>
    </w:p>
    <w:p w14:paraId="65F2F78F" w14:textId="77777777" w:rsidR="00320696" w:rsidRDefault="00215F22" w:rsidP="00320696">
      <w:pPr>
        <w:rPr>
          <w:rFonts w:ascii="Segoe UI" w:hAnsi="Segoe UI" w:cs="Segoe UI"/>
          <w:b/>
        </w:rPr>
      </w:pPr>
      <w:bookmarkStart w:id="0" w:name="_Hlk514272311"/>
      <w:bookmarkStart w:id="1" w:name="_GoBack"/>
      <w:r w:rsidRPr="00215F22">
        <w:rPr>
          <w:rFonts w:ascii="Segoe UI" w:hAnsi="Segoe UI" w:cs="Segoe UI"/>
          <w:b/>
        </w:rPr>
        <w:lastRenderedPageBreak/>
        <w:t>Työn arviointi:</w:t>
      </w:r>
    </w:p>
    <w:p w14:paraId="35102914" w14:textId="77777777" w:rsidR="00215F22" w:rsidRPr="00215F22" w:rsidRDefault="00215F22" w:rsidP="00320696">
      <w:pPr>
        <w:rPr>
          <w:rFonts w:ascii="Segoe UI" w:hAnsi="Segoe UI" w:cs="Segoe UI"/>
          <w:b/>
        </w:rPr>
      </w:pPr>
    </w:p>
    <w:p w14:paraId="4804AEF8" w14:textId="77777777" w:rsidR="00446311" w:rsidRDefault="0016608D" w:rsidP="0044631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Pohdi omaa ja ryhmäsi työskentelyä.  </w:t>
      </w:r>
    </w:p>
    <w:p w14:paraId="76B93D9A" w14:textId="77777777" w:rsidR="0016608D" w:rsidRPr="00DC43A3" w:rsidRDefault="0016608D" w:rsidP="00446311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31"/>
        <w:gridCol w:w="4426"/>
        <w:gridCol w:w="1275"/>
        <w:gridCol w:w="1134"/>
        <w:gridCol w:w="1134"/>
        <w:gridCol w:w="1560"/>
      </w:tblGrid>
      <w:tr w:rsidR="00446311" w:rsidRPr="004D3CF1" w14:paraId="132F750B" w14:textId="77777777" w:rsidTr="004D3CF1">
        <w:tc>
          <w:tcPr>
            <w:tcW w:w="531" w:type="dxa"/>
          </w:tcPr>
          <w:p w14:paraId="3B7D3129" w14:textId="77777777" w:rsidR="00446311" w:rsidRPr="004D3CF1" w:rsidRDefault="00446311" w:rsidP="00AD23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4426" w:type="dxa"/>
          </w:tcPr>
          <w:p w14:paraId="4CD3C13E" w14:textId="77777777" w:rsidR="00446311" w:rsidRPr="004D3CF1" w:rsidRDefault="00446311" w:rsidP="00AD2312">
            <w:pPr>
              <w:rPr>
                <w:rFonts w:ascii="Segoe UI" w:hAnsi="Segoe UI" w:cs="Segoe UI"/>
                <w:b/>
              </w:rPr>
            </w:pPr>
            <w:r w:rsidRPr="004D3CF1">
              <w:rPr>
                <w:rFonts w:ascii="Segoe UI" w:hAnsi="Segoe UI" w:cs="Segoe UI"/>
                <w:b/>
              </w:rPr>
              <w:t>Kriteeri</w:t>
            </w:r>
          </w:p>
        </w:tc>
        <w:tc>
          <w:tcPr>
            <w:tcW w:w="1275" w:type="dxa"/>
          </w:tcPr>
          <w:p w14:paraId="72A94F12" w14:textId="77777777" w:rsidR="00446311" w:rsidRPr="004D3CF1" w:rsidRDefault="00446311" w:rsidP="00AD2312">
            <w:pPr>
              <w:rPr>
                <w:rFonts w:ascii="Segoe UI" w:hAnsi="Segoe UI" w:cs="Segoe UI"/>
                <w:b/>
              </w:rPr>
            </w:pPr>
            <w:r w:rsidRPr="004D3CF1">
              <w:rPr>
                <w:rFonts w:ascii="Segoe UI" w:hAnsi="Segoe UI" w:cs="Segoe UI"/>
                <w:b/>
              </w:rPr>
              <w:t>Täysin</w:t>
            </w:r>
          </w:p>
        </w:tc>
        <w:tc>
          <w:tcPr>
            <w:tcW w:w="1134" w:type="dxa"/>
          </w:tcPr>
          <w:p w14:paraId="644B66CA" w14:textId="77777777" w:rsidR="00446311" w:rsidRPr="004D3CF1" w:rsidRDefault="00446311" w:rsidP="00AD2312">
            <w:pPr>
              <w:rPr>
                <w:rFonts w:ascii="Segoe UI" w:hAnsi="Segoe UI" w:cs="Segoe UI"/>
                <w:b/>
              </w:rPr>
            </w:pPr>
            <w:r w:rsidRPr="004D3CF1">
              <w:rPr>
                <w:rFonts w:ascii="Segoe UI" w:hAnsi="Segoe UI" w:cs="Segoe UI"/>
                <w:b/>
              </w:rPr>
              <w:t>Hyvin</w:t>
            </w:r>
          </w:p>
        </w:tc>
        <w:tc>
          <w:tcPr>
            <w:tcW w:w="1134" w:type="dxa"/>
          </w:tcPr>
          <w:p w14:paraId="3BB339F6" w14:textId="77777777" w:rsidR="00446311" w:rsidRPr="004D3CF1" w:rsidRDefault="00446311" w:rsidP="00AD2312">
            <w:pPr>
              <w:rPr>
                <w:rFonts w:ascii="Segoe UI" w:hAnsi="Segoe UI" w:cs="Segoe UI"/>
                <w:b/>
              </w:rPr>
            </w:pPr>
            <w:r w:rsidRPr="004D3CF1">
              <w:rPr>
                <w:rFonts w:ascii="Segoe UI" w:hAnsi="Segoe UI" w:cs="Segoe UI"/>
                <w:b/>
              </w:rPr>
              <w:t>Hieman</w:t>
            </w:r>
          </w:p>
        </w:tc>
        <w:tc>
          <w:tcPr>
            <w:tcW w:w="1560" w:type="dxa"/>
          </w:tcPr>
          <w:p w14:paraId="65C35F64" w14:textId="77777777" w:rsidR="00446311" w:rsidRPr="004D3CF1" w:rsidRDefault="00166921" w:rsidP="00AD2312">
            <w:pPr>
              <w:rPr>
                <w:rFonts w:ascii="Segoe UI" w:hAnsi="Segoe UI" w:cs="Segoe UI"/>
                <w:b/>
              </w:rPr>
            </w:pPr>
            <w:r w:rsidRPr="004D3CF1">
              <w:rPr>
                <w:rFonts w:ascii="Segoe UI" w:hAnsi="Segoe UI" w:cs="Segoe UI"/>
                <w:b/>
              </w:rPr>
              <w:t>Ei lainkaan</w:t>
            </w:r>
          </w:p>
        </w:tc>
      </w:tr>
      <w:tr w:rsidR="00725641" w:rsidRPr="00DC43A3" w14:paraId="1655D68B" w14:textId="77777777" w:rsidTr="004D3CF1">
        <w:tc>
          <w:tcPr>
            <w:tcW w:w="531" w:type="dxa"/>
          </w:tcPr>
          <w:p w14:paraId="1EA9E830" w14:textId="77777777" w:rsidR="00725641" w:rsidRPr="00DC43A3" w:rsidRDefault="0016608D" w:rsidP="006309F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</w:t>
            </w:r>
          </w:p>
        </w:tc>
        <w:tc>
          <w:tcPr>
            <w:tcW w:w="4426" w:type="dxa"/>
          </w:tcPr>
          <w:p w14:paraId="773D2DF6" w14:textId="77777777" w:rsidR="00725641" w:rsidRPr="00DC43A3" w:rsidRDefault="00725641" w:rsidP="006309FB">
            <w:pPr>
              <w:rPr>
                <w:rFonts w:ascii="Segoe UI" w:hAnsi="Segoe UI" w:cs="Segoe UI"/>
              </w:rPr>
            </w:pPr>
            <w:r w:rsidRPr="00DC43A3">
              <w:rPr>
                <w:rFonts w:ascii="Segoe UI" w:hAnsi="Segoe UI" w:cs="Segoe UI"/>
              </w:rPr>
              <w:t>Työ</w:t>
            </w:r>
            <w:r>
              <w:rPr>
                <w:rFonts w:ascii="Segoe UI" w:hAnsi="Segoe UI" w:cs="Segoe UI"/>
              </w:rPr>
              <w:t>mme</w:t>
            </w:r>
            <w:r w:rsidRPr="00DC43A3">
              <w:rPr>
                <w:rFonts w:ascii="Segoe UI" w:hAnsi="Segoe UI" w:cs="Segoe UI"/>
              </w:rPr>
              <w:t xml:space="preserve"> eteni ohjeiden mukaisesti.</w:t>
            </w:r>
          </w:p>
        </w:tc>
        <w:tc>
          <w:tcPr>
            <w:tcW w:w="1275" w:type="dxa"/>
          </w:tcPr>
          <w:p w14:paraId="01191CE0" w14:textId="77777777" w:rsidR="00725641" w:rsidRPr="00DC43A3" w:rsidRDefault="00725641" w:rsidP="006309FB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3B755D12" w14:textId="77777777" w:rsidR="00725641" w:rsidRPr="00DC43A3" w:rsidRDefault="00725641" w:rsidP="006309FB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20804F03" w14:textId="77777777" w:rsidR="00725641" w:rsidRPr="00DC43A3" w:rsidRDefault="00725641" w:rsidP="006309FB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14:paraId="7563F25D" w14:textId="77777777" w:rsidR="00725641" w:rsidRPr="00DC43A3" w:rsidRDefault="00725641" w:rsidP="006309FB">
            <w:pPr>
              <w:rPr>
                <w:rFonts w:ascii="Segoe UI" w:hAnsi="Segoe UI" w:cs="Segoe UI"/>
              </w:rPr>
            </w:pPr>
          </w:p>
        </w:tc>
      </w:tr>
      <w:tr w:rsidR="00166921" w:rsidRPr="00DC43A3" w14:paraId="2F03CFDB" w14:textId="77777777" w:rsidTr="004D3CF1">
        <w:tc>
          <w:tcPr>
            <w:tcW w:w="531" w:type="dxa"/>
          </w:tcPr>
          <w:p w14:paraId="7614569A" w14:textId="77777777" w:rsidR="00166921" w:rsidRPr="00DC43A3" w:rsidRDefault="0016608D" w:rsidP="000A363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</w:t>
            </w:r>
          </w:p>
        </w:tc>
        <w:tc>
          <w:tcPr>
            <w:tcW w:w="4426" w:type="dxa"/>
          </w:tcPr>
          <w:p w14:paraId="054B566C" w14:textId="77777777" w:rsidR="00166921" w:rsidRPr="00DC43A3" w:rsidRDefault="00166921" w:rsidP="000A363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Ryhmämme toimi hyvin tiiminä.</w:t>
            </w:r>
            <w:r w:rsidR="0016608D">
              <w:rPr>
                <w:rFonts w:ascii="Segoe UI" w:hAnsi="Segoe UI" w:cs="Segoe UI"/>
              </w:rPr>
              <w:t xml:space="preserve"> Tuimme toisiamme ja jokainen osallistui työskentelyyn aktiivisesti.</w:t>
            </w:r>
          </w:p>
        </w:tc>
        <w:tc>
          <w:tcPr>
            <w:tcW w:w="1275" w:type="dxa"/>
          </w:tcPr>
          <w:p w14:paraId="363F261B" w14:textId="77777777" w:rsidR="00166921" w:rsidRPr="00DC43A3" w:rsidRDefault="00166921" w:rsidP="000A3631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2FA5AE7B" w14:textId="77777777" w:rsidR="00166921" w:rsidRPr="00DC43A3" w:rsidRDefault="00166921" w:rsidP="000A3631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022361E7" w14:textId="77777777" w:rsidR="00166921" w:rsidRPr="00DC43A3" w:rsidRDefault="00166921" w:rsidP="000A3631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14:paraId="226F9DC2" w14:textId="77777777" w:rsidR="00166921" w:rsidRPr="00DC43A3" w:rsidRDefault="00166921" w:rsidP="000A3631">
            <w:pPr>
              <w:rPr>
                <w:rFonts w:ascii="Segoe UI" w:hAnsi="Segoe UI" w:cs="Segoe UI"/>
              </w:rPr>
            </w:pPr>
          </w:p>
        </w:tc>
      </w:tr>
      <w:tr w:rsidR="00166921" w:rsidRPr="00DC43A3" w14:paraId="0EBBFDEC" w14:textId="77777777" w:rsidTr="004D3CF1">
        <w:tc>
          <w:tcPr>
            <w:tcW w:w="531" w:type="dxa"/>
          </w:tcPr>
          <w:p w14:paraId="4049CDC4" w14:textId="77777777" w:rsidR="00166921" w:rsidRPr="00DC43A3" w:rsidRDefault="0016608D" w:rsidP="000A363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3. </w:t>
            </w:r>
          </w:p>
        </w:tc>
        <w:tc>
          <w:tcPr>
            <w:tcW w:w="4426" w:type="dxa"/>
          </w:tcPr>
          <w:p w14:paraId="6A679D6F" w14:textId="77777777" w:rsidR="00166921" w:rsidRDefault="00166921" w:rsidP="000A363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Olen tyytyväinen omaan osuuteeni </w:t>
            </w:r>
            <w:r w:rsidR="0016608D">
              <w:rPr>
                <w:rFonts w:ascii="Segoe UI" w:hAnsi="Segoe UI" w:cs="Segoe UI"/>
              </w:rPr>
              <w:t xml:space="preserve">ja aktiivisuuteeni </w:t>
            </w:r>
            <w:r>
              <w:rPr>
                <w:rFonts w:ascii="Segoe UI" w:hAnsi="Segoe UI" w:cs="Segoe UI"/>
              </w:rPr>
              <w:t>ryhmän työskentelyssä.</w:t>
            </w:r>
          </w:p>
        </w:tc>
        <w:tc>
          <w:tcPr>
            <w:tcW w:w="1275" w:type="dxa"/>
          </w:tcPr>
          <w:p w14:paraId="240FA53C" w14:textId="77777777" w:rsidR="00166921" w:rsidRPr="00DC43A3" w:rsidRDefault="00166921" w:rsidP="000A3631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0742B695" w14:textId="77777777" w:rsidR="00166921" w:rsidRPr="00DC43A3" w:rsidRDefault="00166921" w:rsidP="000A3631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2563260E" w14:textId="77777777" w:rsidR="00166921" w:rsidRPr="00DC43A3" w:rsidRDefault="00166921" w:rsidP="000A3631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14:paraId="67B7BC34" w14:textId="77777777" w:rsidR="00166921" w:rsidRPr="00DC43A3" w:rsidRDefault="00166921" w:rsidP="000A3631">
            <w:pPr>
              <w:rPr>
                <w:rFonts w:ascii="Segoe UI" w:hAnsi="Segoe UI" w:cs="Segoe UI"/>
              </w:rPr>
            </w:pPr>
          </w:p>
        </w:tc>
      </w:tr>
      <w:tr w:rsidR="00166921" w:rsidRPr="00DC43A3" w14:paraId="79EB8435" w14:textId="77777777" w:rsidTr="004D3CF1">
        <w:tc>
          <w:tcPr>
            <w:tcW w:w="531" w:type="dxa"/>
          </w:tcPr>
          <w:p w14:paraId="5D08F0D8" w14:textId="77777777" w:rsidR="00166921" w:rsidRPr="00DC43A3" w:rsidRDefault="0016608D" w:rsidP="00881C8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  <w:r w:rsidR="00166921" w:rsidRPr="00DC43A3">
              <w:rPr>
                <w:rFonts w:ascii="Segoe UI" w:hAnsi="Segoe UI" w:cs="Segoe UI"/>
              </w:rPr>
              <w:t>.</w:t>
            </w:r>
          </w:p>
        </w:tc>
        <w:tc>
          <w:tcPr>
            <w:tcW w:w="4426" w:type="dxa"/>
          </w:tcPr>
          <w:p w14:paraId="3B0C6B75" w14:textId="77777777" w:rsidR="00166921" w:rsidRPr="00DC43A3" w:rsidRDefault="00212BCA" w:rsidP="00881C8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Olen tyytyväinen saamaamme</w:t>
            </w:r>
            <w:r w:rsidR="00166921" w:rsidRPr="00DC43A3">
              <w:rPr>
                <w:rFonts w:ascii="Segoe UI" w:hAnsi="Segoe UI" w:cs="Segoe UI"/>
              </w:rPr>
              <w:t xml:space="preserve"> työn ohjeistukseen.</w:t>
            </w:r>
          </w:p>
        </w:tc>
        <w:tc>
          <w:tcPr>
            <w:tcW w:w="1275" w:type="dxa"/>
          </w:tcPr>
          <w:p w14:paraId="66832AF0" w14:textId="77777777" w:rsidR="00166921" w:rsidRPr="00DC43A3" w:rsidRDefault="00166921" w:rsidP="00881C8A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5113254F" w14:textId="77777777" w:rsidR="00166921" w:rsidRPr="00DC43A3" w:rsidRDefault="00166921" w:rsidP="00881C8A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668B25A8" w14:textId="77777777" w:rsidR="00166921" w:rsidRPr="00DC43A3" w:rsidRDefault="00166921" w:rsidP="00881C8A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14:paraId="033095B2" w14:textId="77777777" w:rsidR="00166921" w:rsidRPr="00DC43A3" w:rsidRDefault="00166921" w:rsidP="00881C8A">
            <w:pPr>
              <w:rPr>
                <w:rFonts w:ascii="Segoe UI" w:hAnsi="Segoe UI" w:cs="Segoe UI"/>
              </w:rPr>
            </w:pPr>
          </w:p>
        </w:tc>
      </w:tr>
      <w:tr w:rsidR="00725641" w:rsidRPr="00DC43A3" w14:paraId="3540CF7C" w14:textId="77777777" w:rsidTr="004D3CF1">
        <w:tc>
          <w:tcPr>
            <w:tcW w:w="531" w:type="dxa"/>
          </w:tcPr>
          <w:p w14:paraId="5B3BEE73" w14:textId="77777777" w:rsidR="00725641" w:rsidRPr="00DC43A3" w:rsidRDefault="0016608D" w:rsidP="00F47B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  <w:r w:rsidR="00725641" w:rsidRPr="00DC43A3">
              <w:rPr>
                <w:rFonts w:ascii="Segoe UI" w:hAnsi="Segoe UI" w:cs="Segoe UI"/>
              </w:rPr>
              <w:t>.</w:t>
            </w:r>
          </w:p>
        </w:tc>
        <w:tc>
          <w:tcPr>
            <w:tcW w:w="4426" w:type="dxa"/>
          </w:tcPr>
          <w:p w14:paraId="253792A9" w14:textId="77777777" w:rsidR="00725641" w:rsidRPr="00DC43A3" w:rsidRDefault="00725641" w:rsidP="00F47BBD">
            <w:pPr>
              <w:rPr>
                <w:rFonts w:ascii="Segoe UI" w:hAnsi="Segoe UI" w:cs="Segoe UI"/>
              </w:rPr>
            </w:pPr>
            <w:r w:rsidRPr="00DC43A3">
              <w:rPr>
                <w:rFonts w:ascii="Segoe UI" w:hAnsi="Segoe UI" w:cs="Segoe UI"/>
              </w:rPr>
              <w:t>Osa</w:t>
            </w:r>
            <w:r>
              <w:rPr>
                <w:rFonts w:ascii="Segoe UI" w:hAnsi="Segoe UI" w:cs="Segoe UI"/>
              </w:rPr>
              <w:t xml:space="preserve">simme </w:t>
            </w:r>
            <w:r w:rsidR="00212BCA">
              <w:rPr>
                <w:rFonts w:ascii="Segoe UI" w:hAnsi="Segoe UI" w:cs="Segoe UI"/>
              </w:rPr>
              <w:t>soveltaa aikaisempia virtapiir</w:t>
            </w:r>
            <w:r w:rsidR="0016608D">
              <w:rPr>
                <w:rFonts w:ascii="Segoe UI" w:hAnsi="Segoe UI" w:cs="Segoe UI"/>
              </w:rPr>
              <w:t>eihin liittyviä</w:t>
            </w:r>
            <w:r w:rsidR="00212BCA">
              <w:rPr>
                <w:rFonts w:ascii="Segoe UI" w:hAnsi="Segoe UI" w:cs="Segoe UI"/>
              </w:rPr>
              <w:t xml:space="preserve"> tietoja rakentaessamme tutkittavaa virtapiiriä.</w:t>
            </w:r>
            <w:r w:rsidRPr="00DC43A3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1275" w:type="dxa"/>
          </w:tcPr>
          <w:p w14:paraId="600231E9" w14:textId="77777777" w:rsidR="00725641" w:rsidRPr="00DC43A3" w:rsidRDefault="00725641" w:rsidP="00F47BBD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4F41B3A6" w14:textId="77777777" w:rsidR="00725641" w:rsidRPr="00DC43A3" w:rsidRDefault="00725641" w:rsidP="00F47BBD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2695D8BF" w14:textId="77777777" w:rsidR="00725641" w:rsidRPr="00DC43A3" w:rsidRDefault="00725641" w:rsidP="00F47BBD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14:paraId="5DA8F160" w14:textId="77777777" w:rsidR="00725641" w:rsidRPr="00DC43A3" w:rsidRDefault="00725641" w:rsidP="00F47BBD">
            <w:pPr>
              <w:rPr>
                <w:rFonts w:ascii="Segoe UI" w:hAnsi="Segoe UI" w:cs="Segoe UI"/>
              </w:rPr>
            </w:pPr>
          </w:p>
        </w:tc>
      </w:tr>
      <w:tr w:rsidR="00725641" w:rsidRPr="00DC43A3" w14:paraId="74B7357E" w14:textId="77777777" w:rsidTr="004D3CF1">
        <w:tc>
          <w:tcPr>
            <w:tcW w:w="531" w:type="dxa"/>
          </w:tcPr>
          <w:p w14:paraId="12649933" w14:textId="77777777" w:rsidR="00725641" w:rsidRPr="00DC43A3" w:rsidRDefault="0016608D" w:rsidP="00F47B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6.</w:t>
            </w:r>
          </w:p>
        </w:tc>
        <w:tc>
          <w:tcPr>
            <w:tcW w:w="4426" w:type="dxa"/>
          </w:tcPr>
          <w:p w14:paraId="3855E224" w14:textId="77777777" w:rsidR="00725641" w:rsidRPr="00DC43A3" w:rsidRDefault="00212BCA" w:rsidP="00F47B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Osasimme käyttää tietokoneen mittausohjelmaa ja suorittaa tarvittavat mittaukset.</w:t>
            </w:r>
          </w:p>
        </w:tc>
        <w:tc>
          <w:tcPr>
            <w:tcW w:w="1275" w:type="dxa"/>
          </w:tcPr>
          <w:p w14:paraId="51D143C9" w14:textId="77777777" w:rsidR="00725641" w:rsidRPr="00DC43A3" w:rsidRDefault="00725641" w:rsidP="00F47BBD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64226583" w14:textId="77777777" w:rsidR="00725641" w:rsidRPr="00DC43A3" w:rsidRDefault="00725641" w:rsidP="00F47BBD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169D3739" w14:textId="77777777" w:rsidR="00725641" w:rsidRPr="00DC43A3" w:rsidRDefault="00725641" w:rsidP="00F47BBD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14:paraId="285C3703" w14:textId="77777777" w:rsidR="00725641" w:rsidRPr="00DC43A3" w:rsidRDefault="00725641" w:rsidP="00F47BBD">
            <w:pPr>
              <w:rPr>
                <w:rFonts w:ascii="Segoe UI" w:hAnsi="Segoe UI" w:cs="Segoe UI"/>
              </w:rPr>
            </w:pPr>
          </w:p>
        </w:tc>
      </w:tr>
      <w:tr w:rsidR="00725641" w:rsidRPr="00DC43A3" w14:paraId="701B5AD8" w14:textId="77777777" w:rsidTr="004D3CF1">
        <w:tc>
          <w:tcPr>
            <w:tcW w:w="531" w:type="dxa"/>
          </w:tcPr>
          <w:p w14:paraId="338C26F3" w14:textId="77777777" w:rsidR="00725641" w:rsidRPr="00DC43A3" w:rsidRDefault="0016608D" w:rsidP="00AD231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7.</w:t>
            </w:r>
          </w:p>
        </w:tc>
        <w:tc>
          <w:tcPr>
            <w:tcW w:w="4426" w:type="dxa"/>
          </w:tcPr>
          <w:p w14:paraId="22BEFBA4" w14:textId="77777777" w:rsidR="00725641" w:rsidRDefault="0016608D" w:rsidP="00AD231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Osasimme tulikita tulokset ja saimme järkeviä lopputuloksia.</w:t>
            </w:r>
          </w:p>
        </w:tc>
        <w:tc>
          <w:tcPr>
            <w:tcW w:w="1275" w:type="dxa"/>
          </w:tcPr>
          <w:p w14:paraId="13C8815F" w14:textId="77777777" w:rsidR="00725641" w:rsidRPr="00DC43A3" w:rsidRDefault="00725641" w:rsidP="00AD2312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0E17D53C" w14:textId="77777777" w:rsidR="00725641" w:rsidRPr="00DC43A3" w:rsidRDefault="00725641" w:rsidP="00AD2312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435C095B" w14:textId="77777777" w:rsidR="00725641" w:rsidRPr="00DC43A3" w:rsidRDefault="00725641" w:rsidP="00AD2312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14:paraId="3CDFC87E" w14:textId="77777777" w:rsidR="00725641" w:rsidRPr="00DC43A3" w:rsidRDefault="00725641" w:rsidP="00AD2312">
            <w:pPr>
              <w:rPr>
                <w:rFonts w:ascii="Segoe UI" w:hAnsi="Segoe UI" w:cs="Segoe UI"/>
              </w:rPr>
            </w:pPr>
          </w:p>
        </w:tc>
      </w:tr>
      <w:tr w:rsidR="0016608D" w:rsidRPr="00DC43A3" w14:paraId="6DA90730" w14:textId="77777777" w:rsidTr="004D3CF1">
        <w:tc>
          <w:tcPr>
            <w:tcW w:w="531" w:type="dxa"/>
          </w:tcPr>
          <w:p w14:paraId="6478FED6" w14:textId="77777777" w:rsidR="0016608D" w:rsidRDefault="0016608D" w:rsidP="00AD231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8.</w:t>
            </w:r>
          </w:p>
        </w:tc>
        <w:tc>
          <w:tcPr>
            <w:tcW w:w="4426" w:type="dxa"/>
          </w:tcPr>
          <w:p w14:paraId="10D54704" w14:textId="77777777" w:rsidR="0016608D" w:rsidRDefault="0016608D" w:rsidP="00AD231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Kokeellinen työ auttoi minua ymmärtämään ja havainnollisti kondensaattorin toimintaa.</w:t>
            </w:r>
          </w:p>
        </w:tc>
        <w:tc>
          <w:tcPr>
            <w:tcW w:w="1275" w:type="dxa"/>
          </w:tcPr>
          <w:p w14:paraId="61120DD0" w14:textId="77777777" w:rsidR="0016608D" w:rsidRPr="00DC43A3" w:rsidRDefault="0016608D" w:rsidP="00AD2312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0CA8C898" w14:textId="77777777" w:rsidR="0016608D" w:rsidRPr="00DC43A3" w:rsidRDefault="0016608D" w:rsidP="00AD2312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42243580" w14:textId="77777777" w:rsidR="0016608D" w:rsidRPr="00DC43A3" w:rsidRDefault="0016608D" w:rsidP="00AD2312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14:paraId="022557E1" w14:textId="77777777" w:rsidR="0016608D" w:rsidRPr="00DC43A3" w:rsidRDefault="0016608D" w:rsidP="00AD2312">
            <w:pPr>
              <w:rPr>
                <w:rFonts w:ascii="Segoe UI" w:hAnsi="Segoe UI" w:cs="Segoe UI"/>
              </w:rPr>
            </w:pPr>
          </w:p>
        </w:tc>
      </w:tr>
    </w:tbl>
    <w:p w14:paraId="08859BFA" w14:textId="77777777" w:rsidR="00446311" w:rsidRDefault="00446311" w:rsidP="00446311">
      <w:pPr>
        <w:rPr>
          <w:rFonts w:ascii="Segoe UI" w:hAnsi="Segoe UI" w:cs="Segoe UI"/>
        </w:rPr>
      </w:pPr>
    </w:p>
    <w:p w14:paraId="08BD80A5" w14:textId="77777777" w:rsidR="00725641" w:rsidRDefault="0016608D" w:rsidP="0044631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Vastaa vielä oheisiin kysymyksiin: </w:t>
      </w:r>
    </w:p>
    <w:p w14:paraId="68FCDD9B" w14:textId="77777777" w:rsidR="0016608D" w:rsidRPr="00DC43A3" w:rsidRDefault="0016608D" w:rsidP="00446311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917"/>
      </w:tblGrid>
      <w:tr w:rsidR="0016608D" w14:paraId="7E882568" w14:textId="77777777" w:rsidTr="004D3CF1">
        <w:tc>
          <w:tcPr>
            <w:tcW w:w="562" w:type="dxa"/>
          </w:tcPr>
          <w:p w14:paraId="47CE6ED5" w14:textId="77777777" w:rsidR="0016608D" w:rsidRDefault="0016608D" w:rsidP="004463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</w:t>
            </w:r>
          </w:p>
        </w:tc>
        <w:tc>
          <w:tcPr>
            <w:tcW w:w="2977" w:type="dxa"/>
          </w:tcPr>
          <w:p w14:paraId="557EADF4" w14:textId="77777777" w:rsidR="0016608D" w:rsidRDefault="004D3CF1" w:rsidP="004463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Mitä ongelmia tutkimusta tehdessä esiintyi?</w:t>
            </w:r>
          </w:p>
        </w:tc>
        <w:tc>
          <w:tcPr>
            <w:tcW w:w="6917" w:type="dxa"/>
          </w:tcPr>
          <w:p w14:paraId="77E45BE7" w14:textId="77777777" w:rsidR="0016608D" w:rsidRDefault="0016608D" w:rsidP="00446311">
            <w:pPr>
              <w:rPr>
                <w:rFonts w:ascii="Segoe UI" w:hAnsi="Segoe UI" w:cs="Segoe UI"/>
              </w:rPr>
            </w:pPr>
          </w:p>
          <w:p w14:paraId="0EA6AD33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  <w:p w14:paraId="2B4F2FCE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  <w:p w14:paraId="17E9C71B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</w:tc>
      </w:tr>
      <w:tr w:rsidR="0016608D" w14:paraId="2FF0128F" w14:textId="77777777" w:rsidTr="004D3CF1">
        <w:tc>
          <w:tcPr>
            <w:tcW w:w="562" w:type="dxa"/>
          </w:tcPr>
          <w:p w14:paraId="480FF560" w14:textId="77777777" w:rsidR="0016608D" w:rsidRDefault="004D3CF1" w:rsidP="004463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</w:t>
            </w:r>
          </w:p>
        </w:tc>
        <w:tc>
          <w:tcPr>
            <w:tcW w:w="2977" w:type="dxa"/>
          </w:tcPr>
          <w:p w14:paraId="2745419D" w14:textId="77777777" w:rsidR="0016608D" w:rsidRDefault="004D3CF1" w:rsidP="004463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Millä tavoin tutkimuksen luotettavuutta olisi voitu lisätä?</w:t>
            </w:r>
          </w:p>
        </w:tc>
        <w:tc>
          <w:tcPr>
            <w:tcW w:w="6917" w:type="dxa"/>
          </w:tcPr>
          <w:p w14:paraId="26F2E06E" w14:textId="77777777" w:rsidR="0016608D" w:rsidRDefault="0016608D" w:rsidP="00446311">
            <w:pPr>
              <w:rPr>
                <w:rFonts w:ascii="Segoe UI" w:hAnsi="Segoe UI" w:cs="Segoe UI"/>
              </w:rPr>
            </w:pPr>
          </w:p>
          <w:p w14:paraId="4E989EDF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  <w:p w14:paraId="5013B2B8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  <w:p w14:paraId="1EBC114A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</w:tc>
      </w:tr>
      <w:tr w:rsidR="004D3CF1" w14:paraId="2F31EEE9" w14:textId="77777777" w:rsidTr="004D3CF1">
        <w:tc>
          <w:tcPr>
            <w:tcW w:w="562" w:type="dxa"/>
          </w:tcPr>
          <w:p w14:paraId="2804C726" w14:textId="77777777" w:rsidR="004D3CF1" w:rsidRDefault="004D3CF1" w:rsidP="004463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3.</w:t>
            </w:r>
          </w:p>
        </w:tc>
        <w:tc>
          <w:tcPr>
            <w:tcW w:w="2977" w:type="dxa"/>
          </w:tcPr>
          <w:p w14:paraId="5A58D66B" w14:textId="77777777" w:rsidR="004D3CF1" w:rsidRDefault="004D3CF1" w:rsidP="004463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Missä onnistuin itse hyvin?</w:t>
            </w:r>
          </w:p>
        </w:tc>
        <w:tc>
          <w:tcPr>
            <w:tcW w:w="6917" w:type="dxa"/>
          </w:tcPr>
          <w:p w14:paraId="1D26AA01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  <w:p w14:paraId="6F54A7C0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  <w:p w14:paraId="1DB46438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  <w:p w14:paraId="2C756860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</w:tc>
      </w:tr>
      <w:tr w:rsidR="004D3CF1" w14:paraId="002D78CC" w14:textId="77777777" w:rsidTr="004D3CF1">
        <w:tc>
          <w:tcPr>
            <w:tcW w:w="562" w:type="dxa"/>
          </w:tcPr>
          <w:p w14:paraId="29A737CA" w14:textId="77777777" w:rsidR="004D3CF1" w:rsidRDefault="004D3CF1" w:rsidP="004463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4.</w:t>
            </w:r>
          </w:p>
        </w:tc>
        <w:tc>
          <w:tcPr>
            <w:tcW w:w="2977" w:type="dxa"/>
          </w:tcPr>
          <w:p w14:paraId="0F13FD61" w14:textId="77777777" w:rsidR="004D3CF1" w:rsidRDefault="004D3CF1" w:rsidP="004463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Missä asioissa voisin parantaa työskentelyäni?</w:t>
            </w:r>
          </w:p>
        </w:tc>
        <w:tc>
          <w:tcPr>
            <w:tcW w:w="6917" w:type="dxa"/>
          </w:tcPr>
          <w:p w14:paraId="0CEC202C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  <w:p w14:paraId="599AF8B9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  <w:p w14:paraId="2944A8A6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  <w:p w14:paraId="4A06C12B" w14:textId="77777777" w:rsidR="004D3CF1" w:rsidRDefault="004D3CF1" w:rsidP="00446311">
            <w:pPr>
              <w:rPr>
                <w:rFonts w:ascii="Segoe UI" w:hAnsi="Segoe UI" w:cs="Segoe UI"/>
              </w:rPr>
            </w:pPr>
          </w:p>
        </w:tc>
      </w:tr>
    </w:tbl>
    <w:p w14:paraId="6B7FEC58" w14:textId="77777777" w:rsidR="0016608D" w:rsidRDefault="0016608D" w:rsidP="00446311">
      <w:pPr>
        <w:rPr>
          <w:rFonts w:ascii="Segoe UI" w:hAnsi="Segoe UI" w:cs="Segoe UI"/>
        </w:rPr>
      </w:pPr>
    </w:p>
    <w:p w14:paraId="259ADBB1" w14:textId="77777777" w:rsidR="00446311" w:rsidRPr="00DC43A3" w:rsidRDefault="00446311" w:rsidP="00446311">
      <w:pPr>
        <w:rPr>
          <w:rFonts w:ascii="Segoe UI" w:hAnsi="Segoe UI" w:cs="Segoe UI"/>
        </w:rPr>
      </w:pPr>
    </w:p>
    <w:bookmarkEnd w:id="0"/>
    <w:bookmarkEnd w:id="1"/>
    <w:p w14:paraId="40EAD092" w14:textId="77777777" w:rsidR="004D3CF1" w:rsidRDefault="004D3CF1" w:rsidP="00446311">
      <w:pPr>
        <w:rPr>
          <w:rFonts w:ascii="Segoe UI" w:hAnsi="Segoe UI" w:cs="Segoe UI"/>
        </w:rPr>
      </w:pPr>
    </w:p>
    <w:p w14:paraId="0B503E85" w14:textId="77777777" w:rsidR="004D3CF1" w:rsidRDefault="004D3CF1" w:rsidP="00446311">
      <w:pPr>
        <w:rPr>
          <w:rFonts w:ascii="Segoe UI" w:hAnsi="Segoe UI" w:cs="Segoe UI"/>
        </w:rPr>
      </w:pPr>
    </w:p>
    <w:p w14:paraId="207B20C0" w14:textId="77777777" w:rsidR="00EC2513" w:rsidRPr="004D3CF1" w:rsidRDefault="00EC2513">
      <w:pPr>
        <w:rPr>
          <w:rFonts w:ascii="Segoe UI" w:hAnsi="Segoe UI" w:cs="Segoe UI"/>
          <w:b/>
        </w:rPr>
      </w:pPr>
      <w:r w:rsidRPr="004D3CF1">
        <w:rPr>
          <w:rFonts w:ascii="Segoe UI" w:hAnsi="Segoe UI" w:cs="Segoe UI"/>
          <w:b/>
        </w:rPr>
        <w:lastRenderedPageBreak/>
        <w:t>Opettajalle:</w:t>
      </w:r>
    </w:p>
    <w:p w14:paraId="2EA43493" w14:textId="77777777" w:rsidR="00EC2513" w:rsidRDefault="00EC2513">
      <w:pPr>
        <w:rPr>
          <w:rFonts w:ascii="Segoe UI" w:hAnsi="Segoe UI" w:cs="Segoe UI"/>
        </w:rPr>
      </w:pPr>
    </w:p>
    <w:p w14:paraId="6C81C889" w14:textId="77777777" w:rsidR="00EC2513" w:rsidRDefault="004D3CF1" w:rsidP="00EC2513">
      <w:pPr>
        <w:rPr>
          <w:rFonts w:ascii="Segoe UI" w:hAnsi="Segoe UI" w:cs="Segoe UI"/>
        </w:rPr>
      </w:pPr>
      <w:r>
        <w:rPr>
          <w:rFonts w:ascii="Segoe UI" w:hAnsi="Segoe UI" w:cs="Segoe UI"/>
        </w:rPr>
        <w:t>Esimerkkejä mittaustuloksista.</w:t>
      </w:r>
    </w:p>
    <w:p w14:paraId="49F72781" w14:textId="77777777" w:rsidR="00B403D8" w:rsidRDefault="00B403D8" w:rsidP="00EC2513">
      <w:pPr>
        <w:rPr>
          <w:rFonts w:ascii="Segoe UI" w:hAnsi="Segoe UI" w:cs="Segoe UI"/>
        </w:rPr>
      </w:pPr>
    </w:p>
    <w:p w14:paraId="29B363E5" w14:textId="77777777" w:rsidR="00B403D8" w:rsidRDefault="00B403D8" w:rsidP="00EC2513">
      <w:pPr>
        <w:rPr>
          <w:rFonts w:ascii="Segoe UI" w:hAnsi="Segoe UI" w:cs="Segoe UI"/>
        </w:rPr>
      </w:pPr>
    </w:p>
    <w:p w14:paraId="620C0E79" w14:textId="77777777" w:rsidR="00B403D8" w:rsidRDefault="00B403D8" w:rsidP="00EC2513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inline distT="0" distB="0" distL="0" distR="0" wp14:anchorId="1AC44539" wp14:editId="76A04F68">
            <wp:extent cx="4051942" cy="42672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nkka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186" cy="427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42056" w14:textId="77777777" w:rsidR="00B403D8" w:rsidRDefault="00B403D8" w:rsidP="00EC2513">
      <w:pPr>
        <w:rPr>
          <w:rFonts w:ascii="Segoe UI" w:hAnsi="Segoe UI" w:cs="Segoe UI"/>
        </w:rPr>
      </w:pPr>
      <w:r w:rsidRPr="004D3CF1">
        <w:rPr>
          <w:rFonts w:ascii="Segoe UI" w:hAnsi="Segoe UI" w:cs="Segoe UI"/>
          <w:b/>
        </w:rPr>
        <w:t xml:space="preserve">Kuva </w:t>
      </w:r>
      <w:r w:rsidR="004D3CF1" w:rsidRPr="004D3CF1">
        <w:rPr>
          <w:rFonts w:ascii="Segoe UI" w:hAnsi="Segoe UI" w:cs="Segoe UI"/>
          <w:b/>
        </w:rPr>
        <w:t>1</w:t>
      </w:r>
      <w:r>
        <w:rPr>
          <w:rFonts w:ascii="Segoe UI" w:hAnsi="Segoe UI" w:cs="Segoe UI"/>
        </w:rPr>
        <w:t>. Kondensaattorin lataus- ja purkausvirta sekä kondensaattorin jännite.</w:t>
      </w:r>
    </w:p>
    <w:p w14:paraId="64A937B1" w14:textId="77777777" w:rsidR="00B403D8" w:rsidRDefault="00B403D8" w:rsidP="00EC2513">
      <w:pPr>
        <w:rPr>
          <w:rFonts w:ascii="Segoe UI" w:hAnsi="Segoe UI" w:cs="Segoe UI"/>
        </w:rPr>
      </w:pPr>
    </w:p>
    <w:p w14:paraId="4ACA60D6" w14:textId="77777777" w:rsidR="00B403D8" w:rsidRDefault="00B403D8" w:rsidP="00EC2513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inline distT="0" distB="0" distL="0" distR="0" wp14:anchorId="7F132F5B" wp14:editId="1E0CA987">
            <wp:extent cx="4207276" cy="330517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nkka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138" cy="331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BBEC" w14:textId="77777777" w:rsidR="00EC2513" w:rsidRPr="00DC43A3" w:rsidRDefault="00B403D8">
      <w:pPr>
        <w:rPr>
          <w:rFonts w:ascii="Segoe UI" w:hAnsi="Segoe UI" w:cs="Segoe UI"/>
        </w:rPr>
      </w:pPr>
      <w:r w:rsidRPr="004D3CF1">
        <w:rPr>
          <w:rFonts w:ascii="Segoe UI" w:hAnsi="Segoe UI" w:cs="Segoe UI"/>
          <w:b/>
        </w:rPr>
        <w:t xml:space="preserve">Kuva </w:t>
      </w:r>
      <w:r w:rsidR="004D3CF1" w:rsidRPr="004D3CF1">
        <w:rPr>
          <w:rFonts w:ascii="Segoe UI" w:hAnsi="Segoe UI" w:cs="Segoe UI"/>
          <w:b/>
        </w:rPr>
        <w:t>2</w:t>
      </w:r>
      <w:r>
        <w:rPr>
          <w:rFonts w:ascii="Segoe UI" w:hAnsi="Segoe UI" w:cs="Segoe UI"/>
        </w:rPr>
        <w:t>. Kondensaattorin varauksen riippuvuus kondensaattorin jännitteestä kahdelle eri kondensaattorille.</w:t>
      </w:r>
      <w:r w:rsidR="004D3CF1">
        <w:rPr>
          <w:rFonts w:ascii="Segoe UI" w:hAnsi="Segoe UI" w:cs="Segoe UI"/>
        </w:rPr>
        <w:t xml:space="preserve"> Kulmakertoimista saadaan tässä kondensaattorin kapasitansseiksi 6540µF ja 3880µF.</w:t>
      </w:r>
    </w:p>
    <w:sectPr w:rsidR="00EC2513" w:rsidRPr="00DC43A3" w:rsidSect="00380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D39EB"/>
    <w:multiLevelType w:val="hybridMultilevel"/>
    <w:tmpl w:val="7AA46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4E0E"/>
    <w:multiLevelType w:val="hybridMultilevel"/>
    <w:tmpl w:val="2BF48A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500EB"/>
    <w:multiLevelType w:val="hybridMultilevel"/>
    <w:tmpl w:val="C5280B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11"/>
    <w:rsid w:val="00075297"/>
    <w:rsid w:val="0016608D"/>
    <w:rsid w:val="00166921"/>
    <w:rsid w:val="00212BCA"/>
    <w:rsid w:val="00215F22"/>
    <w:rsid w:val="002F45CA"/>
    <w:rsid w:val="002F6BE3"/>
    <w:rsid w:val="00320696"/>
    <w:rsid w:val="00340701"/>
    <w:rsid w:val="00446311"/>
    <w:rsid w:val="004B3137"/>
    <w:rsid w:val="004D3CF1"/>
    <w:rsid w:val="005D7E59"/>
    <w:rsid w:val="005E0A68"/>
    <w:rsid w:val="00604CC5"/>
    <w:rsid w:val="006174F1"/>
    <w:rsid w:val="00725641"/>
    <w:rsid w:val="00995C00"/>
    <w:rsid w:val="009D484B"/>
    <w:rsid w:val="009D6D47"/>
    <w:rsid w:val="00AC1108"/>
    <w:rsid w:val="00B403D8"/>
    <w:rsid w:val="00B41779"/>
    <w:rsid w:val="00D9437A"/>
    <w:rsid w:val="00DB44D9"/>
    <w:rsid w:val="00DC43A3"/>
    <w:rsid w:val="00DD0A32"/>
    <w:rsid w:val="00E25ADE"/>
    <w:rsid w:val="00E70422"/>
    <w:rsid w:val="00EA78EE"/>
    <w:rsid w:val="00EB33BB"/>
    <w:rsid w:val="00EC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8B6F"/>
  <w15:chartTrackingRefBased/>
  <w15:docId w15:val="{830F543E-9308-43B5-9D10-A469FDB5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46311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46311"/>
    <w:pPr>
      <w:spacing w:after="0" w:line="240" w:lineRule="auto"/>
    </w:pPr>
    <w:rPr>
      <w:rFonts w:eastAsiaTheme="minorEastAsia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E0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350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Jauhiainen</dc:creator>
  <cp:keywords/>
  <dc:description/>
  <cp:lastModifiedBy>Johanna Jauhiainen</cp:lastModifiedBy>
  <cp:revision>13</cp:revision>
  <cp:lastPrinted>2018-05-16T19:15:00Z</cp:lastPrinted>
  <dcterms:created xsi:type="dcterms:W3CDTF">2018-05-15T18:52:00Z</dcterms:created>
  <dcterms:modified xsi:type="dcterms:W3CDTF">2018-05-17T18:59:00Z</dcterms:modified>
</cp:coreProperties>
</file>