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60" w:rsidRPr="000F3A60" w:rsidRDefault="000F3A60" w:rsidP="000F3A60">
      <w:pPr>
        <w:spacing w:after="0" w:line="360" w:lineRule="auto"/>
        <w:ind w:left="1665"/>
        <w:rPr>
          <w:rFonts w:ascii="Times New Roman" w:eastAsia="Times New Roman" w:hAnsi="Times New Roman" w:cs="Times New Roman"/>
          <w:sz w:val="24"/>
          <w:szCs w:val="24"/>
          <w:lang w:eastAsia="fi-FI"/>
        </w:rPr>
      </w:pPr>
    </w:p>
    <w:p w:rsidR="000F3A60" w:rsidRPr="000F3A60" w:rsidRDefault="000F3A60" w:rsidP="000F3A60">
      <w:p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b/>
          <w:bCs/>
          <w:sz w:val="28"/>
          <w:szCs w:val="28"/>
          <w:lang w:eastAsia="fi-FI"/>
        </w:rPr>
        <w:t>Perustietoa historian ainereaalista</w:t>
      </w:r>
    </w:p>
    <w:p w:rsidR="000F3A60" w:rsidRPr="000F3A60" w:rsidRDefault="000F3A60" w:rsidP="000F3A60">
      <w:pPr>
        <w:spacing w:after="0" w:line="360" w:lineRule="auto"/>
        <w:rPr>
          <w:rFonts w:ascii="Times New Roman" w:eastAsia="Times New Roman" w:hAnsi="Times New Roman" w:cs="Times New Roman"/>
          <w:sz w:val="24"/>
          <w:szCs w:val="24"/>
          <w:lang w:eastAsia="fi-FI"/>
        </w:rPr>
      </w:pPr>
    </w:p>
    <w:p w:rsidR="000F3A60" w:rsidRPr="000F3A60" w:rsidRDefault="00BB3721" w:rsidP="000F3A60">
      <w:pPr>
        <w:keepNext/>
        <w:spacing w:before="240" w:after="60" w:line="360" w:lineRule="auto"/>
        <w:outlineLvl w:val="0"/>
        <w:rPr>
          <w:rFonts w:ascii="Times New Roman" w:eastAsia="Times New Roman" w:hAnsi="Times New Roman" w:cs="Times New Roman"/>
          <w:b/>
          <w:bCs/>
          <w:kern w:val="32"/>
          <w:sz w:val="24"/>
          <w:szCs w:val="24"/>
          <w:lang w:eastAsia="fi-FI"/>
        </w:rPr>
      </w:pPr>
      <w:r>
        <w:rPr>
          <w:rFonts w:ascii="Times New Roman" w:eastAsia="Times New Roman" w:hAnsi="Times New Roman" w:cs="Times New Roman"/>
          <w:b/>
          <w:bCs/>
          <w:kern w:val="32"/>
          <w:sz w:val="24"/>
          <w:szCs w:val="24"/>
          <w:lang w:eastAsia="fi-FI"/>
        </w:rPr>
        <w:t>Kokeessa on yhdeksän</w:t>
      </w:r>
      <w:r w:rsidR="000F3A60" w:rsidRPr="000F3A60">
        <w:rPr>
          <w:rFonts w:ascii="Times New Roman" w:eastAsia="Times New Roman" w:hAnsi="Times New Roman" w:cs="Times New Roman"/>
          <w:b/>
          <w:bCs/>
          <w:kern w:val="32"/>
          <w:sz w:val="24"/>
          <w:szCs w:val="24"/>
          <w:lang w:eastAsia="fi-FI"/>
        </w:rPr>
        <w:t xml:space="preserve"> te</w:t>
      </w:r>
      <w:r>
        <w:rPr>
          <w:rFonts w:ascii="Times New Roman" w:eastAsia="Times New Roman" w:hAnsi="Times New Roman" w:cs="Times New Roman"/>
          <w:b/>
          <w:bCs/>
          <w:kern w:val="32"/>
          <w:sz w:val="24"/>
          <w:szCs w:val="24"/>
          <w:lang w:eastAsia="fi-FI"/>
        </w:rPr>
        <w:t>htävää, joista vastataan viiteen</w:t>
      </w:r>
    </w:p>
    <w:p w:rsidR="000F3A60" w:rsidRPr="000F3A60" w:rsidRDefault="000F3A60" w:rsidP="000F3A60">
      <w:pPr>
        <w:numPr>
          <w:ilvl w:val="0"/>
          <w:numId w:val="9"/>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 xml:space="preserve">tehtävät painottuvat pakollisiin kursseihin </w:t>
      </w:r>
    </w:p>
    <w:p w:rsidR="000F3A60" w:rsidRPr="000F3A60" w:rsidRDefault="009928D1" w:rsidP="000F3A60">
      <w:pPr>
        <w:numPr>
          <w:ilvl w:val="0"/>
          <w:numId w:val="9"/>
        </w:numPr>
        <w:tabs>
          <w:tab w:val="clear" w:pos="360"/>
          <w:tab w:val="num" w:pos="720"/>
        </w:tabs>
        <w:spacing w:after="0" w:line="360" w:lineRule="auto"/>
        <w:ind w:left="72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pakollisista kursseista (HI 1–3</w:t>
      </w:r>
      <w:r w:rsidR="000F3A60" w:rsidRPr="000F3A60">
        <w:rPr>
          <w:rFonts w:ascii="Times New Roman" w:eastAsia="Times New Roman" w:hAnsi="Times New Roman" w:cs="Times New Roman"/>
          <w:sz w:val="24"/>
          <w:szCs w:val="24"/>
          <w:lang w:eastAsia="fi-FI"/>
        </w:rPr>
        <w:t xml:space="preserve">) tulee pääsääntöisesti </w:t>
      </w:r>
      <w:r w:rsidR="00BB3721">
        <w:rPr>
          <w:rFonts w:ascii="Times New Roman" w:eastAsia="Times New Roman" w:hAnsi="Times New Roman" w:cs="Times New Roman"/>
          <w:sz w:val="24"/>
          <w:szCs w:val="24"/>
          <w:lang w:eastAsia="fi-FI"/>
        </w:rPr>
        <w:t>(</w:t>
      </w:r>
      <w:r w:rsidR="000F3A60" w:rsidRPr="000F3A60">
        <w:rPr>
          <w:rFonts w:ascii="Times New Roman" w:eastAsia="Times New Roman" w:hAnsi="Times New Roman" w:cs="Times New Roman"/>
          <w:sz w:val="24"/>
          <w:szCs w:val="24"/>
          <w:lang w:eastAsia="fi-FI"/>
        </w:rPr>
        <w:t>kaksi</w:t>
      </w:r>
      <w:r w:rsidR="00BB3721">
        <w:rPr>
          <w:rFonts w:ascii="Times New Roman" w:eastAsia="Times New Roman" w:hAnsi="Times New Roman" w:cs="Times New Roman"/>
          <w:sz w:val="24"/>
          <w:szCs w:val="24"/>
          <w:lang w:eastAsia="fi-FI"/>
        </w:rPr>
        <w:t>)</w:t>
      </w:r>
      <w:r w:rsidR="000F3A60" w:rsidRPr="000F3A60">
        <w:rPr>
          <w:rFonts w:ascii="Times New Roman" w:eastAsia="Times New Roman" w:hAnsi="Times New Roman" w:cs="Times New Roman"/>
          <w:sz w:val="24"/>
          <w:szCs w:val="24"/>
          <w:lang w:eastAsia="fi-FI"/>
        </w:rPr>
        <w:t xml:space="preserve"> tehtävää</w:t>
      </w:r>
    </w:p>
    <w:p w:rsidR="000F3A60" w:rsidRPr="000F3A60" w:rsidRDefault="000F3A60" w:rsidP="000F3A60">
      <w:pPr>
        <w:numPr>
          <w:ilvl w:val="0"/>
          <w:numId w:val="9"/>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valtakunnallisista syventävistä kursseist</w:t>
      </w:r>
      <w:r w:rsidR="009928D1">
        <w:rPr>
          <w:rFonts w:ascii="Times New Roman" w:eastAsia="Times New Roman" w:hAnsi="Times New Roman" w:cs="Times New Roman"/>
          <w:sz w:val="24"/>
          <w:szCs w:val="24"/>
          <w:lang w:eastAsia="fi-FI"/>
        </w:rPr>
        <w:t>a (HI 4</w:t>
      </w:r>
      <w:r w:rsidR="00BB3721">
        <w:rPr>
          <w:rFonts w:ascii="Times New Roman" w:eastAsia="Times New Roman" w:hAnsi="Times New Roman" w:cs="Times New Roman"/>
          <w:sz w:val="24"/>
          <w:szCs w:val="24"/>
          <w:lang w:eastAsia="fi-FI"/>
        </w:rPr>
        <w:t>–6) tulee</w:t>
      </w:r>
      <w:r w:rsidR="009928D1">
        <w:rPr>
          <w:rFonts w:ascii="Times New Roman" w:eastAsia="Times New Roman" w:hAnsi="Times New Roman" w:cs="Times New Roman"/>
          <w:sz w:val="24"/>
          <w:szCs w:val="24"/>
          <w:lang w:eastAsia="fi-FI"/>
        </w:rPr>
        <w:t xml:space="preserve"> yksi tehtävä jokaisesta</w:t>
      </w:r>
    </w:p>
    <w:p w:rsidR="000F3A60" w:rsidRPr="000F3A60" w:rsidRDefault="000F3A60" w:rsidP="000F3A60">
      <w:pPr>
        <w:numPr>
          <w:ilvl w:val="0"/>
          <w:numId w:val="9"/>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yksittäisen kurssin kysymykset voivat vaatia tietoa useammastakin eri kurssista</w:t>
      </w:r>
    </w:p>
    <w:p w:rsidR="000F3A60" w:rsidRPr="000F3A60" w:rsidRDefault="000F3A60" w:rsidP="000F3A60">
      <w:pPr>
        <w:numPr>
          <w:ilvl w:val="0"/>
          <w:numId w:val="9"/>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kokeessa on oppiainerajat ylittäviä tehtäviä</w:t>
      </w:r>
    </w:p>
    <w:p w:rsidR="000F3A60" w:rsidRPr="000F3A60" w:rsidRDefault="000F3A60" w:rsidP="000F3A60">
      <w:pPr>
        <w:numPr>
          <w:ilvl w:val="0"/>
          <w:numId w:val="10"/>
        </w:numPr>
        <w:tabs>
          <w:tab w:val="clear" w:pos="360"/>
          <w:tab w:val="num" w:pos="721"/>
        </w:tabs>
        <w:spacing w:after="0" w:line="360" w:lineRule="auto"/>
        <w:ind w:left="721"/>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tavallisten tehtävi</w:t>
      </w:r>
      <w:r w:rsidR="00BB3721">
        <w:rPr>
          <w:rFonts w:ascii="Times New Roman" w:eastAsia="Times New Roman" w:hAnsi="Times New Roman" w:cs="Times New Roman"/>
          <w:sz w:val="24"/>
          <w:szCs w:val="24"/>
          <w:lang w:eastAsia="fi-FI"/>
        </w:rPr>
        <w:t xml:space="preserve">en vastauksista voi saada 20 </w:t>
      </w:r>
      <w:r w:rsidRPr="000F3A60">
        <w:rPr>
          <w:rFonts w:ascii="Times New Roman" w:eastAsia="Times New Roman" w:hAnsi="Times New Roman" w:cs="Times New Roman"/>
          <w:sz w:val="24"/>
          <w:szCs w:val="24"/>
          <w:lang w:eastAsia="fi-FI"/>
        </w:rPr>
        <w:t>pistettä</w:t>
      </w:r>
    </w:p>
    <w:p w:rsidR="000F3A60" w:rsidRPr="000F3A60" w:rsidRDefault="000F3A60" w:rsidP="000F3A60">
      <w:pPr>
        <w:spacing w:after="0" w:line="360" w:lineRule="auto"/>
        <w:ind w:left="1305"/>
        <w:rPr>
          <w:rFonts w:ascii="Times New Roman" w:eastAsia="Times New Roman" w:hAnsi="Times New Roman" w:cs="Times New Roman"/>
          <w:sz w:val="24"/>
          <w:szCs w:val="24"/>
          <w:lang w:eastAsia="fi-FI"/>
        </w:rPr>
      </w:pPr>
    </w:p>
    <w:p w:rsidR="000F3A60" w:rsidRPr="000F3A60" w:rsidRDefault="000F3A60" w:rsidP="000F3A60">
      <w:pPr>
        <w:spacing w:after="0" w:line="360" w:lineRule="auto"/>
        <w:rPr>
          <w:rFonts w:ascii="Times New Roman" w:eastAsia="Times New Roman" w:hAnsi="Times New Roman" w:cs="Times New Roman"/>
          <w:b/>
          <w:bCs/>
          <w:sz w:val="24"/>
          <w:szCs w:val="24"/>
          <w:lang w:eastAsia="fi-FI"/>
        </w:rPr>
      </w:pPr>
      <w:r w:rsidRPr="000F3A60">
        <w:rPr>
          <w:rFonts w:ascii="Times New Roman" w:eastAsia="Times New Roman" w:hAnsi="Times New Roman" w:cs="Times New Roman"/>
          <w:b/>
          <w:bCs/>
          <w:sz w:val="24"/>
          <w:szCs w:val="24"/>
          <w:lang w:eastAsia="fi-FI"/>
        </w:rPr>
        <w:t>Jokeritehtävät</w:t>
      </w:r>
    </w:p>
    <w:p w:rsidR="000F3A60" w:rsidRPr="000F3A60" w:rsidRDefault="000F3A60" w:rsidP="000F3A60">
      <w:pPr>
        <w:numPr>
          <w:ilvl w:val="0"/>
          <w:numId w:val="21"/>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jo</w:t>
      </w:r>
      <w:r w:rsidR="00BB3721">
        <w:rPr>
          <w:rFonts w:ascii="Times New Roman" w:eastAsia="Times New Roman" w:hAnsi="Times New Roman" w:cs="Times New Roman"/>
          <w:sz w:val="24"/>
          <w:szCs w:val="24"/>
          <w:lang w:eastAsia="fi-FI"/>
        </w:rPr>
        <w:t>kaiseen kokeeseen sisältyy kolme jokeritehtävää, joista</w:t>
      </w:r>
      <w:r w:rsidR="00BB3721" w:rsidRPr="00BB3721">
        <w:rPr>
          <w:rFonts w:ascii="Times New Roman" w:eastAsia="Times New Roman" w:hAnsi="Times New Roman" w:cs="Times New Roman"/>
          <w:b/>
          <w:sz w:val="24"/>
          <w:szCs w:val="24"/>
          <w:lang w:eastAsia="fi-FI"/>
        </w:rPr>
        <w:t xml:space="preserve"> kahteen</w:t>
      </w:r>
      <w:r w:rsidR="00BB3721">
        <w:rPr>
          <w:rFonts w:ascii="Times New Roman" w:eastAsia="Times New Roman" w:hAnsi="Times New Roman" w:cs="Times New Roman"/>
          <w:sz w:val="24"/>
          <w:szCs w:val="24"/>
          <w:lang w:eastAsia="fi-FI"/>
        </w:rPr>
        <w:t xml:space="preserve"> voi</w:t>
      </w:r>
      <w:r w:rsidRPr="000F3A60">
        <w:rPr>
          <w:rFonts w:ascii="Times New Roman" w:eastAsia="Times New Roman" w:hAnsi="Times New Roman" w:cs="Times New Roman"/>
          <w:sz w:val="24"/>
          <w:szCs w:val="24"/>
          <w:lang w:eastAsia="fi-FI"/>
        </w:rPr>
        <w:t xml:space="preserve"> vastata</w:t>
      </w:r>
    </w:p>
    <w:p w:rsidR="000F3A60" w:rsidRPr="000F3A60" w:rsidRDefault="000F3A60" w:rsidP="000F3A60">
      <w:pPr>
        <w:numPr>
          <w:ilvl w:val="0"/>
          <w:numId w:val="21"/>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jokeritehtävien suhteellinen painoarvo on suuri, kun tavoitellaan korkeita arvosanoja</w:t>
      </w:r>
    </w:p>
    <w:p w:rsidR="000F3A60" w:rsidRPr="000F3A60" w:rsidRDefault="000F3A60" w:rsidP="000F3A60">
      <w:pPr>
        <w:numPr>
          <w:ilvl w:val="0"/>
          <w:numId w:val="21"/>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jokeritehtävät tuleva</w:t>
      </w:r>
      <w:r w:rsidR="009928D1">
        <w:rPr>
          <w:rFonts w:ascii="Times New Roman" w:eastAsia="Times New Roman" w:hAnsi="Times New Roman" w:cs="Times New Roman"/>
          <w:sz w:val="24"/>
          <w:szCs w:val="24"/>
          <w:lang w:eastAsia="fi-FI"/>
        </w:rPr>
        <w:t>t usein kursseista HI2 tai HI3</w:t>
      </w:r>
      <w:bookmarkStart w:id="0" w:name="_GoBack"/>
      <w:bookmarkEnd w:id="0"/>
    </w:p>
    <w:p w:rsidR="000F3A60" w:rsidRPr="000F3A60" w:rsidRDefault="000F3A60" w:rsidP="000F3A60">
      <w:pPr>
        <w:numPr>
          <w:ilvl w:val="0"/>
          <w:numId w:val="21"/>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laudaturin kirjoittaminen ilman jokeritehtäviä on vaikeaa, mutta ei mahdotonta</w:t>
      </w:r>
    </w:p>
    <w:p w:rsidR="000F3A60" w:rsidRPr="000F3A60" w:rsidRDefault="000F3A60" w:rsidP="000F3A60">
      <w:pPr>
        <w:numPr>
          <w:ilvl w:val="0"/>
          <w:numId w:val="21"/>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jokeritehtävästä</w:t>
      </w:r>
      <w:r w:rsidR="00BB3721">
        <w:rPr>
          <w:rFonts w:ascii="Times New Roman" w:eastAsia="Times New Roman" w:hAnsi="Times New Roman" w:cs="Times New Roman"/>
          <w:sz w:val="24"/>
          <w:szCs w:val="24"/>
          <w:lang w:eastAsia="fi-FI"/>
        </w:rPr>
        <w:t xml:space="preserve"> voi saada maksimissaan 30</w:t>
      </w:r>
      <w:r w:rsidRPr="000F3A60">
        <w:rPr>
          <w:rFonts w:ascii="Times New Roman" w:eastAsia="Times New Roman" w:hAnsi="Times New Roman" w:cs="Times New Roman"/>
          <w:sz w:val="24"/>
          <w:szCs w:val="24"/>
          <w:lang w:eastAsia="fi-FI"/>
        </w:rPr>
        <w:t xml:space="preserve"> pistettä </w:t>
      </w:r>
    </w:p>
    <w:p w:rsidR="000F3A60" w:rsidRPr="000F3A60" w:rsidRDefault="000F3A60" w:rsidP="000F3A60">
      <w:pPr>
        <w:numPr>
          <w:ilvl w:val="0"/>
          <w:numId w:val="21"/>
        </w:numPr>
        <w:spacing w:after="0" w:line="360" w:lineRule="auto"/>
        <w:rPr>
          <w:rFonts w:ascii="Times New Roman" w:eastAsia="Times New Roman" w:hAnsi="Times New Roman" w:cs="Times New Roman"/>
          <w:b/>
          <w:bCs/>
          <w:sz w:val="24"/>
          <w:szCs w:val="24"/>
          <w:lang w:eastAsia="fi-FI"/>
        </w:rPr>
      </w:pPr>
      <w:r w:rsidRPr="000F3A60">
        <w:rPr>
          <w:rFonts w:ascii="Times New Roman" w:eastAsia="Times New Roman" w:hAnsi="Times New Roman" w:cs="Times New Roman"/>
          <w:sz w:val="24"/>
          <w:szCs w:val="24"/>
          <w:lang w:eastAsia="fi-FI"/>
        </w:rPr>
        <w:t>suurin mahdolline</w:t>
      </w:r>
      <w:r w:rsidR="00BB3721">
        <w:rPr>
          <w:rFonts w:ascii="Times New Roman" w:eastAsia="Times New Roman" w:hAnsi="Times New Roman" w:cs="Times New Roman"/>
          <w:sz w:val="24"/>
          <w:szCs w:val="24"/>
          <w:lang w:eastAsia="fi-FI"/>
        </w:rPr>
        <w:t>n pistemäärä kokeesta on siis 120</w:t>
      </w:r>
      <w:r w:rsidRPr="000F3A60">
        <w:rPr>
          <w:rFonts w:ascii="Times New Roman" w:eastAsia="Times New Roman" w:hAnsi="Times New Roman" w:cs="Times New Roman"/>
          <w:sz w:val="24"/>
          <w:szCs w:val="24"/>
          <w:lang w:eastAsia="fi-FI"/>
        </w:rPr>
        <w:t xml:space="preserve"> pistettä</w:t>
      </w:r>
    </w:p>
    <w:p w:rsidR="000F3A60" w:rsidRPr="000F3A60" w:rsidRDefault="000F3A60" w:rsidP="000F3A60">
      <w:pPr>
        <w:numPr>
          <w:ilvl w:val="0"/>
          <w:numId w:val="21"/>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 xml:space="preserve">moniosaisissa tehtävissä on useimmiten dokumenttiosio, joiden eri osien kohdalla ilmoitetaan niiden suhteellinen painoarvo </w:t>
      </w:r>
    </w:p>
    <w:p w:rsidR="000F3A60" w:rsidRPr="000F3A60" w:rsidRDefault="000F3A60" w:rsidP="000F3A60">
      <w:pPr>
        <w:spacing w:after="0" w:line="360" w:lineRule="auto"/>
        <w:ind w:left="2609"/>
        <w:rPr>
          <w:rFonts w:ascii="Times New Roman" w:eastAsia="Times New Roman" w:hAnsi="Times New Roman" w:cs="Times New Roman"/>
          <w:sz w:val="24"/>
          <w:szCs w:val="24"/>
          <w:lang w:eastAsia="fi-FI"/>
        </w:rPr>
      </w:pPr>
    </w:p>
    <w:p w:rsidR="000F3A60" w:rsidRPr="000F3A60" w:rsidRDefault="000F3A60" w:rsidP="000F3A60">
      <w:pPr>
        <w:keepNext/>
        <w:spacing w:after="0" w:line="360" w:lineRule="auto"/>
        <w:outlineLvl w:val="1"/>
        <w:rPr>
          <w:rFonts w:ascii="Times New Roman" w:eastAsia="Times New Roman" w:hAnsi="Times New Roman" w:cs="Times New Roman"/>
          <w:b/>
          <w:bCs/>
          <w:sz w:val="24"/>
          <w:szCs w:val="24"/>
          <w:lang w:eastAsia="fi-FI"/>
        </w:rPr>
      </w:pPr>
      <w:r w:rsidRPr="000F3A60">
        <w:rPr>
          <w:rFonts w:ascii="Times New Roman" w:eastAsia="Times New Roman" w:hAnsi="Times New Roman" w:cs="Times New Roman"/>
          <w:b/>
          <w:bCs/>
          <w:sz w:val="24"/>
          <w:szCs w:val="24"/>
          <w:lang w:eastAsia="fi-FI"/>
        </w:rPr>
        <w:t xml:space="preserve">Historian tehtävien luonne </w:t>
      </w:r>
      <w:proofErr w:type="spellStart"/>
      <w:r w:rsidRPr="000F3A60">
        <w:rPr>
          <w:rFonts w:ascii="Times New Roman" w:eastAsia="Times New Roman" w:hAnsi="Times New Roman" w:cs="Times New Roman"/>
          <w:b/>
          <w:bCs/>
          <w:sz w:val="24"/>
          <w:szCs w:val="24"/>
          <w:lang w:eastAsia="fi-FI"/>
        </w:rPr>
        <w:t>ainereaalissa</w:t>
      </w:r>
      <w:proofErr w:type="spellEnd"/>
    </w:p>
    <w:p w:rsidR="000F3A60" w:rsidRPr="000F3A60" w:rsidRDefault="000F3A60" w:rsidP="000F3A60">
      <w:pPr>
        <w:numPr>
          <w:ilvl w:val="0"/>
          <w:numId w:val="11"/>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joukossa on perusvalmiuksia mittaavia tehtäviä</w:t>
      </w:r>
    </w:p>
    <w:p w:rsidR="000F3A60" w:rsidRPr="000F3A60" w:rsidRDefault="000F3A60" w:rsidP="000F3A60">
      <w:pPr>
        <w:numPr>
          <w:ilvl w:val="0"/>
          <w:numId w:val="17"/>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 xml:space="preserve">osa kysymyksistä tulee olemaan jonkin verran laaja-alaisempia, moniosaisempia ja asioiden soveltamiskykyä mittaavia </w:t>
      </w:r>
    </w:p>
    <w:p w:rsidR="000F3A60" w:rsidRPr="000F3A60" w:rsidRDefault="000F3A60" w:rsidP="000F3A60">
      <w:pPr>
        <w:numPr>
          <w:ilvl w:val="0"/>
          <w:numId w:val="12"/>
        </w:numPr>
        <w:tabs>
          <w:tab w:val="clear" w:pos="360"/>
          <w:tab w:val="num" w:pos="721"/>
        </w:tabs>
        <w:spacing w:after="0" w:line="360" w:lineRule="auto"/>
        <w:ind w:left="721"/>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u w:val="single"/>
          <w:lang w:eastAsia="fi-FI"/>
        </w:rPr>
        <w:t>Tehtävätyypit</w:t>
      </w:r>
      <w:r w:rsidRPr="000F3A60">
        <w:rPr>
          <w:rFonts w:ascii="Times New Roman" w:eastAsia="Times New Roman" w:hAnsi="Times New Roman" w:cs="Times New Roman"/>
          <w:sz w:val="24"/>
          <w:szCs w:val="24"/>
          <w:lang w:eastAsia="fi-FI"/>
        </w:rPr>
        <w:t>: voivat olla esimerkiksi perinteinen esseekysymys, kuvan tulkinta, tekstidokumentit, graafiset esitykset, taulukot, ristiriitatehtävä ja eri aikakausia yhdistäviä tehtäviä</w:t>
      </w:r>
    </w:p>
    <w:p w:rsidR="000F3A60" w:rsidRPr="000F3A60" w:rsidRDefault="000F3A60" w:rsidP="000F3A60">
      <w:pPr>
        <w:spacing w:after="0" w:line="360" w:lineRule="auto"/>
        <w:rPr>
          <w:rFonts w:ascii="Times New Roman" w:eastAsia="Times New Roman" w:hAnsi="Times New Roman" w:cs="Times New Roman"/>
          <w:sz w:val="24"/>
          <w:szCs w:val="24"/>
          <w:lang w:eastAsia="fi-FI"/>
        </w:rPr>
      </w:pPr>
    </w:p>
    <w:p w:rsidR="000F3A60" w:rsidRPr="000F3A60" w:rsidRDefault="000F3A60" w:rsidP="000F3A60">
      <w:pPr>
        <w:keepNext/>
        <w:spacing w:after="0" w:line="360" w:lineRule="auto"/>
        <w:outlineLvl w:val="1"/>
        <w:rPr>
          <w:rFonts w:ascii="Times New Roman" w:eastAsia="Times New Roman" w:hAnsi="Times New Roman" w:cs="Times New Roman"/>
          <w:b/>
          <w:bCs/>
          <w:sz w:val="24"/>
          <w:szCs w:val="24"/>
          <w:lang w:eastAsia="fi-FI"/>
        </w:rPr>
      </w:pPr>
      <w:r w:rsidRPr="000F3A60">
        <w:rPr>
          <w:rFonts w:ascii="Times New Roman" w:eastAsia="Times New Roman" w:hAnsi="Times New Roman" w:cs="Times New Roman"/>
          <w:b/>
          <w:bCs/>
          <w:sz w:val="24"/>
          <w:szCs w:val="24"/>
          <w:lang w:eastAsia="fi-FI"/>
        </w:rPr>
        <w:lastRenderedPageBreak/>
        <w:t>Oppiainerajat ylittävät tehtävät</w:t>
      </w:r>
    </w:p>
    <w:p w:rsidR="000F3A60" w:rsidRPr="000F3A60" w:rsidRDefault="000F3A60" w:rsidP="000F3A60">
      <w:pPr>
        <w:numPr>
          <w:ilvl w:val="0"/>
          <w:numId w:val="13"/>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oppiainerajat ylittävään tehtävään voi saada apua muista aineista eniten ehkä yhteiskuntaopista, maantiedosta, filosofiasta tai uskonnosta</w:t>
      </w:r>
    </w:p>
    <w:p w:rsidR="000F3A60" w:rsidRDefault="000F3A60" w:rsidP="000F3A60">
      <w:pPr>
        <w:numPr>
          <w:ilvl w:val="0"/>
          <w:numId w:val="14"/>
        </w:numPr>
        <w:tabs>
          <w:tab w:val="clear" w:pos="360"/>
          <w:tab w:val="num" w:pos="720"/>
        </w:tabs>
        <w:spacing w:after="0" w:line="360" w:lineRule="auto"/>
        <w:ind w:left="720"/>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oppiainerajat ylittävää tehtävää ei merkitä erikseen tehtävävihkoon, vaan kokelaan on tehtävänannosta osattava päätellä, että siinä tulisi käyttää myös toisen oppiaineen tietoja</w:t>
      </w:r>
    </w:p>
    <w:p w:rsidR="00706650" w:rsidRPr="00706650" w:rsidRDefault="00706650" w:rsidP="00706650">
      <w:pPr>
        <w:spacing w:after="0" w:line="360" w:lineRule="auto"/>
        <w:rPr>
          <w:rFonts w:ascii="Times New Roman" w:eastAsia="Times New Roman" w:hAnsi="Times New Roman" w:cs="Times New Roman"/>
          <w:i/>
          <w:sz w:val="28"/>
          <w:szCs w:val="28"/>
          <w:lang w:eastAsia="fi-FI"/>
        </w:rPr>
      </w:pPr>
    </w:p>
    <w:p w:rsidR="00706650" w:rsidRPr="00706650" w:rsidRDefault="00706650" w:rsidP="00706650">
      <w:pPr>
        <w:rPr>
          <w:rFonts w:ascii="Arial" w:eastAsia="Times New Roman" w:hAnsi="Arial" w:cs="Arial"/>
          <w:i/>
          <w:sz w:val="28"/>
          <w:szCs w:val="28"/>
          <w:lang w:eastAsia="fi-FI"/>
        </w:rPr>
      </w:pPr>
      <w:r w:rsidRPr="00706650">
        <w:rPr>
          <w:rFonts w:ascii="Times New Roman" w:eastAsia="Times New Roman" w:hAnsi="Times New Roman" w:cs="Times New Roman"/>
          <w:i/>
          <w:sz w:val="28"/>
          <w:szCs w:val="28"/>
          <w:lang w:eastAsia="fi-FI"/>
        </w:rPr>
        <w:t xml:space="preserve">HUOM. </w:t>
      </w:r>
      <w:r w:rsidRPr="00706650">
        <w:rPr>
          <w:rFonts w:ascii="Arial" w:eastAsia="Times New Roman" w:hAnsi="Arial" w:cs="Arial"/>
          <w:i/>
          <w:sz w:val="28"/>
          <w:szCs w:val="28"/>
          <w:lang w:eastAsia="fi-FI"/>
        </w:rPr>
        <w:t>Digitaalisessa historian kokeessa tila ei enää rajoita aineistojen käyttöä siten kuin paperisessa kokeessa, mutta aineistojen määrää ei kuitenkaan toistaiseksi lisätä olennaisesti nykyisestä. Eräs myönteinen digitaalisen kokeen piirre on, että</w:t>
      </w:r>
      <w:r w:rsidR="00197F7F">
        <w:rPr>
          <w:rFonts w:ascii="Arial" w:eastAsia="Times New Roman" w:hAnsi="Arial" w:cs="Arial"/>
          <w:i/>
          <w:sz w:val="28"/>
          <w:szCs w:val="28"/>
          <w:lang w:eastAsia="fi-FI"/>
        </w:rPr>
        <w:t xml:space="preserve"> </w:t>
      </w:r>
      <w:r w:rsidRPr="00706650">
        <w:rPr>
          <w:rFonts w:ascii="Arial" w:eastAsia="Times New Roman" w:hAnsi="Arial" w:cs="Arial"/>
          <w:i/>
          <w:sz w:val="28"/>
          <w:szCs w:val="28"/>
          <w:lang w:eastAsia="fi-FI"/>
        </w:rPr>
        <w:t>kuvien, karttojen ja diagrammien kokoa voidaan säätää vapaammin ja niiden yksityiskohtiin voidaan tarkentaa, jolloin tällaista aineistoa sisältävät tulkintatehtävät voivat olla aiempaa monipuolisempia. Myös uusia aineistotyyppejä kuten liikkuvaa kuvaa ja ääntä sisältäviä tehtäviä tullaan käyttämään historian kokeissa silloin kun se on mielekästä. Uudentyyppisiä tehtäviä voi tulla historian kokeisiin myöhemmin, kun kokeita ja niiden arviointia kehitetään yhteistyössä ainejaoksen ja opettajien kanssa.</w:t>
      </w:r>
    </w:p>
    <w:p w:rsidR="00706650" w:rsidRPr="000F3A60" w:rsidRDefault="00706650" w:rsidP="00706650">
      <w:pPr>
        <w:spacing w:after="0" w:line="360" w:lineRule="auto"/>
        <w:rPr>
          <w:rFonts w:ascii="Times New Roman" w:eastAsia="Times New Roman" w:hAnsi="Times New Roman" w:cs="Times New Roman"/>
          <w:sz w:val="24"/>
          <w:szCs w:val="24"/>
          <w:lang w:eastAsia="fi-FI"/>
        </w:rPr>
      </w:pPr>
    </w:p>
    <w:p w:rsidR="000F3A60" w:rsidRPr="000F3A60" w:rsidRDefault="000F3A60" w:rsidP="000F3A60">
      <w:pPr>
        <w:spacing w:after="0" w:line="360" w:lineRule="auto"/>
        <w:ind w:left="1305"/>
        <w:rPr>
          <w:rFonts w:ascii="Times New Roman" w:eastAsia="Times New Roman" w:hAnsi="Times New Roman" w:cs="Times New Roman"/>
          <w:sz w:val="24"/>
          <w:szCs w:val="24"/>
          <w:lang w:eastAsia="fi-FI"/>
        </w:rPr>
      </w:pPr>
    </w:p>
    <w:p w:rsidR="000F3A60" w:rsidRPr="000F3A60" w:rsidRDefault="000F3A60" w:rsidP="000F3A60">
      <w:pPr>
        <w:spacing w:after="0" w:line="360" w:lineRule="auto"/>
        <w:ind w:firstLine="1304"/>
        <w:rPr>
          <w:rFonts w:ascii="Times New Roman" w:eastAsia="Times New Roman" w:hAnsi="Times New Roman" w:cs="Times New Roman"/>
          <w:b/>
          <w:bCs/>
          <w:sz w:val="24"/>
          <w:szCs w:val="24"/>
          <w:lang w:eastAsia="fi-FI"/>
        </w:rPr>
      </w:pPr>
    </w:p>
    <w:p w:rsidR="000F3A60" w:rsidRPr="000F3A60" w:rsidRDefault="000F3A60" w:rsidP="000F3A60">
      <w:pPr>
        <w:spacing w:after="0" w:line="360" w:lineRule="auto"/>
        <w:rPr>
          <w:rFonts w:ascii="Times New Roman" w:eastAsia="Times New Roman" w:hAnsi="Times New Roman" w:cs="Times New Roman"/>
          <w:b/>
          <w:bCs/>
          <w:sz w:val="24"/>
          <w:szCs w:val="24"/>
          <w:lang w:eastAsia="fi-FI"/>
        </w:rPr>
      </w:pPr>
      <w:r w:rsidRPr="000F3A60">
        <w:rPr>
          <w:rFonts w:ascii="Times New Roman" w:eastAsia="Times New Roman" w:hAnsi="Times New Roman" w:cs="Times New Roman"/>
          <w:b/>
          <w:bCs/>
          <w:sz w:val="24"/>
          <w:szCs w:val="24"/>
          <w:lang w:eastAsia="fi-FI"/>
        </w:rPr>
        <w:t>Vastausten arvostelu</w:t>
      </w:r>
    </w:p>
    <w:p w:rsidR="000F3A60" w:rsidRPr="000F3A60" w:rsidRDefault="000F3A60" w:rsidP="000F3A60">
      <w:pPr>
        <w:numPr>
          <w:ilvl w:val="0"/>
          <w:numId w:val="20"/>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 xml:space="preserve">Kaikissa ainereaalin aineissa noudatetaan kunkin reaaliaineen sisällä ns. suhteellista arvostelua kunakin koekertana. Arvosanojen suhteelliset osuudet vaihtelevat jonkin verran eri kokeissa ja eri tutkintokerroilla. </w:t>
      </w:r>
    </w:p>
    <w:p w:rsidR="000F3A60" w:rsidRPr="000F3A60" w:rsidRDefault="000F3A60" w:rsidP="000F3A60">
      <w:pPr>
        <w:numPr>
          <w:ilvl w:val="0"/>
          <w:numId w:val="20"/>
        </w:numPr>
        <w:spacing w:after="0" w:line="360" w:lineRule="auto"/>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 xml:space="preserve">arvosanat sijoittuvat suunnilleen tasaisesti ns. Gaussin käyrälle seuraavasti: </w:t>
      </w:r>
    </w:p>
    <w:p w:rsidR="000F3A60" w:rsidRPr="000F3A60" w:rsidRDefault="000F3A60" w:rsidP="000F3A60">
      <w:pPr>
        <w:numPr>
          <w:ilvl w:val="0"/>
          <w:numId w:val="15"/>
        </w:numPr>
        <w:tabs>
          <w:tab w:val="clear" w:pos="360"/>
          <w:tab w:val="num" w:pos="1665"/>
        </w:tabs>
        <w:spacing w:after="0" w:line="360" w:lineRule="auto"/>
        <w:ind w:left="1665"/>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 xml:space="preserve">laudaturin saa 5%, </w:t>
      </w:r>
    </w:p>
    <w:p w:rsidR="000F3A60" w:rsidRPr="000F3A60" w:rsidRDefault="000F3A60" w:rsidP="000F3A60">
      <w:pPr>
        <w:numPr>
          <w:ilvl w:val="0"/>
          <w:numId w:val="15"/>
        </w:numPr>
        <w:tabs>
          <w:tab w:val="clear" w:pos="360"/>
          <w:tab w:val="num" w:pos="1665"/>
        </w:tabs>
        <w:spacing w:after="0" w:line="360" w:lineRule="auto"/>
        <w:ind w:left="1665"/>
        <w:rPr>
          <w:rFonts w:ascii="Times New Roman" w:eastAsia="Times New Roman" w:hAnsi="Times New Roman" w:cs="Times New Roman"/>
          <w:sz w:val="24"/>
          <w:szCs w:val="24"/>
          <w:lang w:val="en-GB" w:eastAsia="fi-FI"/>
        </w:rPr>
      </w:pPr>
      <w:proofErr w:type="spellStart"/>
      <w:r w:rsidRPr="000F3A60">
        <w:rPr>
          <w:rFonts w:ascii="Times New Roman" w:eastAsia="Times New Roman" w:hAnsi="Times New Roman" w:cs="Times New Roman"/>
          <w:snapToGrid w:val="0"/>
          <w:sz w:val="24"/>
          <w:szCs w:val="24"/>
          <w:lang w:val="en-GB" w:eastAsia="fi-FI"/>
        </w:rPr>
        <w:t>eximia</w:t>
      </w:r>
      <w:proofErr w:type="spellEnd"/>
      <w:r w:rsidRPr="000F3A60">
        <w:rPr>
          <w:rFonts w:ascii="Times New Roman" w:eastAsia="Times New Roman" w:hAnsi="Times New Roman" w:cs="Times New Roman"/>
          <w:snapToGrid w:val="0"/>
          <w:sz w:val="24"/>
          <w:szCs w:val="24"/>
          <w:lang w:val="en-GB" w:eastAsia="fi-FI"/>
        </w:rPr>
        <w:t xml:space="preserve"> cum laude </w:t>
      </w:r>
      <w:proofErr w:type="spellStart"/>
      <w:r w:rsidRPr="000F3A60">
        <w:rPr>
          <w:rFonts w:ascii="Times New Roman" w:eastAsia="Times New Roman" w:hAnsi="Times New Roman" w:cs="Times New Roman"/>
          <w:snapToGrid w:val="0"/>
          <w:sz w:val="24"/>
          <w:szCs w:val="24"/>
          <w:lang w:val="en-GB" w:eastAsia="fi-FI"/>
        </w:rPr>
        <w:t>approbaturin</w:t>
      </w:r>
      <w:proofErr w:type="spellEnd"/>
      <w:r w:rsidRPr="000F3A60">
        <w:rPr>
          <w:rFonts w:ascii="Times New Roman" w:eastAsia="Times New Roman" w:hAnsi="Times New Roman" w:cs="Times New Roman"/>
          <w:sz w:val="24"/>
          <w:szCs w:val="24"/>
          <w:lang w:val="en-GB" w:eastAsia="fi-FI"/>
        </w:rPr>
        <w:t xml:space="preserve"> </w:t>
      </w:r>
      <w:proofErr w:type="spellStart"/>
      <w:r w:rsidRPr="000F3A60">
        <w:rPr>
          <w:rFonts w:ascii="Times New Roman" w:eastAsia="Times New Roman" w:hAnsi="Times New Roman" w:cs="Times New Roman"/>
          <w:sz w:val="24"/>
          <w:szCs w:val="24"/>
          <w:lang w:val="en-GB" w:eastAsia="fi-FI"/>
        </w:rPr>
        <w:t>saa</w:t>
      </w:r>
      <w:proofErr w:type="spellEnd"/>
      <w:r w:rsidRPr="000F3A60">
        <w:rPr>
          <w:rFonts w:ascii="Times New Roman" w:eastAsia="Times New Roman" w:hAnsi="Times New Roman" w:cs="Times New Roman"/>
          <w:sz w:val="24"/>
          <w:szCs w:val="24"/>
          <w:lang w:val="en-GB" w:eastAsia="fi-FI"/>
        </w:rPr>
        <w:t xml:space="preserve"> 15 %, </w:t>
      </w:r>
    </w:p>
    <w:p w:rsidR="000F3A60" w:rsidRPr="000F3A60" w:rsidRDefault="000F3A60" w:rsidP="000F3A60">
      <w:pPr>
        <w:numPr>
          <w:ilvl w:val="0"/>
          <w:numId w:val="15"/>
        </w:numPr>
        <w:tabs>
          <w:tab w:val="clear" w:pos="360"/>
          <w:tab w:val="num" w:pos="1665"/>
        </w:tabs>
        <w:spacing w:after="0" w:line="360" w:lineRule="auto"/>
        <w:ind w:left="1665"/>
        <w:rPr>
          <w:rFonts w:ascii="Times New Roman" w:eastAsia="Times New Roman" w:hAnsi="Times New Roman" w:cs="Times New Roman"/>
          <w:sz w:val="24"/>
          <w:szCs w:val="24"/>
          <w:lang w:eastAsia="fi-FI"/>
        </w:rPr>
      </w:pPr>
      <w:r w:rsidRPr="000F3A60">
        <w:rPr>
          <w:rFonts w:ascii="Times New Roman" w:eastAsia="Times New Roman" w:hAnsi="Times New Roman" w:cs="Times New Roman"/>
          <w:snapToGrid w:val="0"/>
          <w:sz w:val="24"/>
          <w:szCs w:val="24"/>
          <w:lang w:eastAsia="fi-FI"/>
        </w:rPr>
        <w:t xml:space="preserve">magna </w:t>
      </w:r>
      <w:proofErr w:type="spellStart"/>
      <w:r w:rsidRPr="000F3A60">
        <w:rPr>
          <w:rFonts w:ascii="Times New Roman" w:eastAsia="Times New Roman" w:hAnsi="Times New Roman" w:cs="Times New Roman"/>
          <w:snapToGrid w:val="0"/>
          <w:sz w:val="24"/>
          <w:szCs w:val="24"/>
          <w:lang w:eastAsia="fi-FI"/>
        </w:rPr>
        <w:t>cum</w:t>
      </w:r>
      <w:proofErr w:type="spellEnd"/>
      <w:r w:rsidRPr="000F3A60">
        <w:rPr>
          <w:rFonts w:ascii="Times New Roman" w:eastAsia="Times New Roman" w:hAnsi="Times New Roman" w:cs="Times New Roman"/>
          <w:snapToGrid w:val="0"/>
          <w:sz w:val="24"/>
          <w:szCs w:val="24"/>
          <w:lang w:eastAsia="fi-FI"/>
        </w:rPr>
        <w:t xml:space="preserve"> laude approbaturin</w:t>
      </w:r>
      <w:r w:rsidRPr="000F3A60">
        <w:rPr>
          <w:rFonts w:ascii="Times New Roman" w:eastAsia="Times New Roman" w:hAnsi="Times New Roman" w:cs="Times New Roman"/>
          <w:sz w:val="24"/>
          <w:szCs w:val="24"/>
          <w:lang w:eastAsia="fi-FI"/>
        </w:rPr>
        <w:t xml:space="preserve"> 20 %, </w:t>
      </w:r>
    </w:p>
    <w:p w:rsidR="000F3A60" w:rsidRPr="000F3A60" w:rsidRDefault="000F3A60" w:rsidP="000F3A60">
      <w:pPr>
        <w:numPr>
          <w:ilvl w:val="0"/>
          <w:numId w:val="15"/>
        </w:numPr>
        <w:tabs>
          <w:tab w:val="clear" w:pos="360"/>
          <w:tab w:val="num" w:pos="1665"/>
        </w:tabs>
        <w:spacing w:after="0" w:line="360" w:lineRule="auto"/>
        <w:ind w:left="1665"/>
        <w:rPr>
          <w:rFonts w:ascii="Times New Roman" w:eastAsia="Times New Roman" w:hAnsi="Times New Roman" w:cs="Times New Roman"/>
          <w:sz w:val="24"/>
          <w:szCs w:val="24"/>
          <w:lang w:eastAsia="fi-FI"/>
        </w:rPr>
      </w:pPr>
      <w:proofErr w:type="spellStart"/>
      <w:r w:rsidRPr="000F3A60">
        <w:rPr>
          <w:rFonts w:ascii="Times New Roman" w:eastAsia="Times New Roman" w:hAnsi="Times New Roman" w:cs="Times New Roman"/>
          <w:snapToGrid w:val="0"/>
          <w:sz w:val="24"/>
          <w:szCs w:val="24"/>
          <w:lang w:eastAsia="fi-FI"/>
        </w:rPr>
        <w:t>cum</w:t>
      </w:r>
      <w:proofErr w:type="spellEnd"/>
      <w:r w:rsidRPr="000F3A60">
        <w:rPr>
          <w:rFonts w:ascii="Times New Roman" w:eastAsia="Times New Roman" w:hAnsi="Times New Roman" w:cs="Times New Roman"/>
          <w:snapToGrid w:val="0"/>
          <w:sz w:val="24"/>
          <w:szCs w:val="24"/>
          <w:lang w:eastAsia="fi-FI"/>
        </w:rPr>
        <w:t xml:space="preserve"> laude approbaturin </w:t>
      </w:r>
      <w:r w:rsidRPr="000F3A60">
        <w:rPr>
          <w:rFonts w:ascii="Times New Roman" w:eastAsia="Times New Roman" w:hAnsi="Times New Roman" w:cs="Times New Roman"/>
          <w:sz w:val="24"/>
          <w:szCs w:val="24"/>
          <w:lang w:eastAsia="fi-FI"/>
        </w:rPr>
        <w:t xml:space="preserve">24 %, </w:t>
      </w:r>
    </w:p>
    <w:p w:rsidR="000F3A60" w:rsidRPr="000F3A60" w:rsidRDefault="000F3A60" w:rsidP="000F3A60">
      <w:pPr>
        <w:numPr>
          <w:ilvl w:val="0"/>
          <w:numId w:val="15"/>
        </w:numPr>
        <w:tabs>
          <w:tab w:val="clear" w:pos="360"/>
          <w:tab w:val="num" w:pos="1665"/>
        </w:tabs>
        <w:spacing w:after="0" w:line="360" w:lineRule="auto"/>
        <w:ind w:left="1665"/>
        <w:rPr>
          <w:rFonts w:ascii="Times New Roman" w:eastAsia="Times New Roman" w:hAnsi="Times New Roman" w:cs="Times New Roman"/>
          <w:sz w:val="24"/>
          <w:szCs w:val="24"/>
          <w:lang w:eastAsia="fi-FI"/>
        </w:rPr>
      </w:pPr>
      <w:proofErr w:type="spellStart"/>
      <w:r w:rsidRPr="000F3A60">
        <w:rPr>
          <w:rFonts w:ascii="Times New Roman" w:eastAsia="Times New Roman" w:hAnsi="Times New Roman" w:cs="Times New Roman"/>
          <w:snapToGrid w:val="0"/>
          <w:sz w:val="24"/>
          <w:szCs w:val="24"/>
          <w:lang w:eastAsia="fi-FI"/>
        </w:rPr>
        <w:t>lubenter</w:t>
      </w:r>
      <w:proofErr w:type="spellEnd"/>
      <w:r w:rsidRPr="000F3A60">
        <w:rPr>
          <w:rFonts w:ascii="Times New Roman" w:eastAsia="Times New Roman" w:hAnsi="Times New Roman" w:cs="Times New Roman"/>
          <w:snapToGrid w:val="0"/>
          <w:sz w:val="24"/>
          <w:szCs w:val="24"/>
          <w:lang w:eastAsia="fi-FI"/>
        </w:rPr>
        <w:t xml:space="preserve"> approbatur</w:t>
      </w:r>
      <w:r w:rsidRPr="000F3A60">
        <w:rPr>
          <w:rFonts w:ascii="Times New Roman" w:eastAsia="Times New Roman" w:hAnsi="Times New Roman" w:cs="Times New Roman"/>
          <w:sz w:val="24"/>
          <w:szCs w:val="24"/>
          <w:lang w:eastAsia="fi-FI"/>
        </w:rPr>
        <w:t xml:space="preserve"> 20 %, </w:t>
      </w:r>
    </w:p>
    <w:p w:rsidR="000F3A60" w:rsidRPr="000F3A60" w:rsidRDefault="000F3A60" w:rsidP="000F3A60">
      <w:pPr>
        <w:numPr>
          <w:ilvl w:val="0"/>
          <w:numId w:val="15"/>
        </w:numPr>
        <w:tabs>
          <w:tab w:val="clear" w:pos="360"/>
          <w:tab w:val="num" w:pos="1665"/>
        </w:tabs>
        <w:spacing w:after="0" w:line="360" w:lineRule="auto"/>
        <w:ind w:left="1665"/>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 xml:space="preserve">approbaturin 11 % </w:t>
      </w:r>
    </w:p>
    <w:p w:rsidR="000F3A60" w:rsidRPr="000F3A60" w:rsidRDefault="000F3A60" w:rsidP="000F3A60">
      <w:pPr>
        <w:numPr>
          <w:ilvl w:val="0"/>
          <w:numId w:val="15"/>
        </w:numPr>
        <w:tabs>
          <w:tab w:val="clear" w:pos="360"/>
          <w:tab w:val="num" w:pos="1665"/>
        </w:tabs>
        <w:spacing w:after="0" w:line="360" w:lineRule="auto"/>
        <w:ind w:left="1665"/>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improbaturin saa 5%</w:t>
      </w:r>
    </w:p>
    <w:p w:rsidR="000F3A60" w:rsidRPr="000F3A60" w:rsidRDefault="000F3A60" w:rsidP="000F3A60">
      <w:pPr>
        <w:numPr>
          <w:ilvl w:val="0"/>
          <w:numId w:val="16"/>
        </w:numPr>
        <w:tabs>
          <w:tab w:val="clear" w:pos="360"/>
          <w:tab w:val="num" w:pos="1665"/>
        </w:tabs>
        <w:spacing w:after="0" w:line="360" w:lineRule="auto"/>
        <w:ind w:left="1665"/>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lastRenderedPageBreak/>
        <w:t>käytännössä tämä tarkoittaa, että jos koe on vaikea tai helppo, se on kaikille yhtä vaikea tai helppo → pisterajat voivat vuosittain vaihdella</w:t>
      </w:r>
    </w:p>
    <w:p w:rsidR="000F3A60" w:rsidRPr="000F3A60" w:rsidRDefault="000F3A60" w:rsidP="000F3A60">
      <w:pPr>
        <w:numPr>
          <w:ilvl w:val="0"/>
          <w:numId w:val="19"/>
        </w:numPr>
        <w:tabs>
          <w:tab w:val="clear" w:pos="360"/>
          <w:tab w:val="num" w:pos="1665"/>
        </w:tabs>
        <w:spacing w:after="0" w:line="360" w:lineRule="auto"/>
        <w:ind w:left="1665"/>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kokeen arvostelee koulussa oman oppiaineen opettaja</w:t>
      </w:r>
    </w:p>
    <w:p w:rsidR="00FF747D" w:rsidRDefault="000F3A60" w:rsidP="000F3A60">
      <w:pPr>
        <w:numPr>
          <w:ilvl w:val="0"/>
          <w:numId w:val="19"/>
        </w:numPr>
        <w:tabs>
          <w:tab w:val="clear" w:pos="360"/>
          <w:tab w:val="num" w:pos="1665"/>
        </w:tabs>
        <w:spacing w:after="0" w:line="360" w:lineRule="auto"/>
        <w:ind w:left="1665"/>
        <w:rPr>
          <w:rFonts w:ascii="Times New Roman" w:eastAsia="Times New Roman" w:hAnsi="Times New Roman" w:cs="Times New Roman"/>
          <w:sz w:val="24"/>
          <w:szCs w:val="24"/>
          <w:lang w:eastAsia="fi-FI"/>
        </w:rPr>
      </w:pPr>
      <w:r w:rsidRPr="000F3A60">
        <w:rPr>
          <w:rFonts w:ascii="Times New Roman" w:eastAsia="Times New Roman" w:hAnsi="Times New Roman" w:cs="Times New Roman"/>
          <w:sz w:val="24"/>
          <w:szCs w:val="24"/>
          <w:lang w:eastAsia="fi-FI"/>
        </w:rPr>
        <w:t>lopullisesti kokeen tarkastaa ja arvostelee ylioppilaslautakunnan sensori</w:t>
      </w:r>
    </w:p>
    <w:p w:rsidR="00FF747D" w:rsidRDefault="00FF747D" w:rsidP="00FF747D">
      <w:pPr>
        <w:spacing w:after="0" w:line="360" w:lineRule="auto"/>
        <w:ind w:left="1665"/>
        <w:rPr>
          <w:rFonts w:ascii="Times New Roman" w:eastAsia="Times New Roman" w:hAnsi="Times New Roman" w:cs="Times New Roman"/>
          <w:sz w:val="24"/>
          <w:szCs w:val="24"/>
          <w:lang w:eastAsia="fi-FI"/>
        </w:rPr>
      </w:pPr>
    </w:p>
    <w:tbl>
      <w:tblPr>
        <w:tblStyle w:val="TaulukkoRuudukko"/>
        <w:tblW w:w="0" w:type="auto"/>
        <w:tblLook w:val="04A0" w:firstRow="1" w:lastRow="0" w:firstColumn="1" w:lastColumn="0" w:noHBand="0" w:noVBand="1"/>
      </w:tblPr>
      <w:tblGrid>
        <w:gridCol w:w="4322"/>
        <w:gridCol w:w="4322"/>
      </w:tblGrid>
      <w:tr w:rsidR="00FF747D" w:rsidRPr="00B12D5C" w:rsidTr="00F837E9">
        <w:tc>
          <w:tcPr>
            <w:tcW w:w="4322" w:type="dxa"/>
          </w:tcPr>
          <w:p w:rsidR="00FF747D" w:rsidRPr="00B12D5C" w:rsidRDefault="00FF747D" w:rsidP="00F837E9">
            <w:pPr>
              <w:rPr>
                <w:b/>
                <w:sz w:val="40"/>
                <w:szCs w:val="40"/>
              </w:rPr>
            </w:pPr>
            <w:r w:rsidRPr="00B12D5C">
              <w:rPr>
                <w:b/>
                <w:sz w:val="40"/>
                <w:szCs w:val="40"/>
              </w:rPr>
              <w:t>Vanha asteikko 0-6p.</w:t>
            </w:r>
          </w:p>
        </w:tc>
        <w:tc>
          <w:tcPr>
            <w:tcW w:w="4322" w:type="dxa"/>
          </w:tcPr>
          <w:p w:rsidR="00FF747D" w:rsidRPr="00B12D5C" w:rsidRDefault="00FF747D" w:rsidP="00F837E9">
            <w:pPr>
              <w:rPr>
                <w:b/>
                <w:sz w:val="40"/>
                <w:szCs w:val="40"/>
              </w:rPr>
            </w:pPr>
            <w:r w:rsidRPr="00B12D5C">
              <w:rPr>
                <w:b/>
                <w:sz w:val="40"/>
                <w:szCs w:val="40"/>
              </w:rPr>
              <w:t>Uusi asteikko 0-20p.</w:t>
            </w:r>
          </w:p>
        </w:tc>
      </w:tr>
      <w:tr w:rsidR="00FF747D" w:rsidRPr="00B12D5C" w:rsidTr="00F837E9">
        <w:tc>
          <w:tcPr>
            <w:tcW w:w="4322" w:type="dxa"/>
          </w:tcPr>
          <w:p w:rsidR="00FF747D" w:rsidRPr="00B12D5C" w:rsidRDefault="00FF747D" w:rsidP="00F837E9">
            <w:pPr>
              <w:rPr>
                <w:sz w:val="40"/>
                <w:szCs w:val="40"/>
              </w:rPr>
            </w:pPr>
          </w:p>
        </w:tc>
        <w:tc>
          <w:tcPr>
            <w:tcW w:w="4322" w:type="dxa"/>
          </w:tcPr>
          <w:p w:rsidR="00FF747D" w:rsidRPr="00B12D5C" w:rsidRDefault="00FF747D" w:rsidP="00F837E9">
            <w:pPr>
              <w:rPr>
                <w:sz w:val="40"/>
                <w:szCs w:val="40"/>
              </w:rPr>
            </w:pPr>
          </w:p>
        </w:tc>
      </w:tr>
      <w:tr w:rsidR="00FF747D" w:rsidRPr="00B12D5C" w:rsidTr="00F837E9">
        <w:tc>
          <w:tcPr>
            <w:tcW w:w="4322" w:type="dxa"/>
          </w:tcPr>
          <w:p w:rsidR="00FF747D" w:rsidRPr="00B12D5C" w:rsidRDefault="00FF747D" w:rsidP="00F837E9">
            <w:pPr>
              <w:rPr>
                <w:sz w:val="40"/>
                <w:szCs w:val="40"/>
              </w:rPr>
            </w:pPr>
            <w:r w:rsidRPr="00B12D5C">
              <w:rPr>
                <w:sz w:val="40"/>
                <w:szCs w:val="40"/>
              </w:rPr>
              <w:t>1p</w:t>
            </w:r>
          </w:p>
        </w:tc>
        <w:tc>
          <w:tcPr>
            <w:tcW w:w="4322" w:type="dxa"/>
          </w:tcPr>
          <w:p w:rsidR="00FF747D" w:rsidRPr="00B12D5C" w:rsidRDefault="00FF747D" w:rsidP="00F837E9">
            <w:pPr>
              <w:rPr>
                <w:sz w:val="40"/>
                <w:szCs w:val="40"/>
              </w:rPr>
            </w:pPr>
            <w:r w:rsidRPr="00B12D5C">
              <w:rPr>
                <w:sz w:val="40"/>
                <w:szCs w:val="40"/>
              </w:rPr>
              <w:t>1-3p</w:t>
            </w:r>
          </w:p>
        </w:tc>
      </w:tr>
      <w:tr w:rsidR="00FF747D" w:rsidRPr="00B12D5C" w:rsidTr="00F837E9">
        <w:tc>
          <w:tcPr>
            <w:tcW w:w="4322" w:type="dxa"/>
          </w:tcPr>
          <w:p w:rsidR="00FF747D" w:rsidRPr="00B12D5C" w:rsidRDefault="00FF747D" w:rsidP="00F837E9">
            <w:pPr>
              <w:rPr>
                <w:sz w:val="40"/>
                <w:szCs w:val="40"/>
              </w:rPr>
            </w:pPr>
            <w:r w:rsidRPr="00B12D5C">
              <w:rPr>
                <w:sz w:val="40"/>
                <w:szCs w:val="40"/>
              </w:rPr>
              <w:t>2p</w:t>
            </w:r>
          </w:p>
        </w:tc>
        <w:tc>
          <w:tcPr>
            <w:tcW w:w="4322" w:type="dxa"/>
          </w:tcPr>
          <w:p w:rsidR="00FF747D" w:rsidRPr="00B12D5C" w:rsidRDefault="00FF747D" w:rsidP="00F837E9">
            <w:pPr>
              <w:rPr>
                <w:sz w:val="40"/>
                <w:szCs w:val="40"/>
              </w:rPr>
            </w:pPr>
            <w:r w:rsidRPr="00B12D5C">
              <w:rPr>
                <w:sz w:val="40"/>
                <w:szCs w:val="40"/>
              </w:rPr>
              <w:t>4-6p</w:t>
            </w:r>
          </w:p>
        </w:tc>
      </w:tr>
      <w:tr w:rsidR="00FF747D" w:rsidRPr="00B12D5C" w:rsidTr="00F837E9">
        <w:tc>
          <w:tcPr>
            <w:tcW w:w="4322" w:type="dxa"/>
          </w:tcPr>
          <w:p w:rsidR="00FF747D" w:rsidRPr="00B12D5C" w:rsidRDefault="00FF747D" w:rsidP="00F837E9">
            <w:pPr>
              <w:rPr>
                <w:sz w:val="40"/>
                <w:szCs w:val="40"/>
              </w:rPr>
            </w:pPr>
            <w:r w:rsidRPr="00B12D5C">
              <w:rPr>
                <w:sz w:val="40"/>
                <w:szCs w:val="40"/>
              </w:rPr>
              <w:t>3p</w:t>
            </w:r>
          </w:p>
        </w:tc>
        <w:tc>
          <w:tcPr>
            <w:tcW w:w="4322" w:type="dxa"/>
          </w:tcPr>
          <w:p w:rsidR="00FF747D" w:rsidRPr="00B12D5C" w:rsidRDefault="00FF747D" w:rsidP="00F837E9">
            <w:pPr>
              <w:rPr>
                <w:sz w:val="40"/>
                <w:szCs w:val="40"/>
              </w:rPr>
            </w:pPr>
            <w:r w:rsidRPr="00B12D5C">
              <w:rPr>
                <w:sz w:val="40"/>
                <w:szCs w:val="40"/>
              </w:rPr>
              <w:t>7-10p</w:t>
            </w:r>
          </w:p>
        </w:tc>
      </w:tr>
      <w:tr w:rsidR="00FF747D" w:rsidRPr="00B12D5C" w:rsidTr="00F837E9">
        <w:tc>
          <w:tcPr>
            <w:tcW w:w="4322" w:type="dxa"/>
          </w:tcPr>
          <w:p w:rsidR="00FF747D" w:rsidRPr="00B12D5C" w:rsidRDefault="00FF747D" w:rsidP="00F837E9">
            <w:pPr>
              <w:rPr>
                <w:sz w:val="40"/>
                <w:szCs w:val="40"/>
              </w:rPr>
            </w:pPr>
            <w:r w:rsidRPr="00B12D5C">
              <w:rPr>
                <w:sz w:val="40"/>
                <w:szCs w:val="40"/>
              </w:rPr>
              <w:t>4p</w:t>
            </w:r>
          </w:p>
        </w:tc>
        <w:tc>
          <w:tcPr>
            <w:tcW w:w="4322" w:type="dxa"/>
          </w:tcPr>
          <w:p w:rsidR="00FF747D" w:rsidRPr="00B12D5C" w:rsidRDefault="00FF747D" w:rsidP="00F837E9">
            <w:pPr>
              <w:rPr>
                <w:sz w:val="40"/>
                <w:szCs w:val="40"/>
              </w:rPr>
            </w:pPr>
            <w:r w:rsidRPr="00B12D5C">
              <w:rPr>
                <w:sz w:val="40"/>
                <w:szCs w:val="40"/>
              </w:rPr>
              <w:t>11-13p</w:t>
            </w:r>
          </w:p>
        </w:tc>
      </w:tr>
      <w:tr w:rsidR="00FF747D" w:rsidRPr="00B12D5C" w:rsidTr="00F837E9">
        <w:tc>
          <w:tcPr>
            <w:tcW w:w="4322" w:type="dxa"/>
          </w:tcPr>
          <w:p w:rsidR="00FF747D" w:rsidRPr="00B12D5C" w:rsidRDefault="00FF747D" w:rsidP="00F837E9">
            <w:pPr>
              <w:rPr>
                <w:sz w:val="40"/>
                <w:szCs w:val="40"/>
              </w:rPr>
            </w:pPr>
            <w:r w:rsidRPr="00B12D5C">
              <w:rPr>
                <w:sz w:val="40"/>
                <w:szCs w:val="40"/>
              </w:rPr>
              <w:t>5p</w:t>
            </w:r>
          </w:p>
        </w:tc>
        <w:tc>
          <w:tcPr>
            <w:tcW w:w="4322" w:type="dxa"/>
          </w:tcPr>
          <w:p w:rsidR="00FF747D" w:rsidRPr="00B12D5C" w:rsidRDefault="00FF747D" w:rsidP="00F837E9">
            <w:pPr>
              <w:rPr>
                <w:sz w:val="40"/>
                <w:szCs w:val="40"/>
              </w:rPr>
            </w:pPr>
            <w:r w:rsidRPr="00B12D5C">
              <w:rPr>
                <w:sz w:val="40"/>
                <w:szCs w:val="40"/>
              </w:rPr>
              <w:t>14-17p</w:t>
            </w:r>
          </w:p>
        </w:tc>
      </w:tr>
      <w:tr w:rsidR="00FF747D" w:rsidRPr="00B12D5C" w:rsidTr="00F837E9">
        <w:tc>
          <w:tcPr>
            <w:tcW w:w="4322" w:type="dxa"/>
          </w:tcPr>
          <w:p w:rsidR="00FF747D" w:rsidRPr="00B12D5C" w:rsidRDefault="00FF747D" w:rsidP="00F837E9">
            <w:pPr>
              <w:rPr>
                <w:sz w:val="40"/>
                <w:szCs w:val="40"/>
              </w:rPr>
            </w:pPr>
            <w:r w:rsidRPr="00B12D5C">
              <w:rPr>
                <w:sz w:val="40"/>
                <w:szCs w:val="40"/>
              </w:rPr>
              <w:t>6p</w:t>
            </w:r>
          </w:p>
        </w:tc>
        <w:tc>
          <w:tcPr>
            <w:tcW w:w="4322" w:type="dxa"/>
          </w:tcPr>
          <w:p w:rsidR="00FF747D" w:rsidRPr="00B12D5C" w:rsidRDefault="00FF747D" w:rsidP="00F837E9">
            <w:pPr>
              <w:rPr>
                <w:sz w:val="40"/>
                <w:szCs w:val="40"/>
              </w:rPr>
            </w:pPr>
            <w:r w:rsidRPr="00B12D5C">
              <w:rPr>
                <w:sz w:val="40"/>
                <w:szCs w:val="40"/>
              </w:rPr>
              <w:t>18-20p</w:t>
            </w:r>
          </w:p>
        </w:tc>
      </w:tr>
    </w:tbl>
    <w:p w:rsidR="000F3A60" w:rsidRDefault="000F3A60" w:rsidP="00FF747D">
      <w:pPr>
        <w:spacing w:after="0" w:line="360" w:lineRule="auto"/>
        <w:ind w:left="1665"/>
        <w:rPr>
          <w:rFonts w:ascii="Times New Roman" w:eastAsia="Times New Roman" w:hAnsi="Times New Roman" w:cs="Times New Roman"/>
          <w:sz w:val="24"/>
          <w:szCs w:val="24"/>
          <w:lang w:eastAsia="fi-FI"/>
        </w:rPr>
      </w:pPr>
    </w:p>
    <w:p w:rsidR="00FF747D" w:rsidRPr="000F3A60" w:rsidRDefault="00FF747D" w:rsidP="00FF747D">
      <w:pPr>
        <w:spacing w:after="0" w:line="360" w:lineRule="auto"/>
        <w:rPr>
          <w:rFonts w:ascii="Times New Roman" w:eastAsia="Times New Roman" w:hAnsi="Times New Roman" w:cs="Times New Roman"/>
          <w:sz w:val="24"/>
          <w:szCs w:val="24"/>
          <w:lang w:eastAsia="fi-FI"/>
        </w:rPr>
      </w:pPr>
    </w:p>
    <w:p w:rsidR="000F3A60" w:rsidRPr="000F3A60" w:rsidRDefault="000F3A60" w:rsidP="000F3A60">
      <w:pPr>
        <w:spacing w:after="0" w:line="240" w:lineRule="auto"/>
        <w:rPr>
          <w:rFonts w:ascii="Times New Roman" w:eastAsia="Times New Roman" w:hAnsi="Times New Roman" w:cs="Times New Roman"/>
          <w:b/>
          <w:bCs/>
          <w:sz w:val="28"/>
          <w:szCs w:val="28"/>
          <w:lang w:eastAsia="fi-FI"/>
        </w:rPr>
      </w:pPr>
    </w:p>
    <w:p w:rsidR="000F3A60" w:rsidRPr="000F3A60" w:rsidRDefault="000F3A60" w:rsidP="000F3A60">
      <w:pPr>
        <w:spacing w:after="0" w:line="240" w:lineRule="auto"/>
        <w:rPr>
          <w:rFonts w:ascii="Times New Roman" w:eastAsia="Times New Roman" w:hAnsi="Times New Roman" w:cs="Times New Roman"/>
          <w:sz w:val="24"/>
          <w:szCs w:val="24"/>
          <w:lang w:eastAsia="fi-FI"/>
        </w:rPr>
      </w:pPr>
    </w:p>
    <w:p w:rsidR="000F3A60" w:rsidRPr="000F3A60" w:rsidRDefault="000F3A60" w:rsidP="000F3A60">
      <w:pPr>
        <w:spacing w:after="0" w:line="240" w:lineRule="auto"/>
        <w:rPr>
          <w:rFonts w:ascii="Times New Roman" w:eastAsia="Times New Roman" w:hAnsi="Times New Roman" w:cs="Times New Roman"/>
          <w:sz w:val="24"/>
          <w:szCs w:val="24"/>
          <w:lang w:eastAsia="fi-FI"/>
        </w:rPr>
      </w:pPr>
    </w:p>
    <w:p w:rsidR="000F3A60" w:rsidRPr="000F3A60" w:rsidRDefault="000F3A60" w:rsidP="000F3A60">
      <w:pPr>
        <w:spacing w:after="0" w:line="360" w:lineRule="auto"/>
        <w:rPr>
          <w:rFonts w:ascii="Times New Roman" w:eastAsia="Times New Roman" w:hAnsi="Times New Roman" w:cs="Times New Roman"/>
          <w:b/>
          <w:bCs/>
          <w:sz w:val="28"/>
          <w:szCs w:val="28"/>
          <w:lang w:eastAsia="fi-FI"/>
        </w:rPr>
      </w:pPr>
      <w:r w:rsidRPr="000F3A60">
        <w:rPr>
          <w:rFonts w:ascii="Times New Roman" w:eastAsia="Times New Roman" w:hAnsi="Times New Roman" w:cs="Times New Roman"/>
          <w:b/>
          <w:bCs/>
          <w:sz w:val="28"/>
          <w:szCs w:val="28"/>
          <w:lang w:eastAsia="fi-FI"/>
        </w:rPr>
        <w:t>LUKUAIKATAULU</w:t>
      </w:r>
    </w:p>
    <w:p w:rsidR="000F3A60" w:rsidRPr="000F3A60" w:rsidRDefault="000F3A60" w:rsidP="000F3A60">
      <w:pPr>
        <w:numPr>
          <w:ilvl w:val="0"/>
          <w:numId w:val="1"/>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KOSKA JOUDUT YLIOPPILASKIRJOITUKSISSA HALLITSEMAAN LAAJAN TIETOMÄÄRÄN, ON SINUN TEHTÄVÄ LUKUSUUNNITELMA ASIOIDEN KERTAAMISEKSI.</w:t>
      </w:r>
    </w:p>
    <w:p w:rsidR="000F3A60" w:rsidRPr="000F3A60" w:rsidRDefault="000F3A60" w:rsidP="000F3A60">
      <w:pPr>
        <w:numPr>
          <w:ilvl w:val="0"/>
          <w:numId w:val="1"/>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LUKULOMA ON VAIN KOLME VIIKKOA ELÄMÄSTÄSI, UHRAA SIIS LUKEMISEEN AIKAA. SE YLEENSÄ KANNATTAA.</w:t>
      </w:r>
    </w:p>
    <w:p w:rsidR="000F3A60" w:rsidRPr="000F3A60" w:rsidRDefault="000F3A60" w:rsidP="000F3A60">
      <w:pPr>
        <w:numPr>
          <w:ilvl w:val="0"/>
          <w:numId w:val="8"/>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TEE ITSELLESI TAVOITTEET JA TARKISTA SÄÄNNÖLLISIN VÄLEIN OLETKO PÄÄSSYT TAVOITTEESEESI.</w:t>
      </w:r>
    </w:p>
    <w:p w:rsidR="000F3A60" w:rsidRPr="000F3A60" w:rsidRDefault="000F3A60" w:rsidP="000F3A60">
      <w:pPr>
        <w:numPr>
          <w:ilvl w:val="0"/>
          <w:numId w:val="2"/>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SUUNNITTELE TIETTY SIVUMÄÄRÄ, JONKA LUET PÄIVÄSSÄ.</w:t>
      </w:r>
    </w:p>
    <w:p w:rsidR="000F3A60" w:rsidRPr="000F3A60" w:rsidRDefault="000F3A60" w:rsidP="000F3A60">
      <w:pPr>
        <w:numPr>
          <w:ilvl w:val="0"/>
          <w:numId w:val="2"/>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NOUDATA LAATIMAASI AIKATAULUA.</w:t>
      </w:r>
    </w:p>
    <w:p w:rsidR="000F3A60" w:rsidRPr="000F3A60" w:rsidRDefault="000F3A60" w:rsidP="000F3A60">
      <w:pPr>
        <w:spacing w:after="0" w:line="360" w:lineRule="auto"/>
        <w:rPr>
          <w:rFonts w:ascii="Times New Roman" w:eastAsia="Times New Roman" w:hAnsi="Times New Roman" w:cs="Times New Roman"/>
          <w:sz w:val="28"/>
          <w:szCs w:val="28"/>
          <w:lang w:eastAsia="fi-FI"/>
        </w:rPr>
      </w:pPr>
    </w:p>
    <w:p w:rsidR="000F3A60" w:rsidRPr="000F3A60" w:rsidRDefault="000F3A60" w:rsidP="000F3A60">
      <w:p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ab/>
      </w:r>
    </w:p>
    <w:p w:rsidR="000F3A60" w:rsidRPr="000F3A60" w:rsidRDefault="000F3A60" w:rsidP="000F3A60">
      <w:pPr>
        <w:spacing w:after="0" w:line="360" w:lineRule="auto"/>
        <w:rPr>
          <w:rFonts w:ascii="Times New Roman" w:eastAsia="Times New Roman" w:hAnsi="Times New Roman" w:cs="Times New Roman"/>
          <w:b/>
          <w:bCs/>
          <w:sz w:val="28"/>
          <w:szCs w:val="28"/>
          <w:lang w:eastAsia="fi-FI"/>
        </w:rPr>
      </w:pPr>
      <w:r w:rsidRPr="000F3A60">
        <w:rPr>
          <w:rFonts w:ascii="Times New Roman" w:eastAsia="Times New Roman" w:hAnsi="Times New Roman" w:cs="Times New Roman"/>
          <w:b/>
          <w:bCs/>
          <w:sz w:val="28"/>
          <w:szCs w:val="28"/>
          <w:lang w:eastAsia="fi-FI"/>
        </w:rPr>
        <w:lastRenderedPageBreak/>
        <w:t>PÄIVÄRYTMI</w:t>
      </w:r>
    </w:p>
    <w:p w:rsidR="000F3A60" w:rsidRPr="000F3A60" w:rsidRDefault="000F3A60" w:rsidP="000F3A60">
      <w:pPr>
        <w:numPr>
          <w:ilvl w:val="0"/>
          <w:numId w:val="3"/>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PIDÄ SÄÄNNÖLLINEN PÄIVÄRYTMI, ÄLÄ VALVO MYÖHÄÄN VIIKONLOPPUNAKAAN.</w:t>
      </w:r>
    </w:p>
    <w:p w:rsidR="000F3A60" w:rsidRPr="000F3A60" w:rsidRDefault="000F3A60" w:rsidP="000F3A60">
      <w:pPr>
        <w:numPr>
          <w:ilvl w:val="0"/>
          <w:numId w:val="3"/>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HERÄÄ JOKA AAMU VAIKKA KAHDEKSALTA.</w:t>
      </w:r>
    </w:p>
    <w:p w:rsidR="000F3A60" w:rsidRPr="000F3A60" w:rsidRDefault="000F3A60" w:rsidP="000F3A60">
      <w:pPr>
        <w:numPr>
          <w:ilvl w:val="0"/>
          <w:numId w:val="6"/>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LUE ESIMERKIKSI PARI TUNTIA KERRALLA, JONKA JÄLKEEN PIDÄ PIENI TAUKO.</w:t>
      </w:r>
    </w:p>
    <w:p w:rsidR="000F3A60" w:rsidRPr="000F3A60" w:rsidRDefault="000F3A60" w:rsidP="000F3A60">
      <w:pPr>
        <w:numPr>
          <w:ilvl w:val="0"/>
          <w:numId w:val="4"/>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LUE TOISET PARI TUNTIA JA SYÖ LOUNAS.</w:t>
      </w:r>
    </w:p>
    <w:p w:rsidR="000F3A60" w:rsidRPr="000F3A60" w:rsidRDefault="000F3A60" w:rsidP="000F3A60">
      <w:pPr>
        <w:numPr>
          <w:ilvl w:val="0"/>
          <w:numId w:val="7"/>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JATKA LUKEMISTA ILTAPÄIVÄLLÄ VIELÄ PARI KOLME TUNTIA.</w:t>
      </w:r>
    </w:p>
    <w:p w:rsidR="000F3A60" w:rsidRPr="000F3A60" w:rsidRDefault="000F3A60" w:rsidP="000F3A60">
      <w:pPr>
        <w:numPr>
          <w:ilvl w:val="0"/>
          <w:numId w:val="5"/>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PIDÄ PIDEMPI TAUKO, ULKOILE, TAPAA YSTÄVIÄ TAI TEE JOTAIN MUUTA MUKAVAA MAHDOLLISESTI VOIT LUKEA ILLALLA VIELÄ PARI TUNTIA.</w:t>
      </w:r>
    </w:p>
    <w:p w:rsidR="000F3A60" w:rsidRPr="000F3A60" w:rsidRDefault="000F3A60" w:rsidP="000F3A60">
      <w:pPr>
        <w:numPr>
          <w:ilvl w:val="0"/>
          <w:numId w:val="5"/>
        </w:numPr>
        <w:spacing w:after="0" w:line="360" w:lineRule="auto"/>
        <w:rPr>
          <w:rFonts w:ascii="Times New Roman" w:eastAsia="Times New Roman" w:hAnsi="Times New Roman" w:cs="Times New Roman"/>
          <w:sz w:val="28"/>
          <w:szCs w:val="28"/>
          <w:lang w:eastAsia="fi-FI"/>
        </w:rPr>
      </w:pPr>
      <w:r w:rsidRPr="000F3A60">
        <w:rPr>
          <w:rFonts w:ascii="Times New Roman" w:eastAsia="Times New Roman" w:hAnsi="Times New Roman" w:cs="Times New Roman"/>
          <w:sz w:val="28"/>
          <w:szCs w:val="28"/>
          <w:lang w:eastAsia="fi-FI"/>
        </w:rPr>
        <w:t>HARRASTA MUUTAKIN HISTORIAA; KATSO DOKUMENTTEJA JA HISTORIALLISIA ELOKUVIA TAI LUE HISTORIALLISIA ROMAANEJA.</w:t>
      </w:r>
    </w:p>
    <w:p w:rsidR="000F3A60" w:rsidRPr="000F3A60" w:rsidRDefault="000F3A60" w:rsidP="000F3A60"/>
    <w:p w:rsidR="00D33F01" w:rsidRDefault="009928D1"/>
    <w:sectPr w:rsidR="00D33F01" w:rsidSect="0001363C">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607" w:rsidRDefault="00197F7F">
      <w:pPr>
        <w:spacing w:after="0" w:line="240" w:lineRule="auto"/>
      </w:pPr>
      <w:r>
        <w:separator/>
      </w:r>
    </w:p>
  </w:endnote>
  <w:endnote w:type="continuationSeparator" w:id="0">
    <w:p w:rsidR="002D4607" w:rsidRDefault="0019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88" w:rsidRDefault="000F3A60">
    <w:pPr>
      <w:pStyle w:val="Alatunniste"/>
    </w:pPr>
    <w:r>
      <w:t>FORUM kertauskurssimateriaali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607" w:rsidRDefault="00197F7F">
      <w:pPr>
        <w:spacing w:after="0" w:line="240" w:lineRule="auto"/>
      </w:pPr>
      <w:r>
        <w:separator/>
      </w:r>
    </w:p>
  </w:footnote>
  <w:footnote w:type="continuationSeparator" w:id="0">
    <w:p w:rsidR="002D4607" w:rsidRDefault="00197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5F" w:rsidRDefault="000F3A60" w:rsidP="0014005F">
    <w:pPr>
      <w:pStyle w:val="Yltunniste"/>
      <w:jc w:val="right"/>
    </w:pPr>
    <w:r>
      <w:rPr>
        <w:noProof/>
        <w:lang w:eastAsia="fi-FI"/>
      </w:rPr>
      <w:drawing>
        <wp:inline distT="0" distB="0" distL="0" distR="0" wp14:anchorId="7384E0F3" wp14:editId="4BB6C456">
          <wp:extent cx="1247775" cy="352425"/>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6715" b="36642"/>
                  <a:stretch>
                    <a:fillRect/>
                  </a:stretch>
                </pic:blipFill>
                <pic:spPr bwMode="auto">
                  <a:xfrm>
                    <a:off x="0" y="0"/>
                    <a:ext cx="124777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001A"/>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C404FF"/>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8974989"/>
    <w:multiLevelType w:val="hybridMultilevel"/>
    <w:tmpl w:val="A2540F52"/>
    <w:lvl w:ilvl="0" w:tplc="85208718">
      <w:start w:val="1"/>
      <w:numFmt w:val="bullet"/>
      <w:lvlText w:val=""/>
      <w:lvlJc w:val="left"/>
      <w:pPr>
        <w:tabs>
          <w:tab w:val="num" w:pos="720"/>
        </w:tabs>
        <w:ind w:left="720" w:hanging="360"/>
      </w:pPr>
      <w:rPr>
        <w:rFonts w:ascii="Symbol" w:hAnsi="Symbol" w:cs="Symbol" w:hint="default"/>
        <w:color w:val="auto"/>
      </w:rPr>
    </w:lvl>
    <w:lvl w:ilvl="1" w:tplc="040B0003">
      <w:start w:val="1"/>
      <w:numFmt w:val="bullet"/>
      <w:lvlText w:val="o"/>
      <w:lvlJc w:val="left"/>
      <w:pPr>
        <w:tabs>
          <w:tab w:val="num" w:pos="0"/>
        </w:tabs>
        <w:ind w:hanging="360"/>
      </w:pPr>
      <w:rPr>
        <w:rFonts w:ascii="Courier New" w:hAnsi="Courier New" w:cs="Courier New" w:hint="default"/>
      </w:rPr>
    </w:lvl>
    <w:lvl w:ilvl="2" w:tplc="040B0005">
      <w:start w:val="1"/>
      <w:numFmt w:val="bullet"/>
      <w:lvlText w:val=""/>
      <w:lvlJc w:val="left"/>
      <w:pPr>
        <w:tabs>
          <w:tab w:val="num" w:pos="720"/>
        </w:tabs>
        <w:ind w:left="720" w:hanging="360"/>
      </w:pPr>
      <w:rPr>
        <w:rFonts w:ascii="Wingdings" w:hAnsi="Wingdings" w:cs="Wingdings" w:hint="default"/>
      </w:rPr>
    </w:lvl>
    <w:lvl w:ilvl="3" w:tplc="040B0001">
      <w:start w:val="1"/>
      <w:numFmt w:val="bullet"/>
      <w:lvlText w:val=""/>
      <w:lvlJc w:val="left"/>
      <w:pPr>
        <w:tabs>
          <w:tab w:val="num" w:pos="1440"/>
        </w:tabs>
        <w:ind w:left="1440" w:hanging="360"/>
      </w:pPr>
      <w:rPr>
        <w:rFonts w:ascii="Symbol" w:hAnsi="Symbol" w:cs="Symbol" w:hint="default"/>
      </w:rPr>
    </w:lvl>
    <w:lvl w:ilvl="4" w:tplc="040B0003">
      <w:start w:val="1"/>
      <w:numFmt w:val="bullet"/>
      <w:lvlText w:val="o"/>
      <w:lvlJc w:val="left"/>
      <w:pPr>
        <w:tabs>
          <w:tab w:val="num" w:pos="2160"/>
        </w:tabs>
        <w:ind w:left="2160" w:hanging="360"/>
      </w:pPr>
      <w:rPr>
        <w:rFonts w:ascii="Courier New" w:hAnsi="Courier New" w:cs="Courier New" w:hint="default"/>
      </w:rPr>
    </w:lvl>
    <w:lvl w:ilvl="5" w:tplc="040B0005">
      <w:start w:val="1"/>
      <w:numFmt w:val="bullet"/>
      <w:lvlText w:val=""/>
      <w:lvlJc w:val="left"/>
      <w:pPr>
        <w:tabs>
          <w:tab w:val="num" w:pos="2880"/>
        </w:tabs>
        <w:ind w:left="2880" w:hanging="360"/>
      </w:pPr>
      <w:rPr>
        <w:rFonts w:ascii="Wingdings" w:hAnsi="Wingdings" w:cs="Wingdings" w:hint="default"/>
      </w:rPr>
    </w:lvl>
    <w:lvl w:ilvl="6" w:tplc="040B0001">
      <w:start w:val="1"/>
      <w:numFmt w:val="bullet"/>
      <w:lvlText w:val=""/>
      <w:lvlJc w:val="left"/>
      <w:pPr>
        <w:tabs>
          <w:tab w:val="num" w:pos="3600"/>
        </w:tabs>
        <w:ind w:left="3600" w:hanging="360"/>
      </w:pPr>
      <w:rPr>
        <w:rFonts w:ascii="Symbol" w:hAnsi="Symbol" w:cs="Symbol" w:hint="default"/>
      </w:rPr>
    </w:lvl>
    <w:lvl w:ilvl="7" w:tplc="040B0003">
      <w:start w:val="1"/>
      <w:numFmt w:val="bullet"/>
      <w:lvlText w:val="o"/>
      <w:lvlJc w:val="left"/>
      <w:pPr>
        <w:tabs>
          <w:tab w:val="num" w:pos="4320"/>
        </w:tabs>
        <w:ind w:left="4320" w:hanging="360"/>
      </w:pPr>
      <w:rPr>
        <w:rFonts w:ascii="Courier New" w:hAnsi="Courier New" w:cs="Courier New" w:hint="default"/>
      </w:rPr>
    </w:lvl>
    <w:lvl w:ilvl="8" w:tplc="040B0005">
      <w:start w:val="1"/>
      <w:numFmt w:val="bullet"/>
      <w:lvlText w:val=""/>
      <w:lvlJc w:val="left"/>
      <w:pPr>
        <w:tabs>
          <w:tab w:val="num" w:pos="5040"/>
        </w:tabs>
        <w:ind w:left="5040" w:hanging="360"/>
      </w:pPr>
      <w:rPr>
        <w:rFonts w:ascii="Wingdings" w:hAnsi="Wingdings" w:cs="Wingdings" w:hint="default"/>
      </w:rPr>
    </w:lvl>
  </w:abstractNum>
  <w:abstractNum w:abstractNumId="3" w15:restartNumberingAfterBreak="0">
    <w:nsid w:val="14400565"/>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D5206B1"/>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1FE66A02"/>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4E4096F"/>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8C265C"/>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2411C7F"/>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8817264"/>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436406B1"/>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43B54A69"/>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46D76813"/>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509E073B"/>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5127109F"/>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5BE529F0"/>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5D457A16"/>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2B4671F"/>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63D00195"/>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652E5B41"/>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7D7D06D1"/>
    <w:multiLevelType w:val="singleLevel"/>
    <w:tmpl w:val="040B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8"/>
  </w:num>
  <w:num w:numId="3">
    <w:abstractNumId w:val="17"/>
  </w:num>
  <w:num w:numId="4">
    <w:abstractNumId w:val="3"/>
  </w:num>
  <w:num w:numId="5">
    <w:abstractNumId w:val="7"/>
  </w:num>
  <w:num w:numId="6">
    <w:abstractNumId w:val="10"/>
  </w:num>
  <w:num w:numId="7">
    <w:abstractNumId w:val="16"/>
  </w:num>
  <w:num w:numId="8">
    <w:abstractNumId w:val="19"/>
  </w:num>
  <w:num w:numId="9">
    <w:abstractNumId w:val="9"/>
  </w:num>
  <w:num w:numId="10">
    <w:abstractNumId w:val="12"/>
  </w:num>
  <w:num w:numId="11">
    <w:abstractNumId w:val="20"/>
  </w:num>
  <w:num w:numId="12">
    <w:abstractNumId w:val="18"/>
  </w:num>
  <w:num w:numId="13">
    <w:abstractNumId w:val="13"/>
  </w:num>
  <w:num w:numId="14">
    <w:abstractNumId w:val="6"/>
  </w:num>
  <w:num w:numId="15">
    <w:abstractNumId w:val="0"/>
  </w:num>
  <w:num w:numId="16">
    <w:abstractNumId w:val="5"/>
  </w:num>
  <w:num w:numId="17">
    <w:abstractNumId w:val="15"/>
  </w:num>
  <w:num w:numId="18">
    <w:abstractNumId w:val="11"/>
  </w:num>
  <w:num w:numId="19">
    <w:abstractNumId w:val="14"/>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60"/>
    <w:rsid w:val="000F3A60"/>
    <w:rsid w:val="00197F7F"/>
    <w:rsid w:val="002D4607"/>
    <w:rsid w:val="00706650"/>
    <w:rsid w:val="009928D1"/>
    <w:rsid w:val="00BB3721"/>
    <w:rsid w:val="00D3395A"/>
    <w:rsid w:val="00DD7885"/>
    <w:rsid w:val="00FF74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6438"/>
  <w15:docId w15:val="{73D5A31B-7D82-4601-B27E-3794FF14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0F3A6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F3A60"/>
  </w:style>
  <w:style w:type="paragraph" w:styleId="Alatunniste">
    <w:name w:val="footer"/>
    <w:basedOn w:val="Normaali"/>
    <w:link w:val="AlatunnisteChar"/>
    <w:uiPriority w:val="99"/>
    <w:semiHidden/>
    <w:unhideWhenUsed/>
    <w:rsid w:val="000F3A6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0F3A60"/>
  </w:style>
  <w:style w:type="paragraph" w:styleId="Seliteteksti">
    <w:name w:val="Balloon Text"/>
    <w:basedOn w:val="Normaali"/>
    <w:link w:val="SelitetekstiChar"/>
    <w:uiPriority w:val="99"/>
    <w:semiHidden/>
    <w:unhideWhenUsed/>
    <w:rsid w:val="000F3A6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F3A60"/>
    <w:rPr>
      <w:rFonts w:ascii="Tahoma" w:hAnsi="Tahoma" w:cs="Tahoma"/>
      <w:sz w:val="16"/>
      <w:szCs w:val="16"/>
    </w:rPr>
  </w:style>
  <w:style w:type="table" w:styleId="TaulukkoRuudukko">
    <w:name w:val="Table Grid"/>
    <w:basedOn w:val="Normaalitaulukko"/>
    <w:uiPriority w:val="59"/>
    <w:rsid w:val="00FF7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7272">
      <w:bodyDiv w:val="1"/>
      <w:marLeft w:val="0"/>
      <w:marRight w:val="0"/>
      <w:marTop w:val="0"/>
      <w:marBottom w:val="0"/>
      <w:divBdr>
        <w:top w:val="none" w:sz="0" w:space="0" w:color="auto"/>
        <w:left w:val="none" w:sz="0" w:space="0" w:color="auto"/>
        <w:bottom w:val="none" w:sz="0" w:space="0" w:color="auto"/>
        <w:right w:val="none" w:sz="0" w:space="0" w:color="auto"/>
      </w:divBdr>
      <w:divsChild>
        <w:div w:id="228420287">
          <w:marLeft w:val="0"/>
          <w:marRight w:val="0"/>
          <w:marTop w:val="0"/>
          <w:marBottom w:val="0"/>
          <w:divBdr>
            <w:top w:val="none" w:sz="0" w:space="0" w:color="auto"/>
            <w:left w:val="none" w:sz="0" w:space="0" w:color="auto"/>
            <w:bottom w:val="none" w:sz="0" w:space="0" w:color="auto"/>
            <w:right w:val="none" w:sz="0" w:space="0" w:color="auto"/>
          </w:divBdr>
        </w:div>
        <w:div w:id="1327394161">
          <w:marLeft w:val="0"/>
          <w:marRight w:val="0"/>
          <w:marTop w:val="0"/>
          <w:marBottom w:val="0"/>
          <w:divBdr>
            <w:top w:val="none" w:sz="0" w:space="0" w:color="auto"/>
            <w:left w:val="none" w:sz="0" w:space="0" w:color="auto"/>
            <w:bottom w:val="none" w:sz="0" w:space="0" w:color="auto"/>
            <w:right w:val="none" w:sz="0" w:space="0" w:color="auto"/>
          </w:divBdr>
        </w:div>
        <w:div w:id="712076258">
          <w:marLeft w:val="0"/>
          <w:marRight w:val="0"/>
          <w:marTop w:val="0"/>
          <w:marBottom w:val="0"/>
          <w:divBdr>
            <w:top w:val="none" w:sz="0" w:space="0" w:color="auto"/>
            <w:left w:val="none" w:sz="0" w:space="0" w:color="auto"/>
            <w:bottom w:val="none" w:sz="0" w:space="0" w:color="auto"/>
            <w:right w:val="none" w:sz="0" w:space="0" w:color="auto"/>
          </w:divBdr>
        </w:div>
        <w:div w:id="1825194566">
          <w:marLeft w:val="0"/>
          <w:marRight w:val="0"/>
          <w:marTop w:val="0"/>
          <w:marBottom w:val="0"/>
          <w:divBdr>
            <w:top w:val="none" w:sz="0" w:space="0" w:color="auto"/>
            <w:left w:val="none" w:sz="0" w:space="0" w:color="auto"/>
            <w:bottom w:val="none" w:sz="0" w:space="0" w:color="auto"/>
            <w:right w:val="none" w:sz="0" w:space="0" w:color="auto"/>
          </w:divBdr>
        </w:div>
        <w:div w:id="376197298">
          <w:marLeft w:val="0"/>
          <w:marRight w:val="0"/>
          <w:marTop w:val="0"/>
          <w:marBottom w:val="0"/>
          <w:divBdr>
            <w:top w:val="none" w:sz="0" w:space="0" w:color="auto"/>
            <w:left w:val="none" w:sz="0" w:space="0" w:color="auto"/>
            <w:bottom w:val="none" w:sz="0" w:space="0" w:color="auto"/>
            <w:right w:val="none" w:sz="0" w:space="0" w:color="auto"/>
          </w:divBdr>
        </w:div>
        <w:div w:id="1281910494">
          <w:marLeft w:val="0"/>
          <w:marRight w:val="0"/>
          <w:marTop w:val="0"/>
          <w:marBottom w:val="0"/>
          <w:divBdr>
            <w:top w:val="none" w:sz="0" w:space="0" w:color="auto"/>
            <w:left w:val="none" w:sz="0" w:space="0" w:color="auto"/>
            <w:bottom w:val="none" w:sz="0" w:space="0" w:color="auto"/>
            <w:right w:val="none" w:sz="0" w:space="0" w:color="auto"/>
          </w:divBdr>
        </w:div>
        <w:div w:id="1806925740">
          <w:marLeft w:val="0"/>
          <w:marRight w:val="0"/>
          <w:marTop w:val="0"/>
          <w:marBottom w:val="0"/>
          <w:divBdr>
            <w:top w:val="none" w:sz="0" w:space="0" w:color="auto"/>
            <w:left w:val="none" w:sz="0" w:space="0" w:color="auto"/>
            <w:bottom w:val="none" w:sz="0" w:space="0" w:color="auto"/>
            <w:right w:val="none" w:sz="0" w:space="0" w:color="auto"/>
          </w:divBdr>
        </w:div>
        <w:div w:id="427581472">
          <w:marLeft w:val="0"/>
          <w:marRight w:val="0"/>
          <w:marTop w:val="0"/>
          <w:marBottom w:val="0"/>
          <w:divBdr>
            <w:top w:val="none" w:sz="0" w:space="0" w:color="auto"/>
            <w:left w:val="none" w:sz="0" w:space="0" w:color="auto"/>
            <w:bottom w:val="none" w:sz="0" w:space="0" w:color="auto"/>
            <w:right w:val="none" w:sz="0" w:space="0" w:color="auto"/>
          </w:divBdr>
        </w:div>
        <w:div w:id="1111244544">
          <w:marLeft w:val="0"/>
          <w:marRight w:val="0"/>
          <w:marTop w:val="0"/>
          <w:marBottom w:val="0"/>
          <w:divBdr>
            <w:top w:val="none" w:sz="0" w:space="0" w:color="auto"/>
            <w:left w:val="none" w:sz="0" w:space="0" w:color="auto"/>
            <w:bottom w:val="none" w:sz="0" w:space="0" w:color="auto"/>
            <w:right w:val="none" w:sz="0" w:space="0" w:color="auto"/>
          </w:divBdr>
        </w:div>
        <w:div w:id="101192233">
          <w:marLeft w:val="0"/>
          <w:marRight w:val="0"/>
          <w:marTop w:val="0"/>
          <w:marBottom w:val="0"/>
          <w:divBdr>
            <w:top w:val="none" w:sz="0" w:space="0" w:color="auto"/>
            <w:left w:val="none" w:sz="0" w:space="0" w:color="auto"/>
            <w:bottom w:val="none" w:sz="0" w:space="0" w:color="auto"/>
            <w:right w:val="none" w:sz="0" w:space="0" w:color="auto"/>
          </w:divBdr>
        </w:div>
        <w:div w:id="777532104">
          <w:marLeft w:val="0"/>
          <w:marRight w:val="0"/>
          <w:marTop w:val="0"/>
          <w:marBottom w:val="0"/>
          <w:divBdr>
            <w:top w:val="none" w:sz="0" w:space="0" w:color="auto"/>
            <w:left w:val="none" w:sz="0" w:space="0" w:color="auto"/>
            <w:bottom w:val="none" w:sz="0" w:space="0" w:color="auto"/>
            <w:right w:val="none" w:sz="0" w:space="0" w:color="auto"/>
          </w:divBdr>
        </w:div>
        <w:div w:id="959265041">
          <w:marLeft w:val="0"/>
          <w:marRight w:val="0"/>
          <w:marTop w:val="0"/>
          <w:marBottom w:val="0"/>
          <w:divBdr>
            <w:top w:val="none" w:sz="0" w:space="0" w:color="auto"/>
            <w:left w:val="none" w:sz="0" w:space="0" w:color="auto"/>
            <w:bottom w:val="none" w:sz="0" w:space="0" w:color="auto"/>
            <w:right w:val="none" w:sz="0" w:space="0" w:color="auto"/>
          </w:divBdr>
        </w:div>
        <w:div w:id="169057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476</Words>
  <Characters>3862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Helenius Niki</dc:creator>
  <cp:lastModifiedBy>Helenius Niki</cp:lastModifiedBy>
  <cp:revision>6</cp:revision>
  <dcterms:created xsi:type="dcterms:W3CDTF">2015-01-08T09:27:00Z</dcterms:created>
  <dcterms:modified xsi:type="dcterms:W3CDTF">2020-08-24T08:53:00Z</dcterms:modified>
</cp:coreProperties>
</file>