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ED5" w:rsidRPr="0075110F" w:rsidRDefault="0075110F">
      <w:pPr>
        <w:rPr>
          <w:b/>
        </w:rPr>
      </w:pPr>
      <w:r w:rsidRPr="0075110F">
        <w:rPr>
          <w:b/>
        </w:rPr>
        <w:t>KOTITEHTÄVIEN VASTAUKSET TIISTAIKSI 1.9.2020</w:t>
      </w:r>
    </w:p>
    <w:p w:rsidR="0075110F" w:rsidRDefault="0075110F">
      <w:r>
        <w:t>Kpl 6: Rooman valtakunta</w:t>
      </w:r>
    </w:p>
    <w:p w:rsidR="0075110F" w:rsidRPr="008D147B" w:rsidRDefault="0075110F">
      <w:pPr>
        <w:rPr>
          <w:i/>
        </w:rPr>
      </w:pPr>
      <w:r w:rsidRPr="008D147B">
        <w:rPr>
          <w:i/>
        </w:rPr>
        <w:t>Tehtävä 2:</w:t>
      </w:r>
      <w:r w:rsidRPr="008D147B">
        <w:rPr>
          <w:i/>
        </w:rPr>
        <w:t xml:space="preserve"> Miksi tuontituotteet olivat välttämättömiä pääkaupunki Rooman asukkaille?</w:t>
      </w:r>
    </w:p>
    <w:p w:rsidR="0075110F" w:rsidRDefault="0075110F">
      <w:r>
        <w:t xml:space="preserve"> </w:t>
      </w:r>
      <w:r>
        <w:sym w:font="Symbol" w:char="F0B7"/>
      </w:r>
      <w:r>
        <w:t xml:space="preserve"> Rooman pääkaupunki ei itse tuottanut juuri mitään, mutta roomalaisten tarpeet</w:t>
      </w:r>
      <w:r w:rsidR="00704D96">
        <w:t xml:space="preserve"> </w:t>
      </w:r>
      <w:r>
        <w:t>oli</w:t>
      </w:r>
      <w:r w:rsidR="00704D96">
        <w:t>vat</w:t>
      </w:r>
      <w:bookmarkStart w:id="0" w:name="_GoBack"/>
      <w:bookmarkEnd w:id="0"/>
      <w:r>
        <w:t xml:space="preserve"> valtavat.</w:t>
      </w:r>
    </w:p>
    <w:p w:rsidR="0075110F" w:rsidRDefault="0075110F">
      <w:r>
        <w:t xml:space="preserve"> </w:t>
      </w:r>
      <w:r>
        <w:sym w:font="Symbol" w:char="F0B7"/>
      </w:r>
      <w:r>
        <w:t xml:space="preserve"> Rooman armeija tarvitsi paljon viljaa.</w:t>
      </w:r>
    </w:p>
    <w:p w:rsidR="0075110F" w:rsidRDefault="0075110F">
      <w:r>
        <w:t xml:space="preserve"> </w:t>
      </w:r>
      <w:r>
        <w:sym w:font="Symbol" w:char="F0B7"/>
      </w:r>
      <w:r>
        <w:t xml:space="preserve"> Rooma oli ensimmäinen miljoonakaupunki, jonka runsas väestö tarvitsi paljon viljaa.</w:t>
      </w:r>
    </w:p>
    <w:p w:rsidR="0075110F" w:rsidRDefault="0075110F">
      <w:r>
        <w:t xml:space="preserve"> </w:t>
      </w:r>
      <w:r>
        <w:sym w:font="Symbol" w:char="F0B7"/>
      </w:r>
      <w:r>
        <w:t xml:space="preserve"> Pääkaupungin yläluokalle eli patriiseille tuotiin myös mitä ihmeellisimpiä ylellisyystuotteita.</w:t>
      </w:r>
    </w:p>
    <w:p w:rsidR="00A86834" w:rsidRDefault="00A86834">
      <w:proofErr w:type="gramStart"/>
      <w:r>
        <w:t>Kpl 7: Elämää antiikin aikana.</w:t>
      </w:r>
      <w:proofErr w:type="gramEnd"/>
      <w:r>
        <w:t xml:space="preserve"> </w:t>
      </w:r>
    </w:p>
    <w:p w:rsidR="00A86834" w:rsidRDefault="00A86834">
      <w:r>
        <w:t>Tehtävä 1:</w:t>
      </w:r>
    </w:p>
    <w:p w:rsidR="00A86834" w:rsidRPr="00484847" w:rsidRDefault="00A86834" w:rsidP="00A86834">
      <w:pPr>
        <w:pStyle w:val="Luettelokappale"/>
        <w:numPr>
          <w:ilvl w:val="0"/>
          <w:numId w:val="1"/>
        </w:numPr>
        <w:rPr>
          <w:i/>
        </w:rPr>
      </w:pPr>
      <w:r w:rsidRPr="00484847">
        <w:rPr>
          <w:i/>
        </w:rPr>
        <w:t>Perustele väite: Orjuus oli välttämätöntä antiikin yhteiskunnille.</w:t>
      </w:r>
    </w:p>
    <w:p w:rsidR="00A86834" w:rsidRDefault="00A86834" w:rsidP="00A86834">
      <w:pPr>
        <w:pStyle w:val="Luettelokappale"/>
        <w:ind w:left="405"/>
      </w:pPr>
    </w:p>
    <w:p w:rsidR="00A86834" w:rsidRDefault="00A86834" w:rsidP="00A86834">
      <w:pPr>
        <w:pStyle w:val="Luettelokappale"/>
        <w:numPr>
          <w:ilvl w:val="0"/>
          <w:numId w:val="3"/>
        </w:numPr>
      </w:pPr>
      <w:r>
        <w:t>Kreikkalaisten koko talousjärjestelmä perustui orjatyövoiman käyttöön.</w:t>
      </w:r>
    </w:p>
    <w:p w:rsidR="00A86834" w:rsidRDefault="00A86834" w:rsidP="00A86834">
      <w:r>
        <w:t xml:space="preserve"> </w:t>
      </w:r>
      <w:r>
        <w:sym w:font="Symbol" w:char="F0B7"/>
      </w:r>
      <w:r>
        <w:t xml:space="preserve"> Taloudellinen hyvinvointi mahdollisti kulttuurin saavutukset.</w:t>
      </w:r>
    </w:p>
    <w:p w:rsidR="00A86834" w:rsidRDefault="00A86834" w:rsidP="00A86834">
      <w:r>
        <w:t xml:space="preserve"> </w:t>
      </w:r>
      <w:r>
        <w:sym w:font="Symbol" w:char="F0B7"/>
      </w:r>
      <w:r>
        <w:t xml:space="preserve"> Orjatyövoiman käyttö jätti kansalaisille aikaa politikointiin sekä filosofointiin.</w:t>
      </w:r>
    </w:p>
    <w:p w:rsidR="00A86834" w:rsidRDefault="00A86834" w:rsidP="00A86834">
      <w:r>
        <w:t xml:space="preserve"> </w:t>
      </w:r>
      <w:r>
        <w:sym w:font="Symbol" w:char="F0B7"/>
      </w:r>
      <w:r>
        <w:t xml:space="preserve"> Rooman monet suuret rakennukset rakennettiin orjatyövoimalla.</w:t>
      </w:r>
    </w:p>
    <w:p w:rsidR="00A86834" w:rsidRDefault="00A86834" w:rsidP="00A86834">
      <w:r>
        <w:t xml:space="preserve"> </w:t>
      </w:r>
      <w:r>
        <w:sym w:font="Symbol" w:char="F0B7"/>
      </w:r>
      <w:r>
        <w:t xml:space="preserve"> Talous kääntyi laskuun, kun orjien saanti vaikeutui.</w:t>
      </w:r>
    </w:p>
    <w:p w:rsidR="00A86834" w:rsidRDefault="00A86834" w:rsidP="00A86834">
      <w:r>
        <w:t xml:space="preserve"> </w:t>
      </w:r>
      <w:r>
        <w:sym w:font="Symbol" w:char="F0B7"/>
      </w:r>
      <w:r>
        <w:t xml:space="preserve"> Toisaalta keisarivallan aikana orjia vapautettiin paljon.</w:t>
      </w:r>
    </w:p>
    <w:p w:rsidR="00A86834" w:rsidRDefault="00A86834" w:rsidP="00A86834">
      <w:r>
        <w:t xml:space="preserve"> </w:t>
      </w:r>
      <w:r>
        <w:sym w:font="Symbol" w:char="F0B7"/>
      </w:r>
      <w:r>
        <w:t xml:space="preserve"> Orjia käytettiin raskaan ruumiillisen työn lisäksi palveluammateissa, kuten opettajina ja kirjureina.</w:t>
      </w:r>
    </w:p>
    <w:p w:rsidR="00A86834" w:rsidRDefault="00A86834" w:rsidP="00A86834">
      <w:r>
        <w:t xml:space="preserve"> </w:t>
      </w:r>
      <w:r>
        <w:sym w:font="Symbol" w:char="F0B7"/>
      </w:r>
      <w:r>
        <w:t xml:space="preserve"> Kun väkiluku väheni, vapautetut orjat kelpasivat myös yhteiskunnallisiin tehtäviin (esimerkiksi keisari </w:t>
      </w:r>
      <w:proofErr w:type="spellStart"/>
      <w:r>
        <w:t>Diocletianus</w:t>
      </w:r>
      <w:proofErr w:type="spellEnd"/>
      <w:r>
        <w:t xml:space="preserve"> oli vapautetun orjan poika).</w:t>
      </w:r>
    </w:p>
    <w:p w:rsidR="00A86834" w:rsidRPr="00484847" w:rsidRDefault="00A86834" w:rsidP="00A86834">
      <w:pPr>
        <w:pStyle w:val="Luettelokappale"/>
        <w:numPr>
          <w:ilvl w:val="0"/>
          <w:numId w:val="1"/>
        </w:numPr>
        <w:rPr>
          <w:i/>
        </w:rPr>
      </w:pPr>
      <w:r w:rsidRPr="00484847">
        <w:rPr>
          <w:i/>
        </w:rPr>
        <w:t>Pohdi, voimmeko tuomita antiikin orjuuden.</w:t>
      </w:r>
    </w:p>
    <w:p w:rsidR="00484847" w:rsidRDefault="00484847" w:rsidP="00484847">
      <w:pPr>
        <w:pStyle w:val="Luettelokappale"/>
        <w:ind w:left="405"/>
      </w:pPr>
    </w:p>
    <w:p w:rsidR="00484847" w:rsidRDefault="00484847" w:rsidP="00484847">
      <w:pPr>
        <w:pStyle w:val="Luettelokappale"/>
        <w:ind w:left="405"/>
      </w:pPr>
      <w:r>
        <w:sym w:font="Symbol" w:char="F0B7"/>
      </w:r>
      <w:r>
        <w:t xml:space="preserve"> Toisaalta voimme, koska</w:t>
      </w:r>
    </w:p>
    <w:p w:rsidR="00484847" w:rsidRDefault="00484847" w:rsidP="00484847">
      <w:pPr>
        <w:pStyle w:val="Luettelokappale"/>
        <w:ind w:left="405"/>
      </w:pPr>
      <w:r>
        <w:t xml:space="preserve"> – orjuus rikkoo kaikkia ihmisoikeuksia</w:t>
      </w:r>
    </w:p>
    <w:p w:rsidR="00484847" w:rsidRDefault="00484847" w:rsidP="00484847">
      <w:pPr>
        <w:pStyle w:val="Luettelokappale"/>
        <w:ind w:left="405"/>
      </w:pPr>
      <w:r>
        <w:t xml:space="preserve"> – orjia kohdeltiin huonosti.</w:t>
      </w:r>
    </w:p>
    <w:p w:rsidR="00484847" w:rsidRDefault="00484847" w:rsidP="00484847">
      <w:pPr>
        <w:pStyle w:val="Luettelokappale"/>
        <w:ind w:left="405"/>
      </w:pPr>
    </w:p>
    <w:p w:rsidR="00484847" w:rsidRDefault="00484847" w:rsidP="00484847">
      <w:pPr>
        <w:pStyle w:val="Luettelokappale"/>
        <w:ind w:left="405"/>
      </w:pPr>
      <w:r>
        <w:t xml:space="preserve"> </w:t>
      </w:r>
      <w:r>
        <w:sym w:font="Symbol" w:char="F0B7"/>
      </w:r>
      <w:r>
        <w:t xml:space="preserve"> Toisaalta emme voi, koska</w:t>
      </w:r>
    </w:p>
    <w:p w:rsidR="00484847" w:rsidRDefault="00484847" w:rsidP="00484847">
      <w:pPr>
        <w:pStyle w:val="Luettelokappale"/>
        <w:ind w:left="405"/>
      </w:pPr>
      <w:r>
        <w:t xml:space="preserve"> – antiikissa orjuutta pidettiin luonnollisena</w:t>
      </w:r>
    </w:p>
    <w:p w:rsidR="00484847" w:rsidRDefault="00484847" w:rsidP="00484847">
      <w:pPr>
        <w:pStyle w:val="Luettelokappale"/>
        <w:ind w:left="405"/>
      </w:pPr>
      <w:r>
        <w:t xml:space="preserve"> – historian tehtävänä ei ole tuomita, vaan yrittää ymmärtää kutakin aikaa sen omista lähtökohdista käsin.</w:t>
      </w:r>
    </w:p>
    <w:p w:rsidR="0030470D" w:rsidRDefault="0030470D" w:rsidP="00484847">
      <w:pPr>
        <w:pStyle w:val="Luettelokappale"/>
        <w:ind w:left="405"/>
      </w:pPr>
    </w:p>
    <w:p w:rsidR="0030470D" w:rsidRDefault="0030470D" w:rsidP="00484847">
      <w:pPr>
        <w:pStyle w:val="Luettelokappale"/>
        <w:ind w:left="405"/>
      </w:pPr>
    </w:p>
    <w:p w:rsidR="0030470D" w:rsidRDefault="0030470D" w:rsidP="00484847">
      <w:pPr>
        <w:pStyle w:val="Luettelokappale"/>
        <w:ind w:left="405"/>
      </w:pPr>
    </w:p>
    <w:p w:rsidR="0030470D" w:rsidRDefault="0030470D" w:rsidP="00484847">
      <w:pPr>
        <w:pStyle w:val="Luettelokappale"/>
        <w:ind w:left="405"/>
      </w:pPr>
      <w:r>
        <w:lastRenderedPageBreak/>
        <w:t>Kpl 8: Rooman tuho</w:t>
      </w:r>
    </w:p>
    <w:p w:rsidR="0030470D" w:rsidRDefault="0030470D" w:rsidP="00484847">
      <w:pPr>
        <w:pStyle w:val="Luettelokappale"/>
        <w:ind w:left="405"/>
      </w:pPr>
    </w:p>
    <w:p w:rsidR="00150579" w:rsidRPr="00150579" w:rsidRDefault="00150579" w:rsidP="00150579">
      <w:pPr>
        <w:pStyle w:val="Luettelokappale"/>
        <w:ind w:left="405"/>
        <w:rPr>
          <w:i/>
        </w:rPr>
      </w:pPr>
      <w:r>
        <w:rPr>
          <w:i/>
        </w:rPr>
        <w:t xml:space="preserve">Tehtävä 3: </w:t>
      </w:r>
      <w:r w:rsidRPr="00150579">
        <w:rPr>
          <w:i/>
        </w:rPr>
        <w:t>Valitse kolme syytä, joita pidät todennäköisimpinä Rooman hajoamiseen.</w:t>
      </w:r>
    </w:p>
    <w:p w:rsidR="00150579" w:rsidRDefault="00150579" w:rsidP="00150579">
      <w:pPr>
        <w:pStyle w:val="Luettelokappale"/>
        <w:ind w:left="405"/>
        <w:rPr>
          <w:i/>
        </w:rPr>
      </w:pPr>
      <w:r w:rsidRPr="00150579">
        <w:rPr>
          <w:i/>
        </w:rPr>
        <w:t>Perustele.</w:t>
      </w:r>
    </w:p>
    <w:p w:rsidR="00150579" w:rsidRPr="00150579" w:rsidRDefault="00150579" w:rsidP="00150579">
      <w:pPr>
        <w:pStyle w:val="Luettelokappale"/>
        <w:ind w:left="405"/>
        <w:rPr>
          <w:i/>
        </w:rPr>
      </w:pPr>
    </w:p>
    <w:p w:rsidR="00150579" w:rsidRPr="00150579" w:rsidRDefault="00150579" w:rsidP="00150579">
      <w:pPr>
        <w:pStyle w:val="Luettelokappale"/>
        <w:ind w:left="405"/>
      </w:pPr>
      <w:r w:rsidRPr="00150579">
        <w:t>Vaihtoehdot voisivat olla esimerkiksi seuraavat:</w:t>
      </w:r>
    </w:p>
    <w:p w:rsidR="00150579" w:rsidRPr="00150579" w:rsidRDefault="00150579" w:rsidP="00150579">
      <w:pPr>
        <w:pStyle w:val="Luettelokappale"/>
        <w:ind w:left="405"/>
      </w:pPr>
      <w:r w:rsidRPr="00150579">
        <w:t>● liian suuri alue hallittavaksi</w:t>
      </w:r>
    </w:p>
    <w:p w:rsidR="00150579" w:rsidRPr="00150579" w:rsidRDefault="00150579" w:rsidP="00150579">
      <w:pPr>
        <w:pStyle w:val="Luettelokappale"/>
        <w:ind w:left="405"/>
      </w:pPr>
      <w:r w:rsidRPr="00150579">
        <w:t>● huonot hallitsijat ja sisällissodat</w:t>
      </w:r>
    </w:p>
    <w:p w:rsidR="00150579" w:rsidRPr="00150579" w:rsidRDefault="00150579" w:rsidP="00150579">
      <w:pPr>
        <w:pStyle w:val="Luettelokappale"/>
        <w:ind w:left="405"/>
      </w:pPr>
      <w:r w:rsidRPr="00150579">
        <w:t>● Rooman heikentyvä talous</w:t>
      </w:r>
    </w:p>
    <w:sectPr w:rsidR="00150579" w:rsidRPr="00150579">
      <w:foot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1C4" w:rsidRDefault="007E21C4" w:rsidP="004C4FEF">
      <w:pPr>
        <w:spacing w:after="0" w:line="240" w:lineRule="auto"/>
      </w:pPr>
      <w:r>
        <w:separator/>
      </w:r>
    </w:p>
  </w:endnote>
  <w:endnote w:type="continuationSeparator" w:id="0">
    <w:p w:rsidR="007E21C4" w:rsidRDefault="007E21C4" w:rsidP="004C4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3800136"/>
      <w:docPartObj>
        <w:docPartGallery w:val="Page Numbers (Bottom of Page)"/>
        <w:docPartUnique/>
      </w:docPartObj>
    </w:sdtPr>
    <w:sdtContent>
      <w:p w:rsidR="004C4FEF" w:rsidRDefault="004C4FEF">
        <w:pPr>
          <w:pStyle w:val="Ala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57F7">
          <w:rPr>
            <w:noProof/>
          </w:rPr>
          <w:t>1</w:t>
        </w:r>
        <w:r>
          <w:fldChar w:fldCharType="end"/>
        </w:r>
      </w:p>
    </w:sdtContent>
  </w:sdt>
  <w:p w:rsidR="004C4FEF" w:rsidRDefault="004C4FEF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1C4" w:rsidRDefault="007E21C4" w:rsidP="004C4FEF">
      <w:pPr>
        <w:spacing w:after="0" w:line="240" w:lineRule="auto"/>
      </w:pPr>
      <w:r>
        <w:separator/>
      </w:r>
    </w:p>
  </w:footnote>
  <w:footnote w:type="continuationSeparator" w:id="0">
    <w:p w:rsidR="007E21C4" w:rsidRDefault="007E21C4" w:rsidP="004C4F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0C6880"/>
    <w:multiLevelType w:val="hybridMultilevel"/>
    <w:tmpl w:val="69FAF2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6C1F62"/>
    <w:multiLevelType w:val="hybridMultilevel"/>
    <w:tmpl w:val="D7BA8812"/>
    <w:lvl w:ilvl="0" w:tplc="EB8A906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C365DA"/>
    <w:multiLevelType w:val="hybridMultilevel"/>
    <w:tmpl w:val="D4B6CD46"/>
    <w:lvl w:ilvl="0" w:tplc="0E260226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125" w:hanging="360"/>
      </w:pPr>
    </w:lvl>
    <w:lvl w:ilvl="2" w:tplc="040B001B" w:tentative="1">
      <w:start w:val="1"/>
      <w:numFmt w:val="lowerRoman"/>
      <w:lvlText w:val="%3."/>
      <w:lvlJc w:val="right"/>
      <w:pPr>
        <w:ind w:left="1845" w:hanging="180"/>
      </w:pPr>
    </w:lvl>
    <w:lvl w:ilvl="3" w:tplc="040B000F" w:tentative="1">
      <w:start w:val="1"/>
      <w:numFmt w:val="decimal"/>
      <w:lvlText w:val="%4."/>
      <w:lvlJc w:val="left"/>
      <w:pPr>
        <w:ind w:left="2565" w:hanging="360"/>
      </w:pPr>
    </w:lvl>
    <w:lvl w:ilvl="4" w:tplc="040B0019" w:tentative="1">
      <w:start w:val="1"/>
      <w:numFmt w:val="lowerLetter"/>
      <w:lvlText w:val="%5."/>
      <w:lvlJc w:val="left"/>
      <w:pPr>
        <w:ind w:left="3285" w:hanging="360"/>
      </w:pPr>
    </w:lvl>
    <w:lvl w:ilvl="5" w:tplc="040B001B" w:tentative="1">
      <w:start w:val="1"/>
      <w:numFmt w:val="lowerRoman"/>
      <w:lvlText w:val="%6."/>
      <w:lvlJc w:val="right"/>
      <w:pPr>
        <w:ind w:left="4005" w:hanging="180"/>
      </w:pPr>
    </w:lvl>
    <w:lvl w:ilvl="6" w:tplc="040B000F" w:tentative="1">
      <w:start w:val="1"/>
      <w:numFmt w:val="decimal"/>
      <w:lvlText w:val="%7."/>
      <w:lvlJc w:val="left"/>
      <w:pPr>
        <w:ind w:left="4725" w:hanging="360"/>
      </w:pPr>
    </w:lvl>
    <w:lvl w:ilvl="7" w:tplc="040B0019" w:tentative="1">
      <w:start w:val="1"/>
      <w:numFmt w:val="lowerLetter"/>
      <w:lvlText w:val="%8."/>
      <w:lvlJc w:val="left"/>
      <w:pPr>
        <w:ind w:left="5445" w:hanging="360"/>
      </w:pPr>
    </w:lvl>
    <w:lvl w:ilvl="8" w:tplc="040B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10F"/>
    <w:rsid w:val="000561D0"/>
    <w:rsid w:val="00150579"/>
    <w:rsid w:val="0030470D"/>
    <w:rsid w:val="00484847"/>
    <w:rsid w:val="004C4FEF"/>
    <w:rsid w:val="00704D96"/>
    <w:rsid w:val="0075110F"/>
    <w:rsid w:val="0079515C"/>
    <w:rsid w:val="007E21C4"/>
    <w:rsid w:val="008D147B"/>
    <w:rsid w:val="00A86834"/>
    <w:rsid w:val="00D63C23"/>
    <w:rsid w:val="00E5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86834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4C4F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C4FEF"/>
  </w:style>
  <w:style w:type="paragraph" w:styleId="Alatunniste">
    <w:name w:val="footer"/>
    <w:basedOn w:val="Normaali"/>
    <w:link w:val="AlatunnisteChar"/>
    <w:uiPriority w:val="99"/>
    <w:unhideWhenUsed/>
    <w:rsid w:val="004C4F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C4F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86834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4C4F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C4FEF"/>
  </w:style>
  <w:style w:type="paragraph" w:styleId="Alatunniste">
    <w:name w:val="footer"/>
    <w:basedOn w:val="Normaali"/>
    <w:link w:val="AlatunnisteChar"/>
    <w:uiPriority w:val="99"/>
    <w:unhideWhenUsed/>
    <w:rsid w:val="004C4F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C4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koti</dc:creator>
  <cp:lastModifiedBy>koti</cp:lastModifiedBy>
  <cp:revision>2</cp:revision>
  <dcterms:created xsi:type="dcterms:W3CDTF">2020-09-01T05:12:00Z</dcterms:created>
  <dcterms:modified xsi:type="dcterms:W3CDTF">2020-09-01T05:12:00Z</dcterms:modified>
</cp:coreProperties>
</file>