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lang w:eastAsia="en-US"/>
        </w:rPr>
        <w:id w:val="1320603730"/>
        <w:docPartObj>
          <w:docPartGallery w:val="Cover Pages"/>
          <w:docPartUnique/>
        </w:docPartObj>
      </w:sdtPr>
      <w:sdtContent>
        <w:p w14:paraId="1C111AC7" w14:textId="77777777" w:rsidR="008C40FD" w:rsidRDefault="000B3FAA">
          <w:pPr>
            <w:pStyle w:val="Eivli"/>
            <w:jc w:val="both"/>
          </w:pPr>
          <w:r>
            <w:rPr>
              <w:noProof/>
            </w:rPr>
            <mc:AlternateContent>
              <mc:Choice Requires="wpg">
                <w:drawing>
                  <wp:anchor distT="0" distB="0" distL="114300" distR="114300" simplePos="0" relativeHeight="5" behindDoc="1" locked="0" layoutInCell="1" allowOverlap="1" wp14:anchorId="5ED5A6E0" wp14:editId="456FD3E3">
                    <wp:simplePos x="0" y="0"/>
                    <wp:positionH relativeFrom="page">
                      <wp:posOffset>635</wp:posOffset>
                    </wp:positionH>
                    <wp:positionV relativeFrom="page">
                      <wp:align>center</wp:align>
                    </wp:positionV>
                    <wp:extent cx="2479675" cy="10152380"/>
                    <wp:effectExtent l="0" t="0" r="0" b="0"/>
                    <wp:wrapNone/>
                    <wp:docPr id="1" name="Ryhmä 1"/>
                    <wp:cNvGraphicFramePr/>
                    <a:graphic xmlns:a="http://schemas.openxmlformats.org/drawingml/2006/main">
                      <a:graphicData uri="http://schemas.microsoft.com/office/word/2010/wordprocessingGroup">
                        <wpg:wgp>
                          <wpg:cNvGrpSpPr/>
                          <wpg:grpSpPr>
                            <a:xfrm>
                              <a:off x="0" y="0"/>
                              <a:ext cx="2478960" cy="10151640"/>
                              <a:chOff x="0" y="0"/>
                              <a:chExt cx="0" cy="0"/>
                            </a:xfrm>
                          </wpg:grpSpPr>
                          <wps:wsp>
                            <wps:cNvPr id="2" name="Suorakulmio 2"/>
                            <wps:cNvSpPr/>
                            <wps:spPr>
                              <a:xfrm>
                                <a:off x="0" y="0"/>
                                <a:ext cx="219600" cy="10151640"/>
                              </a:xfrm>
                              <a:prstGeom prst="rect">
                                <a:avLst/>
                              </a:prstGeom>
                              <a:solidFill>
                                <a:srgbClr val="676A55"/>
                              </a:solidFill>
                              <a:ln>
                                <a:noFill/>
                              </a:ln>
                            </wps:spPr>
                            <wps:bodyPr/>
                          </wps:wsp>
                          <wps:wsp>
                            <wps:cNvPr id="3" name="Vapaamuotoinen: Muoto 3"/>
                            <wps:cNvSpPr/>
                            <wps:spPr>
                              <a:xfrm>
                                <a:off x="0" y="1631880"/>
                                <a:ext cx="2478960" cy="614160"/>
                              </a:xfrm>
                              <a:custGeom>
                                <a:avLst/>
                                <a:gdLst/>
                                <a:ahLst/>
                                <a:cxnLst/>
                                <a:rect l="0" t="0" r="r" b="b"/>
                                <a:pathLst>
                                  <a:path w="3905" h="969">
                                    <a:moveTo>
                                      <a:pt x="0" y="0"/>
                                    </a:moveTo>
                                    <a:lnTo>
                                      <a:pt x="3413" y="0"/>
                                    </a:lnTo>
                                    <a:lnTo>
                                      <a:pt x="3904" y="484"/>
                                    </a:lnTo>
                                    <a:lnTo>
                                      <a:pt x="3413" y="968"/>
                                    </a:lnTo>
                                    <a:lnTo>
                                      <a:pt x="0" y="968"/>
                                    </a:lnTo>
                                    <a:lnTo>
                                      <a:pt x="0" y="0"/>
                                    </a:lnTo>
                                  </a:path>
                                </a:pathLst>
                              </a:custGeom>
                              <a:solidFill>
                                <a:srgbClr val="72A376"/>
                              </a:solidFill>
                              <a:ln>
                                <a:noFill/>
                              </a:ln>
                            </wps:spPr>
                            <wps:style>
                              <a:lnRef idx="0">
                                <a:scrgbClr r="0" g="0" b="0"/>
                              </a:lnRef>
                              <a:fillRef idx="0">
                                <a:scrgbClr r="0" g="0" b="0"/>
                              </a:fillRef>
                              <a:effectRef idx="0">
                                <a:scrgbClr r="0" g="0" b="0"/>
                              </a:effectRef>
                              <a:fontRef idx="minor"/>
                            </wps:style>
                            <wps:bodyPr/>
                          </wps:wsp>
                          <wpg:grpSp>
                            <wpg:cNvPr id="4" name="Ryhmä 4"/>
                            <wpg:cNvGrpSpPr/>
                            <wpg:grpSpPr>
                              <a:xfrm>
                                <a:off x="85680" y="4683240"/>
                                <a:ext cx="2324160" cy="5463000"/>
                                <a:chOff x="0" y="0"/>
                                <a:chExt cx="0" cy="0"/>
                              </a:xfrm>
                            </wpg:grpSpPr>
                            <wpg:grpSp>
                              <wpg:cNvPr id="5" name="Ryhmä 5"/>
                              <wpg:cNvGrpSpPr/>
                              <wpg:grpSpPr>
                                <a:xfrm>
                                  <a:off x="108000" y="0"/>
                                  <a:ext cx="1864440" cy="5463000"/>
                                  <a:chOff x="0" y="0"/>
                                  <a:chExt cx="0" cy="0"/>
                                </a:xfrm>
                              </wpg:grpSpPr>
                              <wps:wsp>
                                <wps:cNvPr id="6" name="Vapaamuotoinen: Muoto 6"/>
                                <wps:cNvSpPr/>
                                <wps:spPr>
                                  <a:xfrm>
                                    <a:off x="3345120" y="9542520"/>
                                    <a:ext cx="344880" cy="1222920"/>
                                  </a:xfrm>
                                  <a:custGeom>
                                    <a:avLst/>
                                    <a:gdLst/>
                                    <a:ahLst/>
                                    <a:cxnLst/>
                                    <a:rect l="0" t="0" r="r" b="b"/>
                                    <a:pathLst>
                                      <a:path w="958" h="3397">
                                        <a:moveTo>
                                          <a:pt x="0" y="0"/>
                                        </a:moveTo>
                                        <a:lnTo>
                                          <a:pt x="306" y="1173"/>
                                        </a:lnTo>
                                        <a:lnTo>
                                          <a:pt x="659" y="2346"/>
                                        </a:lnTo>
                                        <a:lnTo>
                                          <a:pt x="957" y="3218"/>
                                        </a:lnTo>
                                        <a:lnTo>
                                          <a:pt x="957" y="3396"/>
                                        </a:lnTo>
                                        <a:lnTo>
                                          <a:pt x="596" y="2362"/>
                                        </a:lnTo>
                                        <a:lnTo>
                                          <a:pt x="306" y="1389"/>
                                        </a:lnTo>
                                        <a:lnTo>
                                          <a:pt x="47" y="409"/>
                                        </a:lnTo>
                                        <a:lnTo>
                                          <a:pt x="0" y="0"/>
                                        </a:lnTo>
                                      </a:path>
                                    </a:pathLst>
                                  </a:custGeom>
                                  <a:solidFill>
                                    <a:srgbClr val="676A55"/>
                                  </a:solidFill>
                                  <a:ln>
                                    <a:solidFill>
                                      <a:srgbClr val="676A55"/>
                                    </a:solidFill>
                                  </a:ln>
                                </wps:spPr>
                                <wps:bodyPr/>
                              </wps:wsp>
                              <wps:wsp>
                                <wps:cNvPr id="7" name="Vapaamuotoinen: Muoto 7"/>
                                <wps:cNvSpPr/>
                                <wps:spPr>
                                  <a:xfrm>
                                    <a:off x="3706560" y="10748520"/>
                                    <a:ext cx="327600" cy="747720"/>
                                  </a:xfrm>
                                  <a:custGeom>
                                    <a:avLst/>
                                    <a:gdLst/>
                                    <a:ahLst/>
                                    <a:cxnLst/>
                                    <a:rect l="0" t="0" r="r" b="b"/>
                                    <a:pathLst>
                                      <a:path w="910" h="2077">
                                        <a:moveTo>
                                          <a:pt x="0" y="0"/>
                                        </a:moveTo>
                                        <a:lnTo>
                                          <a:pt x="62" y="147"/>
                                        </a:lnTo>
                                        <a:lnTo>
                                          <a:pt x="290" y="718"/>
                                        </a:lnTo>
                                        <a:lnTo>
                                          <a:pt x="524" y="1289"/>
                                        </a:lnTo>
                                        <a:lnTo>
                                          <a:pt x="909" y="2076"/>
                                        </a:lnTo>
                                        <a:lnTo>
                                          <a:pt x="846" y="2076"/>
                                        </a:lnTo>
                                        <a:lnTo>
                                          <a:pt x="470" y="1304"/>
                                        </a:lnTo>
                                        <a:lnTo>
                                          <a:pt x="235" y="756"/>
                                        </a:lnTo>
                                        <a:lnTo>
                                          <a:pt x="7" y="193"/>
                                        </a:lnTo>
                                        <a:lnTo>
                                          <a:pt x="0" y="0"/>
                                        </a:lnTo>
                                      </a:path>
                                    </a:pathLst>
                                  </a:custGeom>
                                  <a:solidFill>
                                    <a:srgbClr val="676A55"/>
                                  </a:solidFill>
                                  <a:ln>
                                    <a:solidFill>
                                      <a:srgbClr val="676A55"/>
                                    </a:solidFill>
                                  </a:ln>
                                </wps:spPr>
                                <wps:bodyPr/>
                              </wps:wsp>
                              <wps:wsp>
                                <wps:cNvPr id="8" name="Vapaamuotoinen: Muoto 8"/>
                                <wps:cNvSpPr/>
                                <wps:spPr>
                                  <a:xfrm>
                                    <a:off x="2938320" y="6033600"/>
                                    <a:ext cx="396000" cy="3534480"/>
                                  </a:xfrm>
                                  <a:custGeom>
                                    <a:avLst/>
                                    <a:gdLst/>
                                    <a:ahLst/>
                                    <a:cxnLst/>
                                    <a:rect l="0" t="0" r="r" b="b"/>
                                    <a:pathLst>
                                      <a:path w="1100" h="9818">
                                        <a:moveTo>
                                          <a:pt x="0" y="0"/>
                                        </a:moveTo>
                                        <a:lnTo>
                                          <a:pt x="0" y="0"/>
                                        </a:lnTo>
                                        <a:lnTo>
                                          <a:pt x="8" y="610"/>
                                        </a:lnTo>
                                        <a:lnTo>
                                          <a:pt x="24" y="1227"/>
                                        </a:lnTo>
                                        <a:lnTo>
                                          <a:pt x="94" y="2447"/>
                                        </a:lnTo>
                                        <a:lnTo>
                                          <a:pt x="181" y="3674"/>
                                        </a:lnTo>
                                        <a:lnTo>
                                          <a:pt x="306" y="4893"/>
                                        </a:lnTo>
                                        <a:lnTo>
                                          <a:pt x="455" y="6112"/>
                                        </a:lnTo>
                                        <a:lnTo>
                                          <a:pt x="652" y="7316"/>
                                        </a:lnTo>
                                        <a:lnTo>
                                          <a:pt x="840" y="8381"/>
                                        </a:lnTo>
                                        <a:lnTo>
                                          <a:pt x="1060" y="9439"/>
                                        </a:lnTo>
                                        <a:lnTo>
                                          <a:pt x="1099" y="9817"/>
                                        </a:lnTo>
                                        <a:lnTo>
                                          <a:pt x="1083" y="9740"/>
                                        </a:lnTo>
                                        <a:lnTo>
                                          <a:pt x="824" y="8536"/>
                                        </a:lnTo>
                                        <a:lnTo>
                                          <a:pt x="604" y="7324"/>
                                        </a:lnTo>
                                        <a:lnTo>
                                          <a:pt x="416" y="6112"/>
                                        </a:lnTo>
                                        <a:lnTo>
                                          <a:pt x="275" y="4893"/>
                                        </a:lnTo>
                                        <a:lnTo>
                                          <a:pt x="157" y="3674"/>
                                        </a:lnTo>
                                        <a:lnTo>
                                          <a:pt x="71" y="2447"/>
                                        </a:lnTo>
                                        <a:lnTo>
                                          <a:pt x="16" y="1227"/>
                                        </a:lnTo>
                                        <a:lnTo>
                                          <a:pt x="0" y="610"/>
                                        </a:lnTo>
                                        <a:lnTo>
                                          <a:pt x="0" y="0"/>
                                        </a:lnTo>
                                      </a:path>
                                    </a:pathLst>
                                  </a:custGeom>
                                  <a:solidFill>
                                    <a:srgbClr val="676A55"/>
                                  </a:solidFill>
                                  <a:ln>
                                    <a:solidFill>
                                      <a:srgbClr val="676A55"/>
                                    </a:solidFill>
                                  </a:ln>
                                </wps:spPr>
                                <wps:bodyPr/>
                              </wps:wsp>
                              <wps:wsp>
                                <wps:cNvPr id="9" name="Vapaamuotoinen: Muoto 9"/>
                                <wps:cNvSpPr/>
                                <wps:spPr>
                                  <a:xfrm>
                                    <a:off x="3294360" y="7170120"/>
                                    <a:ext cx="127440" cy="2373120"/>
                                  </a:xfrm>
                                  <a:custGeom>
                                    <a:avLst/>
                                    <a:gdLst/>
                                    <a:ahLst/>
                                    <a:cxnLst/>
                                    <a:rect l="0" t="0" r="r" b="b"/>
                                    <a:pathLst>
                                      <a:path w="354" h="6592">
                                        <a:moveTo>
                                          <a:pt x="353" y="0"/>
                                        </a:moveTo>
                                        <a:lnTo>
                                          <a:pt x="353" y="0"/>
                                        </a:lnTo>
                                        <a:lnTo>
                                          <a:pt x="275" y="509"/>
                                        </a:lnTo>
                                        <a:lnTo>
                                          <a:pt x="204" y="1026"/>
                                        </a:lnTo>
                                        <a:lnTo>
                                          <a:pt x="110" y="2061"/>
                                        </a:lnTo>
                                        <a:lnTo>
                                          <a:pt x="47" y="3095"/>
                                        </a:lnTo>
                                        <a:lnTo>
                                          <a:pt x="24" y="4121"/>
                                        </a:lnTo>
                                        <a:lnTo>
                                          <a:pt x="47" y="5163"/>
                                        </a:lnTo>
                                        <a:lnTo>
                                          <a:pt x="110" y="6197"/>
                                        </a:lnTo>
                                        <a:lnTo>
                                          <a:pt x="141" y="6591"/>
                                        </a:lnTo>
                                        <a:lnTo>
                                          <a:pt x="141" y="6568"/>
                                        </a:lnTo>
                                        <a:lnTo>
                                          <a:pt x="71" y="6282"/>
                                        </a:lnTo>
                                        <a:lnTo>
                                          <a:pt x="63" y="6197"/>
                                        </a:lnTo>
                                        <a:lnTo>
                                          <a:pt x="8" y="5163"/>
                                        </a:lnTo>
                                        <a:lnTo>
                                          <a:pt x="0" y="4121"/>
                                        </a:lnTo>
                                        <a:lnTo>
                                          <a:pt x="24" y="3095"/>
                                        </a:lnTo>
                                        <a:lnTo>
                                          <a:pt x="94" y="2061"/>
                                        </a:lnTo>
                                        <a:lnTo>
                                          <a:pt x="196" y="1019"/>
                                        </a:lnTo>
                                        <a:lnTo>
                                          <a:pt x="267" y="509"/>
                                        </a:lnTo>
                                        <a:lnTo>
                                          <a:pt x="353" y="0"/>
                                        </a:lnTo>
                                      </a:path>
                                    </a:pathLst>
                                  </a:custGeom>
                                  <a:solidFill>
                                    <a:srgbClr val="676A55"/>
                                  </a:solidFill>
                                  <a:ln>
                                    <a:solidFill>
                                      <a:srgbClr val="676A55"/>
                                    </a:solidFill>
                                  </a:ln>
                                </wps:spPr>
                                <wps:bodyPr/>
                              </wps:wsp>
                              <wps:wsp>
                                <wps:cNvPr id="10" name="Vapaamuotoinen: Muoto 10"/>
                                <wps:cNvSpPr/>
                                <wps:spPr>
                                  <a:xfrm>
                                    <a:off x="3333960" y="9567360"/>
                                    <a:ext cx="435600" cy="1747800"/>
                                  </a:xfrm>
                                  <a:custGeom>
                                    <a:avLst/>
                                    <a:gdLst/>
                                    <a:ahLst/>
                                    <a:cxnLst/>
                                    <a:rect l="0" t="0" r="r" b="b"/>
                                    <a:pathLst>
                                      <a:path w="1210" h="4855">
                                        <a:moveTo>
                                          <a:pt x="0" y="0"/>
                                        </a:moveTo>
                                        <a:lnTo>
                                          <a:pt x="78" y="340"/>
                                        </a:lnTo>
                                        <a:lnTo>
                                          <a:pt x="165" y="972"/>
                                        </a:lnTo>
                                        <a:lnTo>
                                          <a:pt x="267" y="1597"/>
                                        </a:lnTo>
                                        <a:lnTo>
                                          <a:pt x="416" y="2261"/>
                                        </a:lnTo>
                                        <a:lnTo>
                                          <a:pt x="588" y="2932"/>
                                        </a:lnTo>
                                        <a:lnTo>
                                          <a:pt x="785" y="3596"/>
                                        </a:lnTo>
                                        <a:lnTo>
                                          <a:pt x="942" y="4021"/>
                                        </a:lnTo>
                                        <a:lnTo>
                                          <a:pt x="1107" y="4445"/>
                                        </a:lnTo>
                                        <a:lnTo>
                                          <a:pt x="1193" y="4769"/>
                                        </a:lnTo>
                                        <a:lnTo>
                                          <a:pt x="1209" y="4854"/>
                                        </a:lnTo>
                                        <a:lnTo>
                                          <a:pt x="1099" y="4592"/>
                                        </a:lnTo>
                                        <a:lnTo>
                                          <a:pt x="903" y="4105"/>
                                        </a:lnTo>
                                        <a:lnTo>
                                          <a:pt x="731" y="3612"/>
                                        </a:lnTo>
                                        <a:lnTo>
                                          <a:pt x="526" y="2956"/>
                                        </a:lnTo>
                                        <a:lnTo>
                                          <a:pt x="369" y="2277"/>
                                        </a:lnTo>
                                        <a:lnTo>
                                          <a:pt x="220" y="1597"/>
                                        </a:lnTo>
                                        <a:lnTo>
                                          <a:pt x="94" y="803"/>
                                        </a:lnTo>
                                        <a:lnTo>
                                          <a:pt x="0" y="0"/>
                                        </a:lnTo>
                                      </a:path>
                                    </a:pathLst>
                                  </a:custGeom>
                                  <a:solidFill>
                                    <a:srgbClr val="676A55"/>
                                  </a:solidFill>
                                  <a:ln>
                                    <a:solidFill>
                                      <a:srgbClr val="676A55"/>
                                    </a:solidFill>
                                  </a:ln>
                                </wps:spPr>
                                <wps:bodyPr/>
                              </wps:wsp>
                              <wps:wsp>
                                <wps:cNvPr id="11" name="Vapaamuotoinen: Muoto 11"/>
                                <wps:cNvSpPr/>
                                <wps:spPr>
                                  <a:xfrm>
                                    <a:off x="3791520" y="11304360"/>
                                    <a:ext cx="93600" cy="192240"/>
                                  </a:xfrm>
                                  <a:custGeom>
                                    <a:avLst/>
                                    <a:gdLst/>
                                    <a:ahLst/>
                                    <a:cxnLst/>
                                    <a:rect l="0" t="0" r="r" b="b"/>
                                    <a:pathLst>
                                      <a:path w="260" h="534">
                                        <a:moveTo>
                                          <a:pt x="0" y="0"/>
                                        </a:moveTo>
                                        <a:lnTo>
                                          <a:pt x="259" y="533"/>
                                        </a:lnTo>
                                        <a:lnTo>
                                          <a:pt x="188" y="533"/>
                                        </a:lnTo>
                                        <a:lnTo>
                                          <a:pt x="94" y="270"/>
                                        </a:lnTo>
                                        <a:lnTo>
                                          <a:pt x="0" y="0"/>
                                        </a:lnTo>
                                      </a:path>
                                    </a:pathLst>
                                  </a:custGeom>
                                  <a:solidFill>
                                    <a:srgbClr val="676A55"/>
                                  </a:solidFill>
                                  <a:ln>
                                    <a:solidFill>
                                      <a:srgbClr val="676A55"/>
                                    </a:solidFill>
                                  </a:ln>
                                </wps:spPr>
                                <wps:bodyPr/>
                              </wps:wsp>
                              <wps:wsp>
                                <wps:cNvPr id="12" name="Vapaamuotoinen: Muoto 12"/>
                                <wps:cNvSpPr/>
                                <wps:spPr>
                                  <a:xfrm>
                                    <a:off x="3319200" y="9431640"/>
                                    <a:ext cx="42840" cy="258840"/>
                                  </a:xfrm>
                                  <a:custGeom>
                                    <a:avLst/>
                                    <a:gdLst/>
                                    <a:ahLst/>
                                    <a:cxnLst/>
                                    <a:rect l="0" t="0" r="r" b="b"/>
                                    <a:pathLst>
                                      <a:path w="119" h="719">
                                        <a:moveTo>
                                          <a:pt x="0" y="0"/>
                                        </a:moveTo>
                                        <a:lnTo>
                                          <a:pt x="71" y="286"/>
                                        </a:lnTo>
                                        <a:lnTo>
                                          <a:pt x="71" y="309"/>
                                        </a:lnTo>
                                        <a:lnTo>
                                          <a:pt x="118" y="718"/>
                                        </a:lnTo>
                                        <a:lnTo>
                                          <a:pt x="39" y="378"/>
                                        </a:lnTo>
                                        <a:lnTo>
                                          <a:pt x="0" y="0"/>
                                        </a:lnTo>
                                      </a:path>
                                    </a:pathLst>
                                  </a:custGeom>
                                  <a:solidFill>
                                    <a:srgbClr val="676A55"/>
                                  </a:solidFill>
                                  <a:ln>
                                    <a:solidFill>
                                      <a:srgbClr val="676A55"/>
                                    </a:solidFill>
                                  </a:ln>
                                </wps:spPr>
                                <wps:bodyPr/>
                              </wps:wsp>
                              <wps:wsp>
                                <wps:cNvPr id="13" name="Vapaamuotoinen: Muoto 13"/>
                                <wps:cNvSpPr/>
                                <wps:spPr>
                                  <a:xfrm>
                                    <a:off x="3690000" y="8620200"/>
                                    <a:ext cx="1113480" cy="2129040"/>
                                  </a:xfrm>
                                  <a:custGeom>
                                    <a:avLst/>
                                    <a:gdLst/>
                                    <a:ahLst/>
                                    <a:cxnLst/>
                                    <a:rect l="0" t="0" r="r" b="b"/>
                                    <a:pathLst>
                                      <a:path w="3093" h="5914">
                                        <a:moveTo>
                                          <a:pt x="3092" y="0"/>
                                        </a:moveTo>
                                        <a:lnTo>
                                          <a:pt x="3092" y="0"/>
                                        </a:lnTo>
                                        <a:lnTo>
                                          <a:pt x="2794" y="293"/>
                                        </a:lnTo>
                                        <a:lnTo>
                                          <a:pt x="2503" y="594"/>
                                        </a:lnTo>
                                        <a:lnTo>
                                          <a:pt x="2229" y="903"/>
                                        </a:lnTo>
                                        <a:lnTo>
                                          <a:pt x="1954" y="1235"/>
                                        </a:lnTo>
                                        <a:lnTo>
                                          <a:pt x="1624" y="1683"/>
                                        </a:lnTo>
                                        <a:lnTo>
                                          <a:pt x="1318" y="2130"/>
                                        </a:lnTo>
                                        <a:lnTo>
                                          <a:pt x="1028" y="2616"/>
                                        </a:lnTo>
                                        <a:lnTo>
                                          <a:pt x="769" y="3104"/>
                                        </a:lnTo>
                                        <a:lnTo>
                                          <a:pt x="541" y="3605"/>
                                        </a:lnTo>
                                        <a:lnTo>
                                          <a:pt x="353" y="4130"/>
                                        </a:lnTo>
                                        <a:lnTo>
                                          <a:pt x="204" y="4663"/>
                                        </a:lnTo>
                                        <a:lnTo>
                                          <a:pt x="110" y="5195"/>
                                        </a:lnTo>
                                        <a:lnTo>
                                          <a:pt x="55" y="5759"/>
                                        </a:lnTo>
                                        <a:lnTo>
                                          <a:pt x="47" y="5913"/>
                                        </a:lnTo>
                                        <a:lnTo>
                                          <a:pt x="0" y="5782"/>
                                        </a:lnTo>
                                        <a:lnTo>
                                          <a:pt x="8" y="5743"/>
                                        </a:lnTo>
                                        <a:lnTo>
                                          <a:pt x="55" y="5195"/>
                                        </a:lnTo>
                                        <a:lnTo>
                                          <a:pt x="165" y="4655"/>
                                        </a:lnTo>
                                        <a:lnTo>
                                          <a:pt x="314" y="4115"/>
                                        </a:lnTo>
                                        <a:lnTo>
                                          <a:pt x="510" y="3598"/>
                                        </a:lnTo>
                                        <a:lnTo>
                                          <a:pt x="738" y="3088"/>
                                        </a:lnTo>
                                        <a:lnTo>
                                          <a:pt x="997" y="2593"/>
                                        </a:lnTo>
                                        <a:lnTo>
                                          <a:pt x="1287" y="2122"/>
                                        </a:lnTo>
                                        <a:lnTo>
                                          <a:pt x="1601" y="1659"/>
                                        </a:lnTo>
                                        <a:lnTo>
                                          <a:pt x="1946" y="1219"/>
                                        </a:lnTo>
                                        <a:lnTo>
                                          <a:pt x="2213" y="895"/>
                                        </a:lnTo>
                                        <a:lnTo>
                                          <a:pt x="2496" y="587"/>
                                        </a:lnTo>
                                        <a:lnTo>
                                          <a:pt x="2778" y="286"/>
                                        </a:lnTo>
                                        <a:lnTo>
                                          <a:pt x="3092" y="0"/>
                                        </a:lnTo>
                                      </a:path>
                                    </a:pathLst>
                                  </a:custGeom>
                                  <a:solidFill>
                                    <a:srgbClr val="676A55"/>
                                  </a:solidFill>
                                  <a:ln>
                                    <a:solidFill>
                                      <a:srgbClr val="676A55"/>
                                    </a:solidFill>
                                  </a:ln>
                                </wps:spPr>
                                <wps:bodyPr/>
                              </wps:wsp>
                              <wps:wsp>
                                <wps:cNvPr id="14" name="Vapaamuotoinen: Muoto 14"/>
                                <wps:cNvSpPr/>
                                <wps:spPr>
                                  <a:xfrm>
                                    <a:off x="3690000" y="10764720"/>
                                    <a:ext cx="101880" cy="539280"/>
                                  </a:xfrm>
                                  <a:custGeom>
                                    <a:avLst/>
                                    <a:gdLst/>
                                    <a:ahLst/>
                                    <a:cxnLst/>
                                    <a:rect l="0" t="0" r="r" b="b"/>
                                    <a:pathLst>
                                      <a:path w="283" h="1498">
                                        <a:moveTo>
                                          <a:pt x="0" y="0"/>
                                        </a:moveTo>
                                        <a:lnTo>
                                          <a:pt x="47" y="123"/>
                                        </a:lnTo>
                                        <a:lnTo>
                                          <a:pt x="55" y="147"/>
                                        </a:lnTo>
                                        <a:lnTo>
                                          <a:pt x="86" y="617"/>
                                        </a:lnTo>
                                        <a:lnTo>
                                          <a:pt x="157" y="1019"/>
                                        </a:lnTo>
                                        <a:lnTo>
                                          <a:pt x="259" y="1428"/>
                                        </a:lnTo>
                                        <a:lnTo>
                                          <a:pt x="282" y="1497"/>
                                        </a:lnTo>
                                        <a:lnTo>
                                          <a:pt x="165" y="1242"/>
                                        </a:lnTo>
                                        <a:lnTo>
                                          <a:pt x="118" y="1119"/>
                                        </a:lnTo>
                                        <a:lnTo>
                                          <a:pt x="39" y="625"/>
                                        </a:lnTo>
                                        <a:lnTo>
                                          <a:pt x="8" y="316"/>
                                        </a:lnTo>
                                        <a:lnTo>
                                          <a:pt x="0" y="0"/>
                                        </a:lnTo>
                                      </a:path>
                                    </a:pathLst>
                                  </a:custGeom>
                                  <a:solidFill>
                                    <a:srgbClr val="676A55"/>
                                  </a:solidFill>
                                  <a:ln>
                                    <a:solidFill>
                                      <a:srgbClr val="676A55"/>
                                    </a:solidFill>
                                  </a:ln>
                                </wps:spPr>
                                <wps:bodyPr/>
                              </wps:wsp>
                              <wps:wsp>
                                <wps:cNvPr id="15" name="Vapaamuotoinen: Muoto 15"/>
                                <wps:cNvSpPr/>
                                <wps:spPr>
                                  <a:xfrm>
                                    <a:off x="3768480" y="11315160"/>
                                    <a:ext cx="87480" cy="181440"/>
                                  </a:xfrm>
                                  <a:custGeom>
                                    <a:avLst/>
                                    <a:gdLst/>
                                    <a:ahLst/>
                                    <a:cxnLst/>
                                    <a:rect l="0" t="0" r="r" b="b"/>
                                    <a:pathLst>
                                      <a:path w="243" h="504">
                                        <a:moveTo>
                                          <a:pt x="0" y="0"/>
                                        </a:moveTo>
                                        <a:lnTo>
                                          <a:pt x="242" y="503"/>
                                        </a:lnTo>
                                        <a:lnTo>
                                          <a:pt x="179" y="503"/>
                                        </a:lnTo>
                                        <a:lnTo>
                                          <a:pt x="0" y="0"/>
                                        </a:lnTo>
                                      </a:path>
                                    </a:pathLst>
                                  </a:custGeom>
                                  <a:solidFill>
                                    <a:srgbClr val="676A55"/>
                                  </a:solidFill>
                                  <a:ln>
                                    <a:solidFill>
                                      <a:srgbClr val="676A55"/>
                                    </a:solidFill>
                                  </a:ln>
                                </wps:spPr>
                                <wps:bodyPr/>
                              </wps:wsp>
                              <wps:wsp>
                                <wps:cNvPr id="16" name="Vapaamuotoinen: Muoto 16"/>
                                <wps:cNvSpPr/>
                                <wps:spPr>
                                  <a:xfrm>
                                    <a:off x="3689640" y="10701360"/>
                                    <a:ext cx="19800" cy="117000"/>
                                  </a:xfrm>
                                  <a:custGeom>
                                    <a:avLst/>
                                    <a:gdLst/>
                                    <a:ahLst/>
                                    <a:cxnLst/>
                                    <a:rect l="0" t="0" r="r" b="b"/>
                                    <a:pathLst>
                                      <a:path w="55" h="325">
                                        <a:moveTo>
                                          <a:pt x="0" y="0"/>
                                        </a:moveTo>
                                        <a:lnTo>
                                          <a:pt x="46" y="131"/>
                                        </a:lnTo>
                                        <a:lnTo>
                                          <a:pt x="54" y="324"/>
                                        </a:lnTo>
                                        <a:lnTo>
                                          <a:pt x="46" y="301"/>
                                        </a:lnTo>
                                        <a:lnTo>
                                          <a:pt x="0" y="177"/>
                                        </a:lnTo>
                                        <a:lnTo>
                                          <a:pt x="0" y="0"/>
                                        </a:lnTo>
                                      </a:path>
                                    </a:pathLst>
                                  </a:custGeom>
                                  <a:solidFill>
                                    <a:srgbClr val="676A55"/>
                                  </a:solidFill>
                                  <a:ln>
                                    <a:solidFill>
                                      <a:srgbClr val="676A55"/>
                                    </a:solidFill>
                                  </a:ln>
                                </wps:spPr>
                                <wps:bodyPr/>
                              </wps:wsp>
                              <wps:wsp>
                                <wps:cNvPr id="17" name="Vapaamuotoinen: Muoto 17"/>
                                <wps:cNvSpPr/>
                                <wps:spPr>
                                  <a:xfrm>
                                    <a:off x="3732120" y="11167560"/>
                                    <a:ext cx="127440" cy="328320"/>
                                  </a:xfrm>
                                  <a:custGeom>
                                    <a:avLst/>
                                    <a:gdLst/>
                                    <a:ahLst/>
                                    <a:cxnLst/>
                                    <a:rect l="0" t="0" r="r" b="b"/>
                                    <a:pathLst>
                                      <a:path w="354" h="912">
                                        <a:moveTo>
                                          <a:pt x="0" y="0"/>
                                        </a:moveTo>
                                        <a:lnTo>
                                          <a:pt x="47" y="124"/>
                                        </a:lnTo>
                                        <a:lnTo>
                                          <a:pt x="165" y="378"/>
                                        </a:lnTo>
                                        <a:lnTo>
                                          <a:pt x="259" y="649"/>
                                        </a:lnTo>
                                        <a:lnTo>
                                          <a:pt x="353" y="911"/>
                                        </a:lnTo>
                                        <a:lnTo>
                                          <a:pt x="345" y="911"/>
                                        </a:lnTo>
                                        <a:lnTo>
                                          <a:pt x="102" y="409"/>
                                        </a:lnTo>
                                        <a:lnTo>
                                          <a:pt x="86" y="324"/>
                                        </a:lnTo>
                                        <a:lnTo>
                                          <a:pt x="0" y="0"/>
                                        </a:lnTo>
                                      </a:path>
                                    </a:pathLst>
                                  </a:custGeom>
                                  <a:solidFill>
                                    <a:srgbClr val="676A55"/>
                                  </a:solidFill>
                                  <a:ln>
                                    <a:solidFill>
                                      <a:srgbClr val="676A55"/>
                                    </a:solidFill>
                                  </a:ln>
                                </wps:spPr>
                                <wps:bodyPr/>
                              </wps:wsp>
                            </wpg:grpSp>
                            <wpg:grpSp>
                              <wpg:cNvPr id="18" name="Ryhmä 18"/>
                              <wpg:cNvGrpSpPr/>
                              <wpg:grpSpPr>
                                <a:xfrm>
                                  <a:off x="0" y="1076040"/>
                                  <a:ext cx="2324160" cy="4386600"/>
                                  <a:chOff x="0" y="0"/>
                                  <a:chExt cx="0" cy="0"/>
                                </a:xfrm>
                              </wpg:grpSpPr>
                              <wps:wsp>
                                <wps:cNvPr id="19" name="Vapaamuotoinen: Muoto 19"/>
                                <wps:cNvSpPr/>
                                <wps:spPr>
                                  <a:xfrm>
                                    <a:off x="2931840" y="8520840"/>
                                    <a:ext cx="527400" cy="1867320"/>
                                  </a:xfrm>
                                  <a:custGeom>
                                    <a:avLst/>
                                    <a:gdLst/>
                                    <a:ahLst/>
                                    <a:cxnLst/>
                                    <a:rect l="0" t="0" r="r" b="b"/>
                                    <a:pathLst>
                                      <a:path w="1465" h="5187">
                                        <a:moveTo>
                                          <a:pt x="0" y="0"/>
                                        </a:moveTo>
                                        <a:lnTo>
                                          <a:pt x="480" y="1786"/>
                                        </a:lnTo>
                                        <a:lnTo>
                                          <a:pt x="1007" y="3561"/>
                                        </a:lnTo>
                                        <a:lnTo>
                                          <a:pt x="1464" y="4898"/>
                                        </a:lnTo>
                                        <a:lnTo>
                                          <a:pt x="1464" y="5186"/>
                                        </a:lnTo>
                                        <a:lnTo>
                                          <a:pt x="925" y="3584"/>
                                        </a:lnTo>
                                        <a:lnTo>
                                          <a:pt x="480" y="2109"/>
                                        </a:lnTo>
                                        <a:lnTo>
                                          <a:pt x="82" y="622"/>
                                        </a:lnTo>
                                        <a:lnTo>
                                          <a:pt x="0" y="0"/>
                                        </a:lnTo>
                                      </a:path>
                                    </a:pathLst>
                                  </a:custGeom>
                                  <a:solidFill>
                                    <a:srgbClr val="676A55">
                                      <a:alpha val="20000"/>
                                    </a:srgbClr>
                                  </a:solidFill>
                                  <a:ln>
                                    <a:solidFill>
                                      <a:srgbClr val="676A55">
                                        <a:alpha val="20000"/>
                                      </a:srgbClr>
                                    </a:solidFill>
                                  </a:ln>
                                </wps:spPr>
                                <wps:bodyPr/>
                              </wps:wsp>
                              <wps:wsp>
                                <wps:cNvPr id="20" name="Vapaamuotoinen: Muoto 20"/>
                                <wps:cNvSpPr/>
                                <wps:spPr>
                                  <a:xfrm>
                                    <a:off x="3488400" y="10355040"/>
                                    <a:ext cx="498240" cy="1141560"/>
                                  </a:xfrm>
                                  <a:custGeom>
                                    <a:avLst/>
                                    <a:gdLst/>
                                    <a:ahLst/>
                                    <a:cxnLst/>
                                    <a:rect l="0" t="0" r="r" b="b"/>
                                    <a:pathLst>
                                      <a:path w="1384" h="3171">
                                        <a:moveTo>
                                          <a:pt x="0" y="0"/>
                                        </a:moveTo>
                                        <a:lnTo>
                                          <a:pt x="94" y="231"/>
                                        </a:lnTo>
                                        <a:lnTo>
                                          <a:pt x="434" y="1107"/>
                                        </a:lnTo>
                                        <a:lnTo>
                                          <a:pt x="809" y="1960"/>
                                        </a:lnTo>
                                        <a:lnTo>
                                          <a:pt x="1383" y="3170"/>
                                        </a:lnTo>
                                        <a:lnTo>
                                          <a:pt x="1278" y="3170"/>
                                        </a:lnTo>
                                        <a:lnTo>
                                          <a:pt x="715" y="2006"/>
                                        </a:lnTo>
                                        <a:lnTo>
                                          <a:pt x="352" y="1153"/>
                                        </a:lnTo>
                                        <a:lnTo>
                                          <a:pt x="0" y="300"/>
                                        </a:lnTo>
                                        <a:lnTo>
                                          <a:pt x="0" y="0"/>
                                        </a:lnTo>
                                      </a:path>
                                    </a:pathLst>
                                  </a:custGeom>
                                  <a:solidFill>
                                    <a:srgbClr val="676A55">
                                      <a:alpha val="20000"/>
                                    </a:srgbClr>
                                  </a:solidFill>
                                  <a:ln>
                                    <a:solidFill>
                                      <a:srgbClr val="676A55">
                                        <a:alpha val="20000"/>
                                      </a:srgbClr>
                                    </a:solidFill>
                                  </a:ln>
                                </wps:spPr>
                                <wps:bodyPr/>
                              </wps:wsp>
                              <wps:wsp>
                                <wps:cNvPr id="21" name="Vapaamuotoinen: Muoto 21"/>
                                <wps:cNvSpPr/>
                                <wps:spPr>
                                  <a:xfrm>
                                    <a:off x="2830320" y="8052120"/>
                                    <a:ext cx="84600" cy="502560"/>
                                  </a:xfrm>
                                  <a:custGeom>
                                    <a:avLst/>
                                    <a:gdLst/>
                                    <a:ahLst/>
                                    <a:cxnLst/>
                                    <a:rect l="0" t="0" r="r" b="b"/>
                                    <a:pathLst>
                                      <a:path w="235" h="1396">
                                        <a:moveTo>
                                          <a:pt x="0" y="0"/>
                                        </a:moveTo>
                                        <a:lnTo>
                                          <a:pt x="187" y="830"/>
                                        </a:lnTo>
                                        <a:lnTo>
                                          <a:pt x="234" y="1395"/>
                                        </a:lnTo>
                                        <a:lnTo>
                                          <a:pt x="211" y="1291"/>
                                        </a:lnTo>
                                        <a:lnTo>
                                          <a:pt x="0" y="357"/>
                                        </a:lnTo>
                                        <a:lnTo>
                                          <a:pt x="0" y="0"/>
                                        </a:lnTo>
                                      </a:path>
                                    </a:pathLst>
                                  </a:custGeom>
                                  <a:solidFill>
                                    <a:srgbClr val="676A55">
                                      <a:alpha val="20000"/>
                                    </a:srgbClr>
                                  </a:solidFill>
                                  <a:ln>
                                    <a:solidFill>
                                      <a:srgbClr val="676A55">
                                        <a:alpha val="20000"/>
                                      </a:srgbClr>
                                    </a:solidFill>
                                  </a:ln>
                                </wps:spPr>
                                <wps:bodyPr/>
                              </wps:wsp>
                              <wps:wsp>
                                <wps:cNvPr id="22" name="Vapaamuotoinen: Muoto 22"/>
                                <wps:cNvSpPr/>
                                <wps:spPr>
                                  <a:xfrm>
                                    <a:off x="2914920" y="8553960"/>
                                    <a:ext cx="667080" cy="2668680"/>
                                  </a:xfrm>
                                  <a:custGeom>
                                    <a:avLst/>
                                    <a:gdLst/>
                                    <a:ahLst/>
                                    <a:cxnLst/>
                                    <a:rect l="0" t="0" r="r" b="b"/>
                                    <a:pathLst>
                                      <a:path w="1853" h="7413">
                                        <a:moveTo>
                                          <a:pt x="0" y="0"/>
                                        </a:moveTo>
                                        <a:lnTo>
                                          <a:pt x="129" y="530"/>
                                        </a:lnTo>
                                        <a:lnTo>
                                          <a:pt x="258" y="1487"/>
                                        </a:lnTo>
                                        <a:lnTo>
                                          <a:pt x="422" y="2432"/>
                                        </a:lnTo>
                                        <a:lnTo>
                                          <a:pt x="645" y="3469"/>
                                        </a:lnTo>
                                        <a:lnTo>
                                          <a:pt x="891" y="4484"/>
                                        </a:lnTo>
                                        <a:lnTo>
                                          <a:pt x="1207" y="5487"/>
                                        </a:lnTo>
                                        <a:lnTo>
                                          <a:pt x="1442" y="6144"/>
                                        </a:lnTo>
                                        <a:lnTo>
                                          <a:pt x="1688" y="6778"/>
                                        </a:lnTo>
                                        <a:lnTo>
                                          <a:pt x="1817" y="7285"/>
                                        </a:lnTo>
                                        <a:lnTo>
                                          <a:pt x="1852" y="7412"/>
                                        </a:lnTo>
                                        <a:lnTo>
                                          <a:pt x="1664" y="7009"/>
                                        </a:lnTo>
                                        <a:lnTo>
                                          <a:pt x="1383" y="6271"/>
                                        </a:lnTo>
                                        <a:lnTo>
                                          <a:pt x="1114" y="5510"/>
                                        </a:lnTo>
                                        <a:lnTo>
                                          <a:pt x="809" y="4508"/>
                                        </a:lnTo>
                                        <a:lnTo>
                                          <a:pt x="551" y="3481"/>
                                        </a:lnTo>
                                        <a:lnTo>
                                          <a:pt x="340" y="2443"/>
                                        </a:lnTo>
                                        <a:lnTo>
                                          <a:pt x="152" y="1233"/>
                                        </a:lnTo>
                                        <a:lnTo>
                                          <a:pt x="0" y="0"/>
                                        </a:lnTo>
                                      </a:path>
                                    </a:pathLst>
                                  </a:custGeom>
                                  <a:solidFill>
                                    <a:srgbClr val="676A55">
                                      <a:alpha val="20000"/>
                                    </a:srgbClr>
                                  </a:solidFill>
                                  <a:ln>
                                    <a:solidFill>
                                      <a:srgbClr val="676A55">
                                        <a:alpha val="20000"/>
                                      </a:srgbClr>
                                    </a:solidFill>
                                  </a:ln>
                                </wps:spPr>
                                <wps:bodyPr/>
                              </wps:wsp>
                              <wps:wsp>
                                <wps:cNvPr id="23" name="Vapaamuotoinen: Muoto 23"/>
                                <wps:cNvSpPr/>
                                <wps:spPr>
                                  <a:xfrm>
                                    <a:off x="3615120" y="11201400"/>
                                    <a:ext cx="139680" cy="294840"/>
                                  </a:xfrm>
                                  <a:custGeom>
                                    <a:avLst/>
                                    <a:gdLst/>
                                    <a:ahLst/>
                                    <a:cxnLst/>
                                    <a:rect l="0" t="0" r="r" b="b"/>
                                    <a:pathLst>
                                      <a:path w="388" h="819">
                                        <a:moveTo>
                                          <a:pt x="0" y="0"/>
                                        </a:moveTo>
                                        <a:lnTo>
                                          <a:pt x="387" y="818"/>
                                        </a:lnTo>
                                        <a:lnTo>
                                          <a:pt x="281" y="818"/>
                                        </a:lnTo>
                                        <a:lnTo>
                                          <a:pt x="129" y="415"/>
                                        </a:lnTo>
                                        <a:lnTo>
                                          <a:pt x="0" y="0"/>
                                        </a:lnTo>
                                      </a:path>
                                    </a:pathLst>
                                  </a:custGeom>
                                  <a:solidFill>
                                    <a:srgbClr val="676A55">
                                      <a:alpha val="20000"/>
                                    </a:srgbClr>
                                  </a:solidFill>
                                  <a:ln>
                                    <a:solidFill>
                                      <a:srgbClr val="676A55">
                                        <a:alpha val="20000"/>
                                      </a:srgbClr>
                                    </a:solidFill>
                                  </a:ln>
                                </wps:spPr>
                                <wps:bodyPr/>
                              </wps:wsp>
                              <wps:wsp>
                                <wps:cNvPr id="24" name="Vapaamuotoinen: Muoto 24"/>
                                <wps:cNvSpPr/>
                                <wps:spPr>
                                  <a:xfrm>
                                    <a:off x="2897640" y="8350920"/>
                                    <a:ext cx="63720" cy="394920"/>
                                  </a:xfrm>
                                  <a:custGeom>
                                    <a:avLst/>
                                    <a:gdLst/>
                                    <a:ahLst/>
                                    <a:cxnLst/>
                                    <a:rect l="0" t="0" r="r" b="b"/>
                                    <a:pathLst>
                                      <a:path w="177" h="1097">
                                        <a:moveTo>
                                          <a:pt x="0" y="0"/>
                                        </a:moveTo>
                                        <a:lnTo>
                                          <a:pt x="94" y="426"/>
                                        </a:lnTo>
                                        <a:lnTo>
                                          <a:pt x="94" y="473"/>
                                        </a:lnTo>
                                        <a:lnTo>
                                          <a:pt x="176" y="1096"/>
                                        </a:lnTo>
                                        <a:lnTo>
                                          <a:pt x="47" y="566"/>
                                        </a:lnTo>
                                        <a:lnTo>
                                          <a:pt x="0" y="0"/>
                                        </a:lnTo>
                                      </a:path>
                                    </a:pathLst>
                                  </a:custGeom>
                                  <a:solidFill>
                                    <a:srgbClr val="676A55">
                                      <a:alpha val="20000"/>
                                    </a:srgbClr>
                                  </a:solidFill>
                                  <a:ln>
                                    <a:solidFill>
                                      <a:srgbClr val="676A55">
                                        <a:alpha val="20000"/>
                                      </a:srgbClr>
                                    </a:solidFill>
                                  </a:ln>
                                </wps:spPr>
                                <wps:bodyPr/>
                              </wps:wsp>
                              <wps:wsp>
                                <wps:cNvPr id="25" name="Vapaamuotoinen: Muoto 25"/>
                                <wps:cNvSpPr/>
                                <wps:spPr>
                                  <a:xfrm>
                                    <a:off x="3458880" y="7109640"/>
                                    <a:ext cx="1695960" cy="3244680"/>
                                  </a:xfrm>
                                  <a:custGeom>
                                    <a:avLst/>
                                    <a:gdLst/>
                                    <a:ahLst/>
                                    <a:cxnLst/>
                                    <a:rect l="0" t="0" r="r" b="b"/>
                                    <a:pathLst>
                                      <a:path w="4711" h="9013">
                                        <a:moveTo>
                                          <a:pt x="4710" y="0"/>
                                        </a:moveTo>
                                        <a:lnTo>
                                          <a:pt x="4710" y="12"/>
                                        </a:lnTo>
                                        <a:lnTo>
                                          <a:pt x="4253" y="450"/>
                                        </a:lnTo>
                                        <a:lnTo>
                                          <a:pt x="3808" y="910"/>
                                        </a:lnTo>
                                        <a:lnTo>
                                          <a:pt x="3398" y="1394"/>
                                        </a:lnTo>
                                        <a:lnTo>
                                          <a:pt x="2988" y="1889"/>
                                        </a:lnTo>
                                        <a:lnTo>
                                          <a:pt x="2472" y="2558"/>
                                        </a:lnTo>
                                        <a:lnTo>
                                          <a:pt x="2004" y="3273"/>
                                        </a:lnTo>
                                        <a:lnTo>
                                          <a:pt x="1558" y="3987"/>
                                        </a:lnTo>
                                        <a:lnTo>
                                          <a:pt x="1172" y="4737"/>
                                        </a:lnTo>
                                        <a:lnTo>
                                          <a:pt x="832" y="5509"/>
                                        </a:lnTo>
                                        <a:lnTo>
                                          <a:pt x="527" y="6292"/>
                                        </a:lnTo>
                                        <a:lnTo>
                                          <a:pt x="316" y="7110"/>
                                        </a:lnTo>
                                        <a:lnTo>
                                          <a:pt x="152" y="7940"/>
                                        </a:lnTo>
                                        <a:lnTo>
                                          <a:pt x="82" y="8770"/>
                                        </a:lnTo>
                                        <a:lnTo>
                                          <a:pt x="82" y="9012"/>
                                        </a:lnTo>
                                        <a:lnTo>
                                          <a:pt x="0" y="8816"/>
                                        </a:lnTo>
                                        <a:lnTo>
                                          <a:pt x="12" y="8770"/>
                                        </a:lnTo>
                                        <a:lnTo>
                                          <a:pt x="82" y="7928"/>
                                        </a:lnTo>
                                        <a:lnTo>
                                          <a:pt x="246" y="7099"/>
                                        </a:lnTo>
                                        <a:lnTo>
                                          <a:pt x="469" y="6280"/>
                                        </a:lnTo>
                                        <a:lnTo>
                                          <a:pt x="773" y="5474"/>
                                        </a:lnTo>
                                        <a:lnTo>
                                          <a:pt x="1113" y="4713"/>
                                        </a:lnTo>
                                        <a:lnTo>
                                          <a:pt x="1523" y="3953"/>
                                        </a:lnTo>
                                        <a:lnTo>
                                          <a:pt x="1957" y="3238"/>
                                        </a:lnTo>
                                        <a:lnTo>
                                          <a:pt x="2449" y="2535"/>
                                        </a:lnTo>
                                        <a:lnTo>
                                          <a:pt x="2964" y="1878"/>
                                        </a:lnTo>
                                        <a:lnTo>
                                          <a:pt x="3363" y="1382"/>
                                        </a:lnTo>
                                        <a:lnTo>
                                          <a:pt x="3796" y="898"/>
                                        </a:lnTo>
                                        <a:lnTo>
                                          <a:pt x="4241" y="438"/>
                                        </a:lnTo>
                                        <a:lnTo>
                                          <a:pt x="4710" y="0"/>
                                        </a:lnTo>
                                      </a:path>
                                    </a:pathLst>
                                  </a:custGeom>
                                  <a:solidFill>
                                    <a:srgbClr val="676A55">
                                      <a:alpha val="20000"/>
                                    </a:srgbClr>
                                  </a:solidFill>
                                  <a:ln>
                                    <a:solidFill>
                                      <a:srgbClr val="676A55">
                                        <a:alpha val="20000"/>
                                      </a:srgbClr>
                                    </a:solidFill>
                                  </a:ln>
                                </wps:spPr>
                                <wps:bodyPr/>
                              </wps:wsp>
                              <wps:wsp>
                                <wps:cNvPr id="26" name="Vapaamuotoinen: Muoto 26"/>
                                <wps:cNvSpPr/>
                                <wps:spPr>
                                  <a:xfrm>
                                    <a:off x="3458880" y="10387800"/>
                                    <a:ext cx="156600" cy="813960"/>
                                  </a:xfrm>
                                  <a:custGeom>
                                    <a:avLst/>
                                    <a:gdLst/>
                                    <a:ahLst/>
                                    <a:cxnLst/>
                                    <a:rect l="0" t="0" r="r" b="b"/>
                                    <a:pathLst>
                                      <a:path w="435" h="2261">
                                        <a:moveTo>
                                          <a:pt x="0" y="0"/>
                                        </a:moveTo>
                                        <a:lnTo>
                                          <a:pt x="70" y="173"/>
                                        </a:lnTo>
                                        <a:lnTo>
                                          <a:pt x="82" y="208"/>
                                        </a:lnTo>
                                        <a:lnTo>
                                          <a:pt x="141" y="922"/>
                                        </a:lnTo>
                                        <a:lnTo>
                                          <a:pt x="246" y="1545"/>
                                        </a:lnTo>
                                        <a:lnTo>
                                          <a:pt x="387" y="2168"/>
                                        </a:lnTo>
                                        <a:lnTo>
                                          <a:pt x="434" y="2260"/>
                                        </a:lnTo>
                                        <a:lnTo>
                                          <a:pt x="258" y="1868"/>
                                        </a:lnTo>
                                        <a:lnTo>
                                          <a:pt x="176" y="1683"/>
                                        </a:lnTo>
                                        <a:lnTo>
                                          <a:pt x="59" y="934"/>
                                        </a:lnTo>
                                        <a:lnTo>
                                          <a:pt x="12" y="461"/>
                                        </a:lnTo>
                                        <a:lnTo>
                                          <a:pt x="0" y="0"/>
                                        </a:lnTo>
                                      </a:path>
                                    </a:pathLst>
                                  </a:custGeom>
                                  <a:solidFill>
                                    <a:srgbClr val="676A55">
                                      <a:alpha val="20000"/>
                                    </a:srgbClr>
                                  </a:solidFill>
                                  <a:ln>
                                    <a:solidFill>
                                      <a:srgbClr val="676A55">
                                        <a:alpha val="20000"/>
                                      </a:srgbClr>
                                    </a:solidFill>
                                  </a:ln>
                                </wps:spPr>
                                <wps:bodyPr/>
                              </wps:wsp>
                              <wps:wsp>
                                <wps:cNvPr id="27" name="Vapaamuotoinen: Muoto 27"/>
                                <wps:cNvSpPr/>
                                <wps:spPr>
                                  <a:xfrm>
                                    <a:off x="3581640" y="11221920"/>
                                    <a:ext cx="131400" cy="273600"/>
                                  </a:xfrm>
                                  <a:custGeom>
                                    <a:avLst/>
                                    <a:gdLst/>
                                    <a:ahLst/>
                                    <a:cxnLst/>
                                    <a:rect l="0" t="0" r="r" b="b"/>
                                    <a:pathLst>
                                      <a:path w="365" h="760">
                                        <a:moveTo>
                                          <a:pt x="0" y="0"/>
                                        </a:moveTo>
                                        <a:lnTo>
                                          <a:pt x="364" y="759"/>
                                        </a:lnTo>
                                        <a:lnTo>
                                          <a:pt x="282" y="759"/>
                                        </a:lnTo>
                                        <a:lnTo>
                                          <a:pt x="0" y="0"/>
                                        </a:lnTo>
                                      </a:path>
                                    </a:pathLst>
                                  </a:custGeom>
                                  <a:solidFill>
                                    <a:srgbClr val="676A55">
                                      <a:alpha val="20000"/>
                                    </a:srgbClr>
                                  </a:solidFill>
                                  <a:ln>
                                    <a:solidFill>
                                      <a:srgbClr val="676A55">
                                        <a:alpha val="20000"/>
                                      </a:srgbClr>
                                    </a:solidFill>
                                  </a:ln>
                                </wps:spPr>
                                <wps:bodyPr/>
                              </wps:wsp>
                              <wps:wsp>
                                <wps:cNvPr id="28" name="Vapaamuotoinen: Muoto 28"/>
                                <wps:cNvSpPr/>
                                <wps:spPr>
                                  <a:xfrm>
                                    <a:off x="3458880" y="10284480"/>
                                    <a:ext cx="29880" cy="178560"/>
                                  </a:xfrm>
                                  <a:custGeom>
                                    <a:avLst/>
                                    <a:gdLst/>
                                    <a:ahLst/>
                                    <a:cxnLst/>
                                    <a:rect l="0" t="0" r="r" b="b"/>
                                    <a:pathLst>
                                      <a:path w="83" h="496">
                                        <a:moveTo>
                                          <a:pt x="0" y="0"/>
                                        </a:moveTo>
                                        <a:lnTo>
                                          <a:pt x="82" y="196"/>
                                        </a:lnTo>
                                        <a:lnTo>
                                          <a:pt x="82" y="495"/>
                                        </a:lnTo>
                                        <a:lnTo>
                                          <a:pt x="70" y="460"/>
                                        </a:lnTo>
                                        <a:lnTo>
                                          <a:pt x="0" y="288"/>
                                        </a:lnTo>
                                        <a:lnTo>
                                          <a:pt x="0" y="0"/>
                                        </a:lnTo>
                                      </a:path>
                                    </a:pathLst>
                                  </a:custGeom>
                                  <a:solidFill>
                                    <a:srgbClr val="676A55">
                                      <a:alpha val="20000"/>
                                    </a:srgbClr>
                                  </a:solidFill>
                                  <a:ln>
                                    <a:solidFill>
                                      <a:srgbClr val="676A55">
                                        <a:alpha val="20000"/>
                                      </a:srgbClr>
                                    </a:solidFill>
                                  </a:ln>
                                </wps:spPr>
                                <wps:bodyPr/>
                              </wps:wsp>
                              <wps:wsp>
                                <wps:cNvPr id="29" name="Vapaamuotoinen: Muoto 29"/>
                                <wps:cNvSpPr/>
                                <wps:spPr>
                                  <a:xfrm>
                                    <a:off x="3521880" y="10994040"/>
                                    <a:ext cx="194760" cy="502560"/>
                                  </a:xfrm>
                                  <a:custGeom>
                                    <a:avLst/>
                                    <a:gdLst/>
                                    <a:ahLst/>
                                    <a:cxnLst/>
                                    <a:rect l="0" t="0" r="r" b="b"/>
                                    <a:pathLst>
                                      <a:path w="541" h="1396">
                                        <a:moveTo>
                                          <a:pt x="0" y="0"/>
                                        </a:moveTo>
                                        <a:lnTo>
                                          <a:pt x="82" y="184"/>
                                        </a:lnTo>
                                        <a:lnTo>
                                          <a:pt x="258" y="576"/>
                                        </a:lnTo>
                                        <a:lnTo>
                                          <a:pt x="387" y="991"/>
                                        </a:lnTo>
                                        <a:lnTo>
                                          <a:pt x="540" y="1395"/>
                                        </a:lnTo>
                                        <a:lnTo>
                                          <a:pt x="528" y="1395"/>
                                        </a:lnTo>
                                        <a:lnTo>
                                          <a:pt x="164" y="634"/>
                                        </a:lnTo>
                                        <a:lnTo>
                                          <a:pt x="129" y="507"/>
                                        </a:lnTo>
                                        <a:lnTo>
                                          <a:pt x="0" y="0"/>
                                        </a:lnTo>
                                      </a:path>
                                    </a:pathLst>
                                  </a:custGeom>
                                  <a:solidFill>
                                    <a:srgbClr val="676A55">
                                      <a:alpha val="20000"/>
                                    </a:srgbClr>
                                  </a:solidFill>
                                  <a:ln>
                                    <a:solidFill>
                                      <a:srgbClr val="676A55">
                                        <a:alpha val="20000"/>
                                      </a:srgbClr>
                                    </a:solidFill>
                                  </a:ln>
                                </wps:spPr>
                                <wps:bodyPr/>
                              </wps:wsp>
                            </wpg:grpSp>
                          </wpg:grpSp>
                        </wpg:wgp>
                      </a:graphicData>
                    </a:graphic>
                  </wp:anchor>
                </w:drawing>
              </mc:Choice>
              <mc:Fallback>
                <w:pict>
                  <v:group w14:anchorId="5745F82D" id="Ryhmä 1" o:spid="_x0000_s1026" style="position:absolute;margin-left:.05pt;margin-top:0;width:195.25pt;height:799.4pt;z-index:-503316475;mso-position-horizontal-relative:page;mso-position-vertical:center;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a8hA8AAFVpAAAOAAAAZHJzL2Uyb0RvYy54bWzsXdtyG8kNfU9V/oHF91jT9xmV5a2tbHZf&#10;ctlab/JOU9SlwluRtGX/T/4kP5YDdPdQI5HoIWVTrhRfTIoEZ/oCHByggfHbHz7PpoNPk9X6fjG/&#10;Gqo31XAwmY8X1/fz26vhP3//+U/1cLDejObXo+liPrkafpmshz+8++Mf3j4sLyd6cbeYXk9WA1xk&#10;vr58WF4N7zab5eXFxXp8N5mN1m8Wy8kcX94sVrPRBn+ubi+uV6MHXH02vdBV5S8eFqvr5WoxnqzX&#10;+PSn+OXwHV//5mYy3vzj5mY92QymV0OMbcP/rvjfD/Tvxbu3o8vb1Wh5dz9OwxgdMYrZ6H6Om7aX&#10;+mm0GQ0+ru6fXWp2P14t1oubzZvxYnaxuLm5H094DpiNqp7M5pfV4uOS53J7+XC7bJcJS/tknY6+&#10;7Pjvn35dDe6vsXfDwXw0wxb99uVu9t//DBStzcPy9hIiv6yW75e/rtIHt/Evmu7nm9WMXjGRwWde&#10;1S/tqk4+bwZjfKhtqBuPxR/jO1Upp7xNCz++w+48++H47i/pp+lHLH2R73ZBg2rH8LCE4qy3a7N+&#10;2dq8vxstJ7zka5p4Whud1+b9x8Vq9O+P09n9YqDjArFcuzrryzUWqvfSKCzMjpVp5zq6XK7Wm18m&#10;i9mA3lwNV9BoVrTRp7+uN9gQiGYRuut6Mb2//vl+OuU/Vrcf/jxdDT6NoP0++B+dozHjJx2x6ZyE&#10;5wv6WfyaPsEy58nQuw+L6y+sAfw5VpyU4wRLb/LS/2u0HI1mHxebxf18Mr8c/I3eDswRm6C8UXWd&#10;VHCnlnplFTQ2LkbW8fHHuBO0WHn1YfDXcR/w2V1+N/48z29pv55iz2o4APZ8oMtj80Yb+l1+O3i4&#10;GpqmcsPB3dWw8Q3v9WzxafL7gkU2T6wFe7n9djp/LGWswuJle4Rg/jq/LvliuJtlMVvbNOMskF+T&#10;YL5e42tREAqNu/aTyoscb0XKjPWIWp0XBh8+XvqO6q4fa3jQP5rg09A6Yr00fL35Mp3QIk/nv01u&#10;gIkMaPTBepxuEx0H4BdTzO6DFxY/IMEbWNCBv00/oV9P2F8d+Pv2R3z/xXzT/n52P1+seDXYkuPs&#10;9ppygtQW8hPyQTU6XoFV5ECvUDsPayOdsL42OoN/a3n4iKyN/YOz3lSARLaNr+Ie9kwMFtaZGCPj&#10;gRNTVU1jbW0MW5gcl6q9tZjoN5rTCXDX5/XZjbtsZqRMcJJl52eMdUrHlWqc1Q7veYfzehlrCZEj&#10;RdBaN1EAtnVy9G0cKCvA15gmvAR9K6wgER4V2EcxTER47sKqdw0LamMzdmWB/Brxt3GBBY1WMv62&#10;gqaRr+jwPY1RG89kZu8YTZ6MqZuEr3ls+TWO0cYh2koWe2Qz7T3x5gXYX2I3HXfQ8Rr7fskD+25o&#10;ENY1wtVucwy0K/3NMVTeEeKSflbB1s/tUYeWmAYbwiuao8I4YY66Ci8xRyg4zxYKipVqlW5LiqL+&#10;6iauSiiYmNORMyldMIgGlsAmVrXMJFtMfo13rmH9vQRtSBtnwNvEuRj4OOxwcDIKRJNVjQxT8aZf&#10;k67tMzzaE2ZdB4cy35fJwo1IJssY3ttkdWNAneIm+MoYss6uB6VIEt9TkG0c+dO8Vyf3oErRQCh+&#10;qWFGtJXbECUqe1eZtt92TaIrlb/Lr8lsWMU9QEI0hWytWjb/JsppW4AJVSNbQgvtg2yD2XHaumBe&#10;FqE5XdErJbti7yKSBaNks66JfuKKtcFgpcVRVXIFjTWy21ZVE9EMGysvJJhxjD2bEOn+XsStE5LW&#10;zsjz8SlMDQgXxPkgmOi3lDrENS9ujsrMq7TdIapFWX8SN9QFfYw7WNLuXXaC9T6zKSSEd+fzoMUS&#10;NLMV9IZmo2E4yYSCChUFOh1oVjq0saA2MNzXY1PGAeGAzAg69E5khutg48l4ug+bn8plVM6viU4l&#10;C3OFeEAn21aVlkEAroWHpysvg1oKREzV5JRnHll+TSOMiG+V7nU95K5lmpQH6BWiRxF1bcQK7IR8&#10;Z6QiI5whiyJeMYGP13XBg8QdLo4Q/AXuozjjuCHFBUwwX9yQ7IJLG4zMOY8PBwqy09I+EtySDu7W&#10;6DOOxoO13ThK1igBaaRl/ZHUIOmSyYjzgVC1g6TWIGzFPfkkCXEp0m/JJE5PcjVNHlCK6NnthNJo&#10;GHmA+4A0RDMzBZqkfOQqTZCNO2u7cgX8ySxJ6wKSujqOEBGIfOtQxyEaSitJ0NfYSGFtVQBdgGnK&#10;J1krw7ii8JXgygacmUg3h/ONHBb7JvPIlu1acpbSNZsq3Vzh4EYShO/nURpfYPkOfpCmo5tC8G4w&#10;XRbUSI9It9YpeCwqRgLgGnOSrtfV7uhUz2ApgiX2XgRL5gH9wTI0ivJ2tPtKIRn0DC0bzhJEsGx0&#10;OnfBHp0cKzVhOqASaYkXIKVOiXJnZM3E2S4vSkkuMw3k086K3lbcHFRJsocVAN5FRWc07a/oRuE4&#10;KCo6Iq1t9Ug+PLKacx1ECjS8VetJT67n8EKs5wGvx6e9chKhlr1oEgOhFtVXIQVHEFHKaCP1Q2IG&#10;fORsDV/VGsANRGtgNOtvDb5BnjdaQ+11RZaBDXt09AxnQMlfxn2tcKLxegYB5cTsCfkbtRv6IRHJ&#10;YAbhfTz5mWCO4/NrzjhkWC8kXLVLpM3hB5LG02k0mwaxPElQ4WSbBZXGyYso6fPxEeohZElUKvE1&#10;NTy8LFnpJOkLiWFiyGzqqnCA5FLmATRCnk8OnVEgJA8y53ms75lGcVhUcdopbe4CyIG05CkfBD2U&#10;FzwalguFHEpiGMHKV8ujK80iR3fW4xfSNAzMiPbOKiULupQoQzAmA3owcS6mAm2Sbt0goKRbg4bJ&#10;k8aZaJJUWo6bUPUT4yHMX94+1aTjUeTpZEkNS+Fx1gXN0TZlkByGK00ckVWyrIJH3gNR56hIjIqg&#10;0KJ7ZHQ+yj0ie+BtKl145B8rLv5k9+hMo1/vnFTTGRmco7Kw0eP5YoI2eB1RjRMWqcLRJnScrNyX&#10;DvjSkVg5/ZqiNgWWLo6P0tZ0Z6yGbI8ZLJVGHkky3Ex9FfFySTBxX69lTE1AWXCv0YN0/eAZAkQI&#10;QN5QhADelv4QEHzNBJiUSRnqN+Dd2EJAjZKnRJBxkk9nc1E7Th4wavAHpsdgYscDANkBWQ4xWknN&#10;VYjEryR31uD9LTl7Mh4ATVGDOZTvr8EeDTPQSobDCifKz1J7qqGjj5jaw5FzjAFfI7VHXgUuzAA6&#10;j1fgzO2QHZf0N4VXxfqP6MEMuKV0tbS8hbT52RYOtgWQf9EW2Lv3twXU++TScThyj2rGJ2j+uLzC&#10;gFO9fnVFg9OdF1hDjJ5Ab0T9zTSolLHLaXNvCyQoVX40SrYblPIzMJXkUMvBcqVa8EQ4S1b9f2WI&#10;2xbG2G/D3YxPW28o8xMNKXdkMoE+sEclwRxCoZQH3NIg/bjxxprat0WlX6Xx5gRNKpRvF7GGVb43&#10;1uCIW7VlkzhbS0cJ2xVzqORq/W6NAoXXwxqFXFHkjgr5ixegDTFhYsqhkN1AUW8EJtRgyAiBoaUs&#10;VV1IPrWSDg1TIto1IBg0TOMKXYqZ+aM8Q8a7FG76Qo7qm+EObdlourwbxfZc5PFbFpf6U7hPodO4&#10;0rMw/vBLgzp+Rz2/dKotmXW0ut5mjeMQWHIGQuPcMyREAoaOxxOftipxjNcg1MpAwZlSK5zwHW/X&#10;+RikwKktjuTZ/KnURqLLdSqboY51URATiAlYg8BEltS5+KkkGZDtplHSEx/ES5pUHY/0uBwLR21A&#10;q6l4uSjVlfkquZzDLbR3V8zhl/7OjL9QJhNrxnobPwKCKjfO1JXjWAJ6vvXpaLzKLt1V+hUtn04N&#10;OR1MbZvHGz7RAbIVzFvUbfSbRss3pYMSBAQMEbpQqZxsCplhCUjONkWrQ/p7uodogOPIDvWwihwo&#10;gqUObVYzh0OUpyG59wGt8akEwfua+v+jTpw8xarQWMRmFejxFS8wq1QF4EpmRe3jxKdt4VjR0qaQ&#10;T7OFulqfAm70hxcYLeyTrojev0LqAM20LOlKg0RyPI4ST0QpXNOnsjtPx6USACDlHu8eNCqGZcnc&#10;7Ib2AlnSp5ADuVB5kVp64jX4lXh3lQ7bHR2mS5KZG1lXyVPHlXjdwUjle1M5eFSOQoUBSkBZEKd/&#10;fQhPdx5nKtM+UuvbPDYKyCPGMbxlvakMqsbbp2igTbRSFNRAL7dcRgGKW9xtAAN5v08Ou4bQAAcD&#10;9YtKIU3mMsiFSQaoUz8u9RtLcqiGY2tBhCfKnTkKreKJOQroqGgshxWC4MEMqP5IHMWg+SsmDba2&#10;4g2VhnDIbxqmM1FzTm4qCkdQzPsrFD4cT1BSwG8LHZRZrPBUGoXHVTCNqQrNPLmwzsuB+dmiXsGi&#10;EE+KFnVgXYVFcX3KFgdkV9unOOY6fOUbtH5lm0IT/CvSfhsoaoUDanB6vtOqINFVyn2Vx61ggYPi&#10;sVYx8QUaKHoXU4MmknE1BV6JbsgUTAChxEvqJrFv1LbJ/BdP40xxh0OkIjlLJNtihsDoEljQpWhC&#10;GK8c/ONpWPHuNhhZEue4fElka+UJ4UyGBT0eGibOhx6YQYOEZsj7kzl1aFr+lIvM82t6+EgcYh0K&#10;ic501ABVlEcY9bGuCxVmuArNo+9tA2ocxYXRqf4i0OM9JI2gAJTujBZzeQUDFIYEnS08HwUn+slm&#10;At5I98amREmkqwqS7fPPNGqbpWsCouKEYLkyIdRAO54RsmvyNfFonjhOBJrybpuQCpBLp2QWz0fk&#10;m+OMVpxPi1Td3TmHed84zCtUf0VG1j/Me+RnVYUQKHW5b6krzqfanHVNMV/e75NzVzTks5flLvLj&#10;uWt+pFnBzyQcxcG8aAb5iRnoeRXlMu4pV+guz2GoVoVHcOTTNCxH3pLsMfJralPKWUKkRsUxtjy8&#10;1CmUyqwbZPUlyEu+wxaO8LvMKI79DCPfGEbAY0S6zoSpP4w48IgUACNbhL6ZpxEwaqPbahZQvFT9&#10;g20+OYyYVMuCIqWdXL2rjvuIusk54EIzUe40KPWMde96NoJTPO6dmhhFI2C47G8EHV+KPnEqDwI+&#10;bn0pRU7Y6PhEGTypOuP2yW0gNQNRV9rxjjR5SHo4kuQFkpgtnPwmt4wDcvFq0U50oX/wbE20I6S5&#10;Jzz3LdRHIh2OQfW3JpRP5AwQPR3HPiukQp8mYTib0+tWU3DzMjXXvayaIhtU4UQVz52IAW/hKb+Z&#10;STaFUgqXHXepOMOlrm9MU45gwQV4hL5IEGNI7Ar1YGdz7pjz44ruZ+/xf/dwLWf6f4boPwd6/DfD&#10;wvZ/Q3r3PwAAAP//AwBQSwMEFAAGAAgAAAAhAPSx83jdAAAABgEAAA8AAABkcnMvZG93bnJldi54&#10;bWxMj0FLw0AQhe+C/2EZwZvdxNKSxmxKKeqpCLaCeJsm0yQ0Oxuy2yT9905Penzzhve+l60n26qB&#10;et84NhDPIlDEhSsbrgx8Hd6eElA+IJfYOiYDV/Kwzu/vMkxLN/InDftQKQlhn6KBOoQu1doXNVn0&#10;M9cRi3dyvcUgsq902eMo4bbVz1G01BYbloYaO9rWVJz3F2vgfcRxM49fh935tL3+HBYf37uYjHl8&#10;mDYvoAJN4e8ZbviCDrkwHd2FS6/am1bBgMwRb76KlqCOclyskgR0nun/+PkvAAAA//8DAFBLAQIt&#10;ABQABgAIAAAAIQC2gziS/gAAAOEBAAATAAAAAAAAAAAAAAAAAAAAAABbQ29udGVudF9UeXBlc10u&#10;eG1sUEsBAi0AFAAGAAgAAAAhADj9If/WAAAAlAEAAAsAAAAAAAAAAAAAAAAALwEAAF9yZWxzLy5y&#10;ZWxzUEsBAi0AFAAGAAgAAAAhAK12JryEDwAAVWkAAA4AAAAAAAAAAAAAAAAALgIAAGRycy9lMm9E&#10;b2MueG1sUEsBAi0AFAAGAAgAAAAhAPSx83jdAAAABgEAAA8AAAAAAAAAAAAAAAAA3hEAAGRycy9k&#10;b3ducmV2LnhtbFBLBQYAAAAABAAEAPMAAADoEgAAAAA=&#10;">
                    <v:rect id="Suorakulmio 2" o:spid="_x0000_s1027" style="position:absolute;width:219600;height:1015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i8wwAAANoAAAAPAAAAZHJzL2Rvd25yZXYueG1sRI9Pa8JA&#10;FMTvQr/D8gredKOCSuoqtmAUmh6q0vMj+5qEZt+G7Jo/374rCB6HmfkNs9n1phItNa60rGA2jUAQ&#10;Z1aXnCu4Xg6TNQjnkTVWlknBQA5225fRBmNtO/6m9uxzESDsYlRQeF/HUrqsIINuamvi4P3axqAP&#10;ssmlbrALcFPJeRQtpcGSw0KBNX0UlP2db0ZBV379DNx9ylUqkyTNLsf3Gy2UGr/2+zcQnnr/DD/a&#10;J61gDvcr4QbI7T8AAAD//wMAUEsBAi0AFAAGAAgAAAAhANvh9svuAAAAhQEAABMAAAAAAAAAAAAA&#10;AAAAAAAAAFtDb250ZW50X1R5cGVzXS54bWxQSwECLQAUAAYACAAAACEAWvQsW78AAAAVAQAACwAA&#10;AAAAAAAAAAAAAAAfAQAAX3JlbHMvLnJlbHNQSwECLQAUAAYACAAAACEAlOVYvMMAAADaAAAADwAA&#10;AAAAAAAAAAAAAAAHAgAAZHJzL2Rvd25yZXYueG1sUEsFBgAAAAADAAMAtwAAAPcCAAAAAA==&#10;" fillcolor="#676a55" stroked="f"/>
                    <v:shape id="Vapaamuotoinen: Muoto 3" o:spid="_x0000_s1028" style="position:absolute;top:1631880;width:2478960;height:614160;visibility:visible;mso-wrap-style:square;v-text-anchor:top" coordsize="390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I6xQAAANoAAAAPAAAAZHJzL2Rvd25yZXYueG1sRI9PawIx&#10;FMTvhX6H8ApeimarUstqlFawKILgnx68PTfPzdLNy7pJde2nbwShx2FmfsOMJo0txZlqXzhW8NJJ&#10;QBBnThecK9htZ+03ED4gaywdk4IreZiMHx9GmGp34TWdNyEXEcI+RQUmhCqV0meGLPqOq4ijd3S1&#10;xRBlnUtd4yXCbSm7SfIqLRYcFwxWNDWUfW9+rAL9u9gPeuslPhPSqT/7/PhaHYxSrafmfQgiUBP+&#10;w/f2XCvowe1KvAFy/AcAAP//AwBQSwECLQAUAAYACAAAACEA2+H2y+4AAACFAQAAEwAAAAAAAAAA&#10;AAAAAAAAAAAAW0NvbnRlbnRfVHlwZXNdLnhtbFBLAQItABQABgAIAAAAIQBa9CxbvwAAABUBAAAL&#10;AAAAAAAAAAAAAAAAAB8BAABfcmVscy8ucmVsc1BLAQItABQABgAIAAAAIQB5SYI6xQAAANoAAAAP&#10;AAAAAAAAAAAAAAAAAAcCAABkcnMvZG93bnJldi54bWxQSwUGAAAAAAMAAwC3AAAA+QIAAAAA&#10;" path="m,l3413,r491,484l3413,968,,968,,e" fillcolor="#72a376" stroked="f">
                      <v:path arrowok="t"/>
                    </v:shape>
                    <v:group id="Ryhmä 4" o:spid="_x0000_s1029" style="position:absolute;left:85680;top:4683240;width:2324160;height:5463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Ryhmä 5" o:spid="_x0000_s1030" style="position:absolute;left:108000;width:1864440;height:5463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Vapaamuotoinen: Muoto 6" o:spid="_x0000_s1031" style="position:absolute;left:3345120;top:9542520;width:344880;height:1222920;visibility:visible;mso-wrap-style:square;v-text-anchor:top" coordsize="95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gwQAAANoAAAAPAAAAZHJzL2Rvd25yZXYueG1sRI9Bi8Iw&#10;FITvC/sfwlvY25oqi0g1iiyI4kFQC3p8NM822Lx0k6j13xtB8DjMzDfMZNbZRlzJB+NYQb+XgSAu&#10;nTZcKSj2i58RiBCRNTaOScGdAsymnx8TzLW78Zauu1iJBOGQo4I6xjaXMpQ1WQw91xIn7+S8xZik&#10;r6T2eEtw28hBlg2lRcNpocaW/moqz7uLVWCyYvlruu1x/b/u+7Y4HHATlkp9f3XzMYhIXXyHX+2V&#10;VjCE55V0A+T0AQAA//8DAFBLAQItABQABgAIAAAAIQDb4fbL7gAAAIUBAAATAAAAAAAAAAAAAAAA&#10;AAAAAABbQ29udGVudF9UeXBlc10ueG1sUEsBAi0AFAAGAAgAAAAhAFr0LFu/AAAAFQEAAAsAAAAA&#10;AAAAAAAAAAAAHwEAAF9yZWxzLy5yZWxzUEsBAi0AFAAGAAgAAAAhADgD8uDBAAAA2gAAAA8AAAAA&#10;AAAAAAAAAAAABwIAAGRycy9kb3ducmV2LnhtbFBLBQYAAAAAAwADALcAAAD1AgAAAAA=&#10;" path="m,l306,1173,659,2346r298,872l957,3396,596,2362,306,1389,47,409,,e" fillcolor="#676a55" strokecolor="#676a55">
                          <v:path arrowok="t"/>
                        </v:shape>
                        <v:shape id="Vapaamuotoinen: Muoto 7" o:spid="_x0000_s1032" style="position:absolute;left:3706560;top:10748520;width:327600;height:747720;visibility:visible;mso-wrap-style:square;v-text-anchor:top" coordsize="910,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DQwgAAANoAAAAPAAAAZHJzL2Rvd25yZXYueG1sRI9Ba8JA&#10;FITvgv9heUJvZqOQtkRXEYvQQxEahVxfs88kmH0bd7cx/fduodDjMDPfMOvtaDoxkPOtZQWLJAVB&#10;XFndcq3gfDrMX0H4gKyxs0wKfsjDdjOdrDHX9s6fNBShFhHCPkcFTQh9LqWvGjLoE9sTR+9incEQ&#10;pauldniPcNPJZZo+S4Mtx4UGe9o3VF2Lb6Pg9FEWb+2Bd0sOmT5mpfvqb06pp9m4W4EINIb/8F/7&#10;XSt4gd8r8QbIzQMAAP//AwBQSwECLQAUAAYACAAAACEA2+H2y+4AAACFAQAAEwAAAAAAAAAAAAAA&#10;AAAAAAAAW0NvbnRlbnRfVHlwZXNdLnhtbFBLAQItABQABgAIAAAAIQBa9CxbvwAAABUBAAALAAAA&#10;AAAAAAAAAAAAAB8BAABfcmVscy8ucmVsc1BLAQItABQABgAIAAAAIQAakkDQwgAAANoAAAAPAAAA&#10;AAAAAAAAAAAAAAcCAABkcnMvZG93bnJldi54bWxQSwUGAAAAAAMAAwC3AAAA9gIAAAAA&#10;" path="m,l62,147,290,718r234,571l909,2076r-63,l470,1304,235,756,7,193,,e" fillcolor="#676a55" strokecolor="#676a55">
                          <v:path arrowok="t"/>
                        </v:shape>
                        <v:shape id="Vapaamuotoinen: Muoto 8" o:spid="_x0000_s1033" style="position:absolute;left:2938320;top:6033600;width:396000;height:3534480;visibility:visible;mso-wrap-style:square;v-text-anchor:top" coordsize="1100,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mnwgAAANoAAAAPAAAAZHJzL2Rvd25yZXYueG1sRE9NawIx&#10;EL0L/ocwQi+i2QqWshpFC0LpQakK4m3YjJvVzWRJ0nXtr28OQo+P9z1fdrYWLflQOVbwOs5AEBdO&#10;V1wqOB42o3cQISJrrB2TggcFWC76vTnm2t35m9p9LEUK4ZCjAhNjk0sZCkMWw9g1xIm7OG8xJuhL&#10;qT3eU7it5STL3qTFilODwYY+DBW3/Y9V4A/XaZya4aRsf7/q3Wlz3J7XN6VeBt1qBiJSF//FT/en&#10;VpC2pivpBsjFHwAAAP//AwBQSwECLQAUAAYACAAAACEA2+H2y+4AAACFAQAAEwAAAAAAAAAAAAAA&#10;AAAAAAAAW0NvbnRlbnRfVHlwZXNdLnhtbFBLAQItABQABgAIAAAAIQBa9CxbvwAAABUBAAALAAAA&#10;AAAAAAAAAAAAAB8BAABfcmVscy8ucmVsc1BLAQItABQABgAIAAAAIQCoATmnwgAAANoAAAAPAAAA&#10;AAAAAAAAAAAAAAcCAABkcnMvZG93bnJldi54bWxQSwUGAAAAAAMAAwC3AAAA9gIAAAAA&#10;" path="m,l,,8,610r16,617l94,2447r87,1227l306,4893,455,6112,652,7316,840,8381r220,1058l1099,9817r-16,-77l824,8536,604,7324,416,6112,275,4893,157,3674,71,2447,16,1227,,610,,e" fillcolor="#676a55" strokecolor="#676a55">
                          <v:path arrowok="t"/>
                        </v:shape>
                        <v:shape id="Vapaamuotoinen: Muoto 9" o:spid="_x0000_s1034" style="position:absolute;left:3294360;top:7170120;width:127440;height:2373120;visibility:visible;mso-wrap-style:square;v-text-anchor:top" coordsize="35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5CwgAAANoAAAAPAAAAZHJzL2Rvd25yZXYueG1sRI9BawIx&#10;FITvgv8hPMGbm7UFa7dGkdKit1L1oLfH5rnZNnkJm1TXf98UCh6HmfmGWax6Z8WFuth6VjAtShDE&#10;tdctNwoO+/fJHERMyBqtZ1Jwowir5XCwwEr7K3/SZZcakSEcK1RgUgqVlLE25DAWPhBn7+w7hynL&#10;rpG6w2uGOysfynImHbacFwwGejVUf+9+nIJgv+xj+XE0p/qJ9cy9hdPmHJQaj/r1C4hEfbqH/9tb&#10;reAZ/q7kGyCXvwAAAP//AwBQSwECLQAUAAYACAAAACEA2+H2y+4AAACFAQAAEwAAAAAAAAAAAAAA&#10;AAAAAAAAW0NvbnRlbnRfVHlwZXNdLnhtbFBLAQItABQABgAIAAAAIQBa9CxbvwAAABUBAAALAAAA&#10;AAAAAAAAAAAAAB8BAABfcmVscy8ucmVsc1BLAQItABQABgAIAAAAIQDOyq5CwgAAANoAAAAPAAAA&#10;AAAAAAAAAAAAAAcCAABkcnMvZG93bnJldi54bWxQSwUGAAAAAAMAAwC3AAAA9gIAAAAA&#10;" path="m353,r,l275,509r-71,517l110,2061,47,3095,24,4121,47,5163r63,1034l141,6591r,-23l71,6282r-8,-85l8,5163,,4121,24,3095,94,2061,196,1019,267,509,353,e" fillcolor="#676a55" strokecolor="#676a55">
                          <v:path arrowok="t"/>
                        </v:shape>
                        <v:shape id="Vapaamuotoinen: Muoto 10" o:spid="_x0000_s1035" style="position:absolute;left:3333960;top:9567360;width:435600;height:1747800;visibility:visible;mso-wrap-style:square;v-text-anchor:top" coordsize="1210,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F8wwAAANsAAAAPAAAAZHJzL2Rvd25yZXYueG1sRI9Ba8JA&#10;EIXvBf/DMoK3urFgqdFVpCJ6KaUqnofsNNmanQ3ZNYn/vnMo9DbDe/PeN6vN4GvVURtdYAOzaQaK&#10;uAjWcWngct4/v4GKCdliHZgMPCjCZj16WmFuQ89f1J1SqSSEY44GqpSaXOtYVOQxTkNDLNp3aD0m&#10;WdtS2xZ7Cfe1fsmyV+3RsTRU2NB7RcXtdPcGDped7/rgFuF8pY/Zp9vd5+nHmMl42C5BJRrSv/nv&#10;+mgFX+jlFxlAr38BAAD//wMAUEsBAi0AFAAGAAgAAAAhANvh9svuAAAAhQEAABMAAAAAAAAAAAAA&#10;AAAAAAAAAFtDb250ZW50X1R5cGVzXS54bWxQSwECLQAUAAYACAAAACEAWvQsW78AAAAVAQAACwAA&#10;AAAAAAAAAAAAAAAfAQAAX3JlbHMvLnJlbHNQSwECLQAUAAYACAAAACEANgEBfMMAAADbAAAADwAA&#10;AAAAAAAAAAAAAAAHAgAAZHJzL2Rvd25yZXYueG1sUEsFBgAAAAADAAMAtwAAAPcCAAAAAA==&#10;" path="m,l78,340r87,632l267,1597r149,664l588,2932r197,664l942,4021r165,424l1193,4769r16,85l1099,4592,903,4105,731,3612,526,2956,369,2277,220,1597,94,803,,e" fillcolor="#676a55" strokecolor="#676a55">
                          <v:path arrowok="t"/>
                        </v:shape>
                        <v:shape id="Vapaamuotoinen: Muoto 11" o:spid="_x0000_s1036" style="position:absolute;left:3791520;top:11304360;width:93600;height:192240;visibility:visible;mso-wrap-style:square;v-text-anchor:top" coordsize="2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WxvgAAANsAAAAPAAAAZHJzL2Rvd25yZXYueG1sRE9Ni8Iw&#10;EL0L/ocwgjdNu7iLVKOIi+geddf7mIxtsZnUJtr6740g7G0e73Pmy85W4k6NLx0rSMcJCGLtTMm5&#10;gr/fzWgKwgdkg5VjUvAgD8tFvzfHzLiW93Q/hFzEEPYZKihCqDMpvS7Ioh+7mjhyZ9dYDBE2uTQN&#10;tjHcVvIjSb6kxZJjQ4E1rQvSl8PNKthqbPfH1H7q0/axDhO+fv9YVGo46FYzEIG68C9+u3cmzk/h&#10;9Us8QC6eAAAA//8DAFBLAQItABQABgAIAAAAIQDb4fbL7gAAAIUBAAATAAAAAAAAAAAAAAAAAAAA&#10;AABbQ29udGVudF9UeXBlc10ueG1sUEsBAi0AFAAGAAgAAAAhAFr0LFu/AAAAFQEAAAsAAAAAAAAA&#10;AAAAAAAAHwEAAF9yZWxzLy5yZWxzUEsBAi0AFAAGAAgAAAAhABhx9bG+AAAA2wAAAA8AAAAAAAAA&#10;AAAAAAAABwIAAGRycy9kb3ducmV2LnhtbFBLBQYAAAAAAwADALcAAADyAgAAAAA=&#10;" path="m,l259,533r-71,l94,270,,e" fillcolor="#676a55" strokecolor="#676a55">
                          <v:path arrowok="t"/>
                        </v:shape>
                        <v:shape id="Vapaamuotoinen: Muoto 12" o:spid="_x0000_s1037" style="position:absolute;left:3319200;top:9431640;width:42840;height:258840;visibility:visible;mso-wrap-style:square;v-text-anchor:top" coordsize="11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uNevgAAANsAAAAPAAAAZHJzL2Rvd25yZXYueG1sRE9Li8Iw&#10;EL4L/ocwwt40VVGkaxRZ1l2vPmCvQzMmxWZSmljbf78RBG/z8T1nve1cJVpqQulZwXSSgSAuvC7Z&#10;KLic9+MViBCRNVaeSUFPAbab4WCNufYPPlJ7ikakEA45KrAx1rmUobDkMEx8TZy4q28cxgQbI3WD&#10;jxTuKjnLsqV0WHJqsFjTl6Xidro7BZUt5y3+ud7E+U9//F6Y2/l3p9THqNt9gojUxbf45T7oNH8G&#10;z1/SAXLzDwAA//8DAFBLAQItABQABgAIAAAAIQDb4fbL7gAAAIUBAAATAAAAAAAAAAAAAAAAAAAA&#10;AABbQ29udGVudF9UeXBlc10ueG1sUEsBAi0AFAAGAAgAAAAhAFr0LFu/AAAAFQEAAAsAAAAAAAAA&#10;AAAAAAAAHwEAAF9yZWxzLy5yZWxzUEsBAi0AFAAGAAgAAAAhADHy416+AAAA2wAAAA8AAAAAAAAA&#10;AAAAAAAABwIAAGRycy9kb3ducmV2LnhtbFBLBQYAAAAAAwADALcAAADyAgAAAAA=&#10;" path="m,l71,286r,23l118,718,39,378,,e" fillcolor="#676a55" strokecolor="#676a55">
                          <v:path arrowok="t"/>
                        </v:shape>
                        <v:shape id="Vapaamuotoinen: Muoto 13" o:spid="_x0000_s1038" style="position:absolute;left:3690000;top:8620200;width:1113480;height:2129040;visibility:visible;mso-wrap-style:square;v-text-anchor:top" coordsize="3093,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2GwAAAANsAAAAPAAAAZHJzL2Rvd25yZXYueG1sRE9Li8Iw&#10;EL4L+x/CLOxNU3dBpRpFVpS9bn3hbWzGtthMShK1/nsjCN7m43vOZNaaWlzJ+cqygn4vAUGcW11x&#10;oWCzXnZHIHxA1lhbJgV38jCbfnQmmGp743+6ZqEQMYR9igrKEJpUSp+XZND3bEMcuZN1BkOErpDa&#10;4S2Gm1p+J8lAGqw4NpTY0G9J+Tm7GAWhn213l8X9eFzvh4vtwW3mq0Gi1NdnOx+DCNSGt/jl/tNx&#10;/g88f4kHyOkDAAD//wMAUEsBAi0AFAAGAAgAAAAhANvh9svuAAAAhQEAABMAAAAAAAAAAAAAAAAA&#10;AAAAAFtDb250ZW50X1R5cGVzXS54bWxQSwECLQAUAAYACAAAACEAWvQsW78AAAAVAQAACwAAAAAA&#10;AAAAAAAAAAAfAQAAX3JlbHMvLnJlbHNQSwECLQAUAAYACAAAACEAN25dhsAAAADbAAAADwAAAAAA&#10;AAAAAAAAAAAHAgAAZHJzL2Rvd25yZXYueG1sUEsFBgAAAAADAAMAtwAAAPQCAAAAAA==&#10;" path="m3092,r,l2794,293,2503,594,2229,903r-275,332l1624,1683r-306,447l1028,2616,769,3104,541,3605,353,4130,204,4663r-94,532l55,5759r-8,154l,5782r8,-39l55,5195,165,4655,314,4115,510,3598,738,3088,997,2593r290,-471l1601,1659r345,-440l2213,895,2496,587,2778,286,3092,e" fillcolor="#676a55" strokecolor="#676a55">
                          <v:path arrowok="t"/>
                        </v:shape>
                        <v:shape id="Vapaamuotoinen: Muoto 14" o:spid="_x0000_s1039" style="position:absolute;left:3690000;top:10764720;width:101880;height:539280;visibility:visible;mso-wrap-style:square;v-text-anchor:top" coordsize="283,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WEwAAAANsAAAAPAAAAZHJzL2Rvd25yZXYueG1sRE9Li8Iw&#10;EL4L/ocwC15kTRV1l65RRPBxVZdlj0MytsVmUptY6783guBtPr7nzBatLUVDtS8cKxgOEhDE2pmC&#10;MwW/x/XnNwgfkA2WjknBnTws5t3ODFPjbryn5hAyEUPYp6ggD6FKpfQ6J4t+4CriyJ1cbTFEWGfS&#10;1HiL4baUoySZSosFx4YcK1rlpM+Hq1WwmZz/+80x4HXX6uqy1Zuv8vSnVO+jXf6ACNSGt/jl3pk4&#10;fwzPX+IBcv4AAAD//wMAUEsBAi0AFAAGAAgAAAAhANvh9svuAAAAhQEAABMAAAAAAAAAAAAAAAAA&#10;AAAAAFtDb250ZW50X1R5cGVzXS54bWxQSwECLQAUAAYACAAAACEAWvQsW78AAAAVAQAACwAAAAAA&#10;AAAAAAAAAAAfAQAAX3JlbHMvLnJlbHNQSwECLQAUAAYACAAAACEAKmHlhMAAAADbAAAADwAAAAAA&#10;AAAAAAAAAAAHAgAAZHJzL2Rvd25yZXYueG1sUEsFBgAAAAADAAMAtwAAAPQCAAAAAA==&#10;" path="m,l47,123r8,24l86,617r71,402l259,1428r23,69l165,1242,118,1119,39,625,8,316,,e" fillcolor="#676a55" strokecolor="#676a55">
                          <v:path arrowok="t"/>
                        </v:shape>
                        <v:shape id="Vapaamuotoinen: Muoto 15" o:spid="_x0000_s1040" style="position:absolute;left:3768480;top:11315160;width:87480;height:181440;visibility:visible;mso-wrap-style:square;v-text-anchor:top" coordsize="24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J2wgAAANsAAAAPAAAAZHJzL2Rvd25yZXYueG1sRE/fa8Iw&#10;EH4X/B/CDfYiM91gQ6pRdCIIY8yqsNejOZuy5lKSWOt/vwiCb/fx/bzZoreN6MiH2rGC13EGgrh0&#10;uuZKwfGweZmACBFZY+OYFFwpwGI+HMww1+7CBXX7WIkUwiFHBSbGNpcylIYshrFriRN3ct5iTNBX&#10;Unu8pHDbyLcs+5AWa04NBlv6NFT+7c9Wwcj/fH33piuOv3gerUO92jXLQqnnp345BRGpjw/x3b3V&#10;af473H5JB8j5PwAAAP//AwBQSwECLQAUAAYACAAAACEA2+H2y+4AAACFAQAAEwAAAAAAAAAAAAAA&#10;AAAAAAAAW0NvbnRlbnRfVHlwZXNdLnhtbFBLAQItABQABgAIAAAAIQBa9CxbvwAAABUBAAALAAAA&#10;AAAAAAAAAAAAAB8BAABfcmVscy8ucmVsc1BLAQItABQABgAIAAAAIQBtA3J2wgAAANsAAAAPAAAA&#10;AAAAAAAAAAAAAAcCAABkcnMvZG93bnJldi54bWxQSwUGAAAAAAMAAwC3AAAA9gIAAAAA&#10;" path="m,l242,503r-63,l,e" fillcolor="#676a55" strokecolor="#676a55">
                          <v:path arrowok="t"/>
                        </v:shape>
                        <v:shape id="Vapaamuotoinen: Muoto 16" o:spid="_x0000_s1041" style="position:absolute;left:3689640;top:10701360;width:19800;height:117000;visibility:visible;mso-wrap-style:square;v-text-anchor:top" coordsize="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jHPwAAAANsAAAAPAAAAZHJzL2Rvd25yZXYueG1sRE9Ni8Iw&#10;EL0L+x/CLOxN0/UgUo0iiqzsbVUEb2MztsVmkiZRu//eCIK3ebzPmc4704gb+VBbVvA9yEAQF1bX&#10;XCrY79b9MYgQkTU2lknBPwWYzz56U8y1vfMf3baxFCmEQ44KqhhdLmUoKjIYBtYRJ+5svcGYoC+l&#10;9nhP4aaRwywbSYM1p4YKHS0rKi7bq1Hg20O5ak9Xsm7v1r/LY3s5/bRKfX12iwmISF18i1/ujU7z&#10;R/D8JR0gZw8AAAD//wMAUEsBAi0AFAAGAAgAAAAhANvh9svuAAAAhQEAABMAAAAAAAAAAAAAAAAA&#10;AAAAAFtDb250ZW50X1R5cGVzXS54bWxQSwECLQAUAAYACAAAACEAWvQsW78AAAAVAQAACwAAAAAA&#10;AAAAAAAAAAAfAQAAX3JlbHMvLnJlbHNQSwECLQAUAAYACAAAACEAGeoxz8AAAADbAAAADwAAAAAA&#10;AAAAAAAAAAAHAgAAZHJzL2Rvd25yZXYueG1sUEsFBgAAAAADAAMAtwAAAPQCAAAAAA==&#10;" path="m,l46,131r8,193l46,301,,177,,e" fillcolor="#676a55" strokecolor="#676a55">
                          <v:path arrowok="t"/>
                        </v:shape>
                        <v:shape id="Vapaamuotoinen: Muoto 17" o:spid="_x0000_s1042" style="position:absolute;left:3732120;top:11167560;width:127440;height:328320;visibility:visible;mso-wrap-style:square;v-text-anchor:top" coordsize="35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u4uwQAAANsAAAAPAAAAZHJzL2Rvd25yZXYueG1sRE9NawIx&#10;EL0L/Q9hCr1ptj10ZTWKWIR6dFVsb8Nm3F26maRJ1PXfG0HwNo/3OdN5bzpxJh9aywreRxkI4srq&#10;lmsFu+1qOAYRIrLGzjIpuFKA+exlMMVC2wtv6FzGWqQQDgUqaGJ0hZShashgGFlHnLij9QZjgr6W&#10;2uMlhZtOfmTZpzTYcmpo0NGyoeqvPBkF1fbL7/X/+LBau998kf9cXbcslXp77RcTEJH6+BQ/3N86&#10;zc/h/ks6QM5uAAAA//8DAFBLAQItABQABgAIAAAAIQDb4fbL7gAAAIUBAAATAAAAAAAAAAAAAAAA&#10;AAAAAABbQ29udGVudF9UeXBlc10ueG1sUEsBAi0AFAAGAAgAAAAhAFr0LFu/AAAAFQEAAAsAAAAA&#10;AAAAAAAAAAAAHwEAAF9yZWxzLy5yZWxzUEsBAi0AFAAGAAgAAAAhADdi7i7BAAAA2wAAAA8AAAAA&#10;AAAAAAAAAAAABwIAAGRycy9kb3ducmV2LnhtbFBLBQYAAAAAAwADALcAAAD1AgAAAAA=&#10;" path="m,l47,124,165,378r94,271l353,911r-8,l102,409,86,324,,e" fillcolor="#676a55" strokecolor="#676a55">
                          <v:path arrowok="t"/>
                        </v:shape>
                      </v:group>
                      <v:group id="Ryhmä 18" o:spid="_x0000_s1043" style="position:absolute;top:1076040;width:2324160;height:4386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Vapaamuotoinen: Muoto 19" o:spid="_x0000_s1044" style="position:absolute;left:2931840;top:8520840;width:527400;height:1867320;visibility:visible;mso-wrap-style:square;v-text-anchor:top" coordsize="1465,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1vwQAAANsAAAAPAAAAZHJzL2Rvd25yZXYueG1sRE/bisIw&#10;EH1f8B/CCL6tqYKLdo0iXlBkUXT3A4Zmtik2k9JEW/frzYLg2xzOdabz1pbiRrUvHCsY9BMQxJnT&#10;BecKfr4372MQPiBrLB2Tgjt5mM86b1NMtWv4RLdzyEUMYZ+iAhNClUrpM0MWfd9VxJH7dbXFEGGd&#10;S11jE8NtKYdJ8iEtFhwbDFa0NJRdzler4Lh1x4M3YW1HO/7Kh81qUu3/lOp128UniEBteImf7p2O&#10;8yfw/0s8QM4eAAAA//8DAFBLAQItABQABgAIAAAAIQDb4fbL7gAAAIUBAAATAAAAAAAAAAAAAAAA&#10;AAAAAABbQ29udGVudF9UeXBlc10ueG1sUEsBAi0AFAAGAAgAAAAhAFr0LFu/AAAAFQEAAAsAAAAA&#10;AAAAAAAAAAAAHwEAAF9yZWxzLy5yZWxzUEsBAi0AFAAGAAgAAAAhAJAhDW/BAAAA2wAAAA8AAAAA&#10;AAAAAAAAAAAABwIAAGRycy9kb3ducmV2LnhtbFBLBQYAAAAAAwADALcAAAD1AgAAAAA=&#10;" path="m,l480,1786r527,1775l1464,4898r,288l925,3584,480,2109,82,622,,e" fillcolor="#676a55" strokecolor="#676a55">
                          <v:fill opacity="13107f"/>
                          <v:stroke opacity="13107f"/>
                          <v:path arrowok="t"/>
                        </v:shape>
                        <v:shape id="Vapaamuotoinen: Muoto 20" o:spid="_x0000_s1045" style="position:absolute;left:3488400;top:10355040;width:498240;height:1141560;visibility:visible;mso-wrap-style:square;v-text-anchor:top" coordsize="1384,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66vAAAANsAAAAPAAAAZHJzL2Rvd25yZXYueG1sRE+9CsIw&#10;EN4F3yGc4KapCiLVKEUQRHCwurgdzdkWm0ttosa3N4Pg+PH9rzbBNOJFnastK5iMExDEhdU1lwou&#10;591oAcJ5ZI2NZVLwIQebdb+3wlTbN5/olftSxBB2KSqovG9TKV1RkUE3ti1x5G62M+gj7EqpO3zH&#10;cNPIaZLMpcGaY0OFLW0rKu750yhos2vQ8+xyzPHqd+FDj9mkOSg1HIRsCcJT8H/xz73XCqZxffwS&#10;f4BcfwEAAP//AwBQSwECLQAUAAYACAAAACEA2+H2y+4AAACFAQAAEwAAAAAAAAAAAAAAAAAAAAAA&#10;W0NvbnRlbnRfVHlwZXNdLnhtbFBLAQItABQABgAIAAAAIQBa9CxbvwAAABUBAAALAAAAAAAAAAAA&#10;AAAAAB8BAABfcmVscy8ucmVsc1BLAQItABQABgAIAAAAIQAUo566vAAAANsAAAAPAAAAAAAAAAAA&#10;AAAAAAcCAABkcnMvZG93bnJldi54bWxQSwUGAAAAAAMAAwC3AAAA8AIAAAAA&#10;" path="m,l94,231r340,876l809,1960r574,1210l1278,3170,715,2006,352,1153,,300,,e" fillcolor="#676a55" strokecolor="#676a55">
                          <v:fill opacity="13107f"/>
                          <v:stroke opacity="13107f"/>
                          <v:path arrowok="t"/>
                        </v:shape>
                        <v:shape id="Vapaamuotoinen: Muoto 21" o:spid="_x0000_s1046" style="position:absolute;left:2830320;top:8052120;width:84600;height:502560;visibility:visible;mso-wrap-style:square;v-text-anchor:top" coordsize="235,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TKxAAAANsAAAAPAAAAZHJzL2Rvd25yZXYueG1sRI/RagIx&#10;FETfBf8hXKEvolmtbGVrFJFaBJ/UfsB1c7vZdnOzbKKufr0RBB+HmTnDzBatrcSZGl86VjAaJiCI&#10;c6dLLhT8HNaDKQgfkDVWjknBlTws5t3ODDPtLryj8z4UIkLYZ6jAhFBnUvrckEU/dDVx9H5dYzFE&#10;2RRSN3iJcFvJcZKk0mLJccFgTStD+f/+ZBWs0v7EvE+26Xdoj1+lNrcPf/xT6q3XLj9BBGrDK/xs&#10;b7SC8QgeX+IPkPM7AAAA//8DAFBLAQItABQABgAIAAAAIQDb4fbL7gAAAIUBAAATAAAAAAAAAAAA&#10;AAAAAAAAAABbQ29udGVudF9UeXBlc10ueG1sUEsBAi0AFAAGAAgAAAAhAFr0LFu/AAAAFQEAAAsA&#10;AAAAAAAAAAAAAAAAHwEAAF9yZWxzLy5yZWxzUEsBAi0AFAAGAAgAAAAhAK0/1MrEAAAA2wAAAA8A&#10;AAAAAAAAAAAAAAAABwIAAGRycy9kb3ducmV2LnhtbFBLBQYAAAAAAwADALcAAAD4AgAAAAA=&#10;" path="m,l187,830r47,565l211,1291,,357,,e" fillcolor="#676a55" strokecolor="#676a55">
                          <v:fill opacity="13107f"/>
                          <v:stroke opacity="13107f"/>
                          <v:path arrowok="t"/>
                        </v:shape>
                        <v:shape id="Vapaamuotoinen: Muoto 22" o:spid="_x0000_s1047" style="position:absolute;left:2914920;top:8553960;width:667080;height:2668680;visibility:visible;mso-wrap-style:square;v-text-anchor:top" coordsize="1853,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7IxxAAAANsAAAAPAAAAZHJzL2Rvd25yZXYueG1sRI/NasMw&#10;EITvhbyD2EBujRwdQnGjhFII5BACTkuht421tU2tlZEU/z19VSj0OMzMN8zuMNpW9ORD41jDZp2B&#10;IC6dabjS8P52fHwCESKywdYxaZgowGG/eNhhbtzABfXXWIkE4ZCjhjrGLpcylDVZDGvXESfvy3mL&#10;MUlfSeNxSHDbSpVlW2mx4bRQY0evNZXf17vV4AsuZPc5X27zdKPzPH2Ml5PSerUcX55BRBrjf/iv&#10;fTIalILfL+kHyP0PAAAA//8DAFBLAQItABQABgAIAAAAIQDb4fbL7gAAAIUBAAATAAAAAAAAAAAA&#10;AAAAAAAAAABbQ29udGVudF9UeXBlc10ueG1sUEsBAi0AFAAGAAgAAAAhAFr0LFu/AAAAFQEAAAsA&#10;AAAAAAAAAAAAAAAAHwEAAF9yZWxzLy5yZWxzUEsBAi0AFAAGAAgAAAAhAFbfsjHEAAAA2wAAAA8A&#10;AAAAAAAAAAAAAAAABwIAAGRycy9kb3ducmV2LnhtbFBLBQYAAAAAAwADALcAAAD4AgAAAAA=&#10;" path="m,l129,530r129,957l422,2432,645,3469,891,4484r316,1003l1442,6144r246,634l1817,7285r35,127l1664,7009,1383,6271,1114,5510,809,4508,551,3481,340,2443,152,1233,,e" fillcolor="#676a55" strokecolor="#676a55">
                          <v:fill opacity="13107f"/>
                          <v:stroke opacity="13107f"/>
                          <v:path arrowok="t"/>
                        </v:shape>
                        <v:shape id="Vapaamuotoinen: Muoto 23" o:spid="_x0000_s1048" style="position:absolute;left:3615120;top:11201400;width:139680;height:294840;visibility:visible;mso-wrap-style:square;v-text-anchor:top" coordsize="38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9WGwgAAANsAAAAPAAAAZHJzL2Rvd25yZXYueG1sRI9Bi8Iw&#10;FITvgv8hPGFvmlqhSDUtIgheRLZbweOzebbF5qU0Ubv/frOwsMdhZr5htvloOvGiwbWWFSwXEQji&#10;yuqWawXl12G+BuE8ssbOMin4Jgd5Np1sMdX2zZ/0KnwtAoRdigoa7/tUSlc1ZNAtbE8cvLsdDPog&#10;h1rqAd8BbjoZR1EiDbYcFhrsad9Q9SieRsH6zMtDcSmT9kb38lqd4ksSGaU+ZuNuA8LT6P/Df+2j&#10;VhCv4PdL+AEy+wEAAP//AwBQSwECLQAUAAYACAAAACEA2+H2y+4AAACFAQAAEwAAAAAAAAAAAAAA&#10;AAAAAAAAW0NvbnRlbnRfVHlwZXNdLnhtbFBLAQItABQABgAIAAAAIQBa9CxbvwAAABUBAAALAAAA&#10;AAAAAAAAAAAAAB8BAABfcmVscy8ucmVsc1BLAQItABQABgAIAAAAIQARd9WGwgAAANsAAAAPAAAA&#10;AAAAAAAAAAAAAAcCAABkcnMvZG93bnJldi54bWxQSwUGAAAAAAMAAwC3AAAA9gIAAAAA&#10;" path="m,l387,818r-106,l129,415,,e" fillcolor="#676a55" strokecolor="#676a55">
                          <v:fill opacity="13107f"/>
                          <v:stroke opacity="13107f"/>
                          <v:path arrowok="t"/>
                        </v:shape>
                        <v:shape id="Vapaamuotoinen: Muoto 24" o:spid="_x0000_s1049" style="position:absolute;left:2897640;top:8350920;width:63720;height:394920;visibility:visible;mso-wrap-style:square;v-text-anchor:top" coordsize="177,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AxAAAANsAAAAPAAAAZHJzL2Rvd25yZXYueG1sRI9BawIx&#10;FITvhf6H8Aq91WxFXFmNIoJa8GK1vT+S5+62m5dtEnX33xuh4HGYmW+Y2aKzjbiQD7VjBe+DDASx&#10;dqbmUsHXcf02AREissHGMSnoKcBi/vw0w8K4K3/S5RBLkSAcClRQxdgWUgZdkcUwcC1x8k7OW4xJ&#10;+lIaj9cEt40cZtlYWqw5LVTY0qoi/Xs4WwV632309/bPL/uf3Wadr/Jxv82Ven3pllMQkbr4CP+3&#10;P4yC4QjuX9IPkPMbAAAA//8DAFBLAQItABQABgAIAAAAIQDb4fbL7gAAAIUBAAATAAAAAAAAAAAA&#10;AAAAAAAAAABbQ29udGVudF9UeXBlc10ueG1sUEsBAi0AFAAGAAgAAAAhAFr0LFu/AAAAFQEAAAsA&#10;AAAAAAAAAAAAAAAAHwEAAF9yZWxzLy5yZWxzUEsBAi0AFAAGAAgAAAAhAP7yV0DEAAAA2wAAAA8A&#10;AAAAAAAAAAAAAAAABwIAAGRycy9kb3ducmV2LnhtbFBLBQYAAAAAAwADALcAAAD4AgAAAAA=&#10;" path="m,l94,426r,47l176,1096,47,566,,e" fillcolor="#676a55" strokecolor="#676a55">
                          <v:fill opacity="13107f"/>
                          <v:stroke opacity="13107f"/>
                          <v:path arrowok="t"/>
                        </v:shape>
                        <v:shape id="Vapaamuotoinen: Muoto 25" o:spid="_x0000_s1050" style="position:absolute;left:3458880;top:7109640;width:1695960;height:3244680;visibility:visible;mso-wrap-style:square;v-text-anchor:top" coordsize="4711,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vdvwgAAANsAAAAPAAAAZHJzL2Rvd25yZXYueG1sRI9Ba8JA&#10;FITvgv9heYI3s6m1pUldRSyFXBtDz4/sMxuafRuzq4n/visUehxm5htmu59sJ240+NaxgqckBUFc&#10;O91yo6A6fa7eQPiArLFzTAru5GG/m8+2mGs38hfdytCICGGfowITQp9L6WtDFn3ieuLond1gMUQ5&#10;NFIPOEa47eQ6TV+lxZbjgsGejobqn/JqFXycquem6AtD54s0G5+l2fdUKbVcTId3EIGm8B/+axda&#10;wfoFHl/iD5C7XwAAAP//AwBQSwECLQAUAAYACAAAACEA2+H2y+4AAACFAQAAEwAAAAAAAAAAAAAA&#10;AAAAAAAAW0NvbnRlbnRfVHlwZXNdLnhtbFBLAQItABQABgAIAAAAIQBa9CxbvwAAABUBAAALAAAA&#10;AAAAAAAAAAAAAB8BAABfcmVscy8ucmVsc1BLAQItABQABgAIAAAAIQBw6vdvwgAAANsAAAAPAAAA&#10;AAAAAAAAAAAAAAcCAABkcnMvZG93bnJldi54bWxQSwUGAAAAAAMAAwC3AAAA9gIAAAAA&#10;" path="m4710,r,12l4253,450,3808,910r-410,484l2988,1889r-516,669l2004,3273r-446,714l1172,4737,832,5509,527,6292,316,7110,152,7940,82,8770r,242l,8816r12,-46l82,7928,246,7099,469,6280,773,5474r340,-761l1523,3953r434,-715l2449,2535r515,-657l3363,1382,3796,898,4241,438,4710,e" fillcolor="#676a55" strokecolor="#676a55">
                          <v:fill opacity="13107f"/>
                          <v:stroke opacity="13107f"/>
                          <v:path arrowok="t"/>
                        </v:shape>
                        <v:shape id="Vapaamuotoinen: Muoto 26" o:spid="_x0000_s1051" style="position:absolute;left:3458880;top:10387800;width:156600;height:813960;visibility:visible;mso-wrap-style:square;v-text-anchor:top" coordsize="435,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7GwQAAANsAAAAPAAAAZHJzL2Rvd25yZXYueG1sRI9Bi8Iw&#10;FITvC/6H8ARva6qHsnQbZRHEPeyl3f0Bj+a1DTYvNYna/nsjCHscZuYbptxPdhA38sE4VrBZZyCI&#10;G6cNdwr+fo/vHyBCRNY4OCYFMwXY7xZvJRba3bmiWx07kSAcClTQxzgWUoamJ4th7Ubi5LXOW4xJ&#10;+k5qj/cEt4PcZlkuLRpOCz2OdOipOddXq8Ca6nKKM85+bMn9nG19OtRGqdVy+voEEWmK/+FX+1sr&#10;2Obw/JJ+gNw9AAAA//8DAFBLAQItABQABgAIAAAAIQDb4fbL7gAAAIUBAAATAAAAAAAAAAAAAAAA&#10;AAAAAABbQ29udGVudF9UeXBlc10ueG1sUEsBAi0AFAAGAAgAAAAhAFr0LFu/AAAAFQEAAAsAAAAA&#10;AAAAAAAAAAAAHwEAAF9yZWxzLy5yZWxzUEsBAi0AFAAGAAgAAAAhAGANLsbBAAAA2wAAAA8AAAAA&#10;AAAAAAAAAAAABwIAAGRycy9kb3ducmV2LnhtbFBLBQYAAAAAAwADALcAAAD1AgAAAAA=&#10;" path="m,l70,173r12,35l141,922r105,623l387,2168r47,92l258,1868,176,1683,59,934,12,461,,e" fillcolor="#676a55" strokecolor="#676a55">
                          <v:fill opacity="13107f"/>
                          <v:stroke opacity="13107f"/>
                          <v:path arrowok="t"/>
                        </v:shape>
                        <v:shape id="Vapaamuotoinen: Muoto 27" o:spid="_x0000_s1052" style="position:absolute;left:3581640;top:11221920;width:131400;height:27360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921wAAAANsAAAAPAAAAZHJzL2Rvd25yZXYueG1sRI/NigIx&#10;EITvC75DaMHLohkVVhmNIoKg4MWfB2gm7WRw0hmTqOPbG0HYY1FVX1HzZWtr8SAfKscKhoMMBHHh&#10;dMWlgvNp05+CCBFZY+2YFLwowHLR+Zljrt2TD/Q4xlIkCIccFZgYm1zKUBiyGAauIU7exXmLMUlf&#10;Su3xmeC2lqMs+5MWK04LBhtaGyqux7tVQDZm0zuZXTnG5nDbt27sf7dK9brtagYiUhv/w9/2VisY&#10;TeDzJf0AuXgDAAD//wMAUEsBAi0AFAAGAAgAAAAhANvh9svuAAAAhQEAABMAAAAAAAAAAAAAAAAA&#10;AAAAAFtDb250ZW50X1R5cGVzXS54bWxQSwECLQAUAAYACAAAACEAWvQsW78AAAAVAQAACwAAAAAA&#10;AAAAAAAAAAAfAQAAX3JlbHMvLnJlbHNQSwECLQAUAAYACAAAACEAEOvdtcAAAADbAAAADwAAAAAA&#10;AAAAAAAAAAAHAgAAZHJzL2Rvd25yZXYueG1sUEsFBgAAAAADAAMAtwAAAPQCAAAAAA==&#10;" path="m,l364,759r-82,l,e" fillcolor="#676a55" strokecolor="#676a55">
                          <v:fill opacity="13107f"/>
                          <v:stroke opacity="13107f"/>
                          <v:path arrowok="t"/>
                        </v:shape>
                        <v:shape id="Vapaamuotoinen: Muoto 28" o:spid="_x0000_s1053" style="position:absolute;left:3458880;top:10284480;width:29880;height:178560;visibility:visible;mso-wrap-style:square;v-text-anchor:top" coordsize="8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YwgAAANsAAAAPAAAAZHJzL2Rvd25yZXYueG1sRE/Pa8Iw&#10;FL4L+x/CG3iRmc5DHbWpjMFQ2DyoO8zbo3mmpc1LaaLt9tebg+Dx4/udr0fbiiv1vnas4HWegCAu&#10;na7ZKPg5fr68gfABWWPrmBT8kYd18TTJMdNu4D1dD8GIGMI+QwVVCF0mpS8rsujnriOO3Nn1FkOE&#10;vZG6xyGG21YukiSVFmuODRV29FFR2RwuVsF/s2wMmlOK5eb0tfud+WFMv5WaPo/vKxCBxvAQ391b&#10;rWARx8Yv8QfI4gYAAP//AwBQSwECLQAUAAYACAAAACEA2+H2y+4AAACFAQAAEwAAAAAAAAAAAAAA&#10;AAAAAAAAW0NvbnRlbnRfVHlwZXNdLnhtbFBLAQItABQABgAIAAAAIQBa9CxbvwAAABUBAAALAAAA&#10;AAAAAAAAAAAAAB8BAABfcmVscy8ucmVsc1BLAQItABQABgAIAAAAIQCc+JaYwgAAANsAAAAPAAAA&#10;AAAAAAAAAAAAAAcCAABkcnMvZG93bnJldi54bWxQSwUGAAAAAAMAAwC3AAAA9gIAAAAA&#10;" path="m,l82,196r,299l70,460,,288,,e" fillcolor="#676a55" strokecolor="#676a55">
                          <v:fill opacity="13107f"/>
                          <v:stroke opacity="13107f"/>
                          <v:path arrowok="t"/>
                        </v:shape>
                        <v:shape id="Vapaamuotoinen: Muoto 29" o:spid="_x0000_s1054" style="position:absolute;left:3521880;top:10994040;width:194760;height:502560;visibility:visible;mso-wrap-style:square;v-text-anchor:top" coordsize="54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LlCwwAAANsAAAAPAAAAZHJzL2Rvd25yZXYueG1sRI9Pi8Iw&#10;FMTvwn6H8Bb2pumKq7UaZREET4J/Dh6fzTOtNi+lSbX77c2C4HGYmd8w82VnK3GnxpeOFXwPEhDE&#10;udMlGwXHw7qfgvABWWPlmBT8kYfl4qM3x0y7B+/ovg9GRAj7DBUUIdSZlD4vyKIfuJo4ehfXWAxR&#10;NkbqBh8Rbis5TJKxtFhyXCiwplVB+W3fWgU+mdSX06pNf6wZXc9ns934aavU12f3OwMRqAvv8Ku9&#10;0QqGU/j/En+AXDwBAAD//wMAUEsBAi0AFAAGAAgAAAAhANvh9svuAAAAhQEAABMAAAAAAAAAAAAA&#10;AAAAAAAAAFtDb250ZW50X1R5cGVzXS54bWxQSwECLQAUAAYACAAAACEAWvQsW78AAAAVAQAACwAA&#10;AAAAAAAAAAAAAAAfAQAAX3JlbHMvLnJlbHNQSwECLQAUAAYACAAAACEAkSi5QsMAAADbAAAADwAA&#10;AAAAAAAAAAAAAAAHAgAAZHJzL2Rvd25yZXYueG1sUEsFBgAAAAADAAMAtwAAAPcCAAAAAA==&#10;" path="m,l82,184,258,576,387,991r153,404l528,1395,164,634,129,507,,e" fillcolor="#676a55" strokecolor="#676a55">
                          <v:fill opacity="13107f"/>
                          <v:stroke opacity="13107f"/>
                          <v:path arrowok="t"/>
                        </v:shape>
                      </v:group>
                    </v:group>
                    <w10:wrap anchorx="page" anchory="page"/>
                  </v:group>
                </w:pict>
              </mc:Fallback>
            </mc:AlternateContent>
          </w:r>
        </w:p>
        <w:p w14:paraId="573CFF43" w14:textId="77777777" w:rsidR="008C40FD" w:rsidRDefault="000B3FAA">
          <w:pPr>
            <w:jc w:val="both"/>
          </w:pPr>
          <w:r>
            <w:br w:type="page"/>
          </w:r>
          <w:r>
            <w:rPr>
              <w:noProof/>
            </w:rPr>
            <mc:AlternateContent>
              <mc:Choice Requires="wps">
                <w:drawing>
                  <wp:anchor distT="0" distB="0" distL="114300" distR="114300" simplePos="0" relativeHeight="3" behindDoc="0" locked="0" layoutInCell="1" allowOverlap="1" wp14:anchorId="6E20969C" wp14:editId="733ED521">
                    <wp:simplePos x="0" y="0"/>
                    <wp:positionH relativeFrom="column">
                      <wp:posOffset>2444750</wp:posOffset>
                    </wp:positionH>
                    <wp:positionV relativeFrom="page">
                      <wp:posOffset>1868805</wp:posOffset>
                    </wp:positionV>
                    <wp:extent cx="4039235" cy="1447165"/>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4039235" cy="1447165"/>
                            </a:xfrm>
                            <a:prstGeom prst="rect">
                              <a:avLst/>
                            </a:prstGeom>
                          </wps:spPr>
                          <wps:txbx>
                            <w:txbxContent>
                              <w:p w14:paraId="22D438B4" w14:textId="77777777" w:rsidR="008C40FD" w:rsidRDefault="00000000">
                                <w:pPr>
                                  <w:pStyle w:val="Eivli"/>
                                  <w:rPr>
                                    <w:rFonts w:asciiTheme="majorHAnsi" w:eastAsiaTheme="majorEastAsia" w:hAnsiTheme="majorHAnsi" w:cstheme="majorBidi"/>
                                    <w:color w:val="4B734B" w:themeColor="accent2" w:themeShade="80"/>
                                    <w:sz w:val="72"/>
                                  </w:rPr>
                                </w:pPr>
                                <w:sdt>
                                  <w:sdtPr>
                                    <w:alias w:val="Otsikko"/>
                                    <w:id w:val="1354687034"/>
                                  </w:sdtPr>
                                  <w:sdtContent>
                                    <w:r w:rsidR="000B3FAA">
                                      <w:rPr>
                                        <w:rFonts w:ascii="Calibri Light" w:eastAsia="MS Gothic" w:hAnsi="Calibri Light" w:cs="Times New Roman"/>
                                        <w:color w:val="4B734B" w:themeColor="accent2" w:themeShade="80"/>
                                        <w:spacing w:val="5"/>
                                        <w:kern w:val="2"/>
                                        <w:sz w:val="52"/>
                                        <w:szCs w:val="52"/>
                                      </w:rPr>
                                      <w:t>TYÖPAIKALLA JÄRJESTETTÄVÄ KOULUTUS</w:t>
                                    </w:r>
                                  </w:sdtContent>
                                </w:sdt>
                              </w:p>
                              <w:p w14:paraId="42902370" w14:textId="77777777" w:rsidR="008C40FD" w:rsidRDefault="00000000">
                                <w:pPr>
                                  <w:pStyle w:val="Kehyksensislt"/>
                                  <w:spacing w:before="120" w:after="0"/>
                                </w:pPr>
                                <w:sdt>
                                  <w:sdtPr>
                                    <w:alias w:val="Alaotsikko"/>
                                    <w:id w:val="655731756"/>
                                    <w:dataBinding w:prefixMappings="xmlns:ns0='http://purl.org/dc/elements/1.1/' xmlns:ns1='http://schemas.openxmlformats.org/package/2006/metadata/core-properties' " w:xpath="/ns1:coreProperties[1]/ns0:subject[1]" w:storeItemID="{6C3C8BC8-F283-45AE-878A-BAB7291924A1}"/>
                                    <w:text/>
                                  </w:sdtPr>
                                  <w:sdtContent>
                                    <w:r w:rsidR="000B3FAA">
                                      <w:rPr>
                                        <w:color w:val="527D55" w:themeColor="accent1" w:themeShade="BF"/>
                                        <w:sz w:val="36"/>
                                        <w:szCs w:val="36"/>
                                      </w:rPr>
                                      <w:t>AMMATILLINEN KOHTAAMINEN KASVATUS- JA OHJAUSALALLA</w:t>
                                    </w:r>
                                  </w:sdtContent>
                                </w:sdt>
                              </w:p>
                            </w:txbxContent>
                          </wps:txbx>
                          <wps:bodyPr lIns="0" tIns="0" rIns="0" bIns="0" anchor="t">
                            <a:noAutofit/>
                          </wps:bodyPr>
                        </wps:wsp>
                      </a:graphicData>
                    </a:graphic>
                  </wp:anchor>
                </w:drawing>
              </mc:Choice>
              <mc:Fallback>
                <w:pict>
                  <v:shapetype w14:anchorId="6E20969C" id="_x0000_t202" coordsize="21600,21600" o:spt="202" path="m,l,21600r21600,l21600,xe">
                    <v:stroke joinstyle="miter"/>
                    <v:path gradientshapeok="t" o:connecttype="rect"/>
                  </v:shapetype>
                  <v:shape id="Tekstiruutu 30" o:spid="_x0000_s1026" type="#_x0000_t202" style="position:absolute;left:0;text-align:left;margin-left:192.5pt;margin-top:147.15pt;width:318.05pt;height:113.95pt;z-index: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EJmgEAAB8DAAAOAAAAZHJzL2Uyb0RvYy54bWysUttu2zAMfR/QfxD03ti5tFuNOMWKosOA&#10;YSvQ7gMUWYqFWaIg0bHz96PkOB22t6EvFEVSh4eH2t6PtmNHFaIBV/PlouRMOQmNcYea/3x9uv7E&#10;WUThGtGBUzU/qcjvd1cftoOv1Apa6BoVGIG4WA2+5i2ir4oiylZZERfglaOkhmAF0jUciiaIgdBt&#10;V6zK8rYYIDQ+gFQxUvRxSvJdxtdaSfyhdVTIupoTN8w2ZLtPtthtRXUIwrdGnmmI/2BhhXHU9AL1&#10;KFCwPph/oKyRASJoXEiwBWhtpMoz0DTL8q9pXlrhVZ6FxIn+IlN8P1j5/fgcmGlqviZ5nLC0o1f1&#10;K6IJfY89oyhJNPhYUeWLp1ocH2CkVc/xSME0+aiDTSfNxChPaKeLwGpEJim4Kdd3q/UNZ5Jyy83m&#10;4/L2JuEUb899iPhFgWXJqXmgDWZhxfFbxKl0LqF3idhEIHk47scz2z00JyLbfXUkVlr87ITZ2c+O&#10;cLIF+hJTHwefewRtcq8EOiGde9EWMtvzj0lr/vOeq97+9e43AAAA//8DAFBLAwQUAAYACAAAACEA&#10;Zr86jOEAAAAMAQAADwAAAGRycy9kb3ducmV2LnhtbEyPMU/DMBSEdyT+g/WQ2KgTl1ZtyEtVIZiQ&#10;qqZhYHRiN7EaP4fYbcO/x51gPN3p7rt8M9meXfTojSOEdJYA09Q4ZahF+Kzen1bAfJCkZO9II/xo&#10;D5vi/i6XmXJXKvXlEFoWS8hnEqELYcg4902nrfQzN2iK3tGNVoYox5arUV5jue25SJIlt9JQXOjk&#10;oF873ZwOZ4uw/aLyzXzv6n15LE1VrRP6WJ4QHx+m7QuwoKfwF4YbfkSHIjLV7kzKsx5hvlrELwFB&#10;rJ/nwG6JRKQpsBphIYQAXuT8/4niFwAA//8DAFBLAQItABQABgAIAAAAIQC2gziS/gAAAOEBAAAT&#10;AAAAAAAAAAAAAAAAAAAAAABbQ29udGVudF9UeXBlc10ueG1sUEsBAi0AFAAGAAgAAAAhADj9If/W&#10;AAAAlAEAAAsAAAAAAAAAAAAAAAAALwEAAF9yZWxzLy5yZWxzUEsBAi0AFAAGAAgAAAAhAACa4Qma&#10;AQAAHwMAAA4AAAAAAAAAAAAAAAAALgIAAGRycy9lMm9Eb2MueG1sUEsBAi0AFAAGAAgAAAAhAGa/&#10;OozhAAAADAEAAA8AAAAAAAAAAAAAAAAA9AMAAGRycy9kb3ducmV2LnhtbFBLBQYAAAAABAAEAPMA&#10;AAACBQAAAAA=&#10;" filled="f" stroked="f">
                    <v:textbox inset="0,0,0,0">
                      <w:txbxContent>
                        <w:p w14:paraId="22D438B4" w14:textId="77777777" w:rsidR="008C40FD" w:rsidRDefault="000F2135">
                          <w:pPr>
                            <w:pStyle w:val="Eivli"/>
                            <w:rPr>
                              <w:rFonts w:asciiTheme="majorHAnsi" w:eastAsiaTheme="majorEastAsia" w:hAnsiTheme="majorHAnsi" w:cstheme="majorBidi"/>
                              <w:color w:val="4B734B" w:themeColor="accent2" w:themeShade="80"/>
                              <w:sz w:val="72"/>
                            </w:rPr>
                          </w:pPr>
                          <w:sdt>
                            <w:sdtPr>
                              <w:alias w:val="Otsikko"/>
                              <w:id w:val="1354687034"/>
                            </w:sdtPr>
                            <w:sdtEndPr/>
                            <w:sdtContent>
                              <w:r w:rsidR="000B3FAA">
                                <w:rPr>
                                  <w:rFonts w:ascii="Calibri Light" w:eastAsia="MS Gothic" w:hAnsi="Calibri Light" w:cs="Times New Roman"/>
                                  <w:color w:val="4B734B" w:themeColor="accent2" w:themeShade="80"/>
                                  <w:spacing w:val="5"/>
                                  <w:kern w:val="2"/>
                                  <w:sz w:val="52"/>
                                  <w:szCs w:val="52"/>
                                </w:rPr>
                                <w:t>TYÖPAIKALLA JÄRJESTETTÄVÄ KOULUTUS</w:t>
                              </w:r>
                            </w:sdtContent>
                          </w:sdt>
                        </w:p>
                        <w:p w14:paraId="42902370" w14:textId="77777777" w:rsidR="008C40FD" w:rsidRDefault="000F2135">
                          <w:pPr>
                            <w:pStyle w:val="Kehyksensislt"/>
                            <w:spacing w:before="120" w:after="0"/>
                          </w:pPr>
                          <w:sdt>
                            <w:sdtPr>
                              <w:alias w:val="Alaotsikko"/>
                              <w:id w:val="655731756"/>
                              <w:dataBinding w:prefixMappings="xmlns:ns0='http://purl.org/dc/elements/1.1/' xmlns:ns1='http://schemas.openxmlformats.org/package/2006/metadata/core-properties' " w:xpath="/ns1:coreProperties[1]/ns0:subject[1]" w:storeItemID="{6C3C8BC8-F283-45AE-878A-BAB7291924A1}"/>
                              <w:text/>
                            </w:sdtPr>
                            <w:sdtEndPr/>
                            <w:sdtContent>
                              <w:r w:rsidR="000B3FAA">
                                <w:rPr>
                                  <w:color w:val="527D55" w:themeColor="accent1" w:themeShade="BF"/>
                                  <w:sz w:val="36"/>
                                  <w:szCs w:val="36"/>
                                </w:rPr>
                                <w:t>AMMATILLINEN KOHTAAMINEN KASVATUS- JA OHJAUSALALLA</w:t>
                              </w:r>
                            </w:sdtContent>
                          </w:sdt>
                        </w:p>
                      </w:txbxContent>
                    </v:textbox>
                    <w10:wrap anchory="page"/>
                  </v:shape>
                </w:pict>
              </mc:Fallback>
            </mc:AlternateContent>
          </w:r>
          <w:r>
            <w:rPr>
              <w:noProof/>
            </w:rPr>
            <mc:AlternateContent>
              <mc:Choice Requires="wps">
                <w:drawing>
                  <wp:anchor distT="0" distB="0" distL="114300" distR="114300" simplePos="0" relativeHeight="4" behindDoc="0" locked="0" layoutInCell="1" allowOverlap="1" wp14:anchorId="4C8359EF" wp14:editId="661E04E8">
                    <wp:simplePos x="0" y="0"/>
                    <wp:positionH relativeFrom="column">
                      <wp:posOffset>2730500</wp:posOffset>
                    </wp:positionH>
                    <wp:positionV relativeFrom="paragraph">
                      <wp:posOffset>8057515</wp:posOffset>
                    </wp:positionV>
                    <wp:extent cx="3625850" cy="1216660"/>
                    <wp:effectExtent l="0" t="0" r="0" b="0"/>
                    <wp:wrapNone/>
                    <wp:docPr id="31" name="Tekstiruutu 31"/>
                    <wp:cNvGraphicFramePr/>
                    <a:graphic xmlns:a="http://schemas.openxmlformats.org/drawingml/2006/main">
                      <a:graphicData uri="http://schemas.microsoft.com/office/word/2010/wordprocessingShape">
                        <wps:wsp>
                          <wps:cNvSpPr txBox="1"/>
                          <wps:spPr>
                            <a:xfrm>
                              <a:off x="0" y="0"/>
                              <a:ext cx="3625850" cy="1216660"/>
                            </a:xfrm>
                            <a:prstGeom prst="rect">
                              <a:avLst/>
                            </a:prstGeom>
                            <a:solidFill>
                              <a:srgbClr val="FFFFFF"/>
                            </a:solidFill>
                          </wps:spPr>
                          <wps:txbx>
                            <w:txbxContent>
                              <w:p w14:paraId="245B0892" w14:textId="77777777" w:rsidR="008C40FD" w:rsidRDefault="000B3FAA">
                                <w:pPr>
                                  <w:pStyle w:val="Kehyksensislt"/>
                                  <w:spacing w:after="0" w:line="240" w:lineRule="auto"/>
                                  <w:rPr>
                                    <w:rFonts w:ascii="Calibri" w:eastAsia="Times New Roman" w:hAnsi="Calibri" w:cs="Calibri"/>
                                    <w:color w:val="527D55" w:themeColor="accent1" w:themeShade="BF"/>
                                    <w:sz w:val="26"/>
                                    <w:szCs w:val="26"/>
                                    <w:lang w:eastAsia="fi-FI"/>
                                  </w:rPr>
                                </w:pPr>
                                <w:r>
                                  <w:rPr>
                                    <w:rFonts w:eastAsia="Times New Roman" w:cs="Calibri"/>
                                    <w:color w:val="527D55" w:themeColor="accent1" w:themeShade="BF"/>
                                    <w:sz w:val="26"/>
                                    <w:szCs w:val="26"/>
                                    <w:lang w:eastAsia="fi-FI"/>
                                  </w:rPr>
                                  <w:t>Varhaiskasvatuksen Ja perhetoiminnan osaamisala</w:t>
                                </w:r>
                              </w:p>
                              <w:p w14:paraId="536496AA" w14:textId="77777777" w:rsidR="008C40FD" w:rsidRDefault="000B3FAA">
                                <w:pPr>
                                  <w:pStyle w:val="Kehyksensislt"/>
                                  <w:spacing w:after="0" w:line="240" w:lineRule="auto"/>
                                  <w:rPr>
                                    <w:rFonts w:ascii="Calibri" w:eastAsia="Times New Roman" w:hAnsi="Calibri" w:cs="Calibri"/>
                                    <w:color w:val="527D55" w:themeColor="accent1" w:themeShade="BF"/>
                                    <w:sz w:val="26"/>
                                    <w:szCs w:val="26"/>
                                    <w:lang w:eastAsia="fi-FI"/>
                                  </w:rPr>
                                </w:pPr>
                                <w:r>
                                  <w:rPr>
                                    <w:rFonts w:eastAsia="Times New Roman" w:cs="Calibri"/>
                                    <w:color w:val="527D55" w:themeColor="accent1" w:themeShade="BF"/>
                                    <w:sz w:val="26"/>
                                    <w:szCs w:val="26"/>
                                    <w:lang w:eastAsia="fi-FI"/>
                                  </w:rPr>
                                  <w:t>LASTENOHJAAJA</w:t>
                                </w:r>
                              </w:p>
                              <w:p w14:paraId="54F4D87D" w14:textId="77777777" w:rsidR="008C40FD" w:rsidRDefault="008C40FD">
                                <w:pPr>
                                  <w:pStyle w:val="Kehyksensislt"/>
                                  <w:spacing w:after="0" w:line="240" w:lineRule="auto"/>
                                  <w:rPr>
                                    <w:rFonts w:ascii="Calibri" w:eastAsia="Times New Roman" w:hAnsi="Calibri" w:cs="Calibri"/>
                                    <w:sz w:val="20"/>
                                    <w:szCs w:val="24"/>
                                    <w:lang w:eastAsia="fi-FI"/>
                                  </w:rPr>
                                </w:pPr>
                              </w:p>
                              <w:p w14:paraId="5022205B" w14:textId="77777777" w:rsidR="008C40FD" w:rsidRDefault="000B3FAA">
                                <w:pPr>
                                  <w:pStyle w:val="Kehyksensislt"/>
                                  <w:spacing w:after="0" w:line="240" w:lineRule="auto"/>
                                  <w:rPr>
                                    <w:rFonts w:ascii="Calibri" w:eastAsia="Times New Roman" w:hAnsi="Calibri" w:cs="Calibri"/>
                                    <w:b/>
                                    <w:color w:val="4B734B" w:themeColor="accent2" w:themeShade="80"/>
                                    <w:sz w:val="28"/>
                                    <w:szCs w:val="24"/>
                                    <w:lang w:eastAsia="fi-FI"/>
                                  </w:rPr>
                                </w:pPr>
                                <w:r>
                                  <w:rPr>
                                    <w:rFonts w:eastAsia="Times New Roman" w:cs="Calibri"/>
                                    <w:b/>
                                    <w:color w:val="4B734B" w:themeColor="accent2" w:themeShade="80"/>
                                    <w:sz w:val="28"/>
                                    <w:szCs w:val="24"/>
                                    <w:lang w:eastAsia="fi-FI"/>
                                  </w:rPr>
                                  <w:t>PORTAANPÄÄN KRISTILLINEN OPISTO</w:t>
                                </w:r>
                              </w:p>
                              <w:p w14:paraId="484020F2" w14:textId="77777777" w:rsidR="008C40FD" w:rsidRDefault="008C40FD">
                                <w:pPr>
                                  <w:pStyle w:val="Kehyksensislt"/>
                                </w:pPr>
                              </w:p>
                            </w:txbxContent>
                          </wps:txbx>
                          <wps:bodyPr lIns="91440" tIns="45720" rIns="91440" bIns="45720" anchor="t">
                            <a:noAutofit/>
                          </wps:bodyPr>
                        </wps:wsp>
                      </a:graphicData>
                    </a:graphic>
                  </wp:anchor>
                </w:drawing>
              </mc:Choice>
              <mc:Fallback>
                <w:pict>
                  <v:shape w14:anchorId="4C8359EF" id="Tekstiruutu 31" o:spid="_x0000_s1027" type="#_x0000_t202" style="position:absolute;left:0;text-align:left;margin-left:215pt;margin-top:634.45pt;width:285.5pt;height:95.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2NwAEAAGoDAAAOAAAAZHJzL2Uyb0RvYy54bWysU11v2yAUfZ/U/4B4Xxy7iddZcap1VaZJ&#10;01qp3Q/AGGI04CLAsfPvdyFtGnVv0/yAuR9czjn3srmdjSYH4YMC29JysaREWA69svuW/nrefbyh&#10;JERme6bBipYeRaC326sPm8k1ooIBdC88wSI2NJNr6RCja4oi8EEYFhbghMWgBG9YRNPvi96zCasb&#10;XVTLZV1M4HvngYsQ0Ht/CtJtri+l4PFByiAi0S1FbDGvPq9dWovthjV7z9yg+AsM9g8oDFMWLz2X&#10;umeRkdGrv0oZxT0EkHHBwRQgpeIic0A25fIdm6eBOZG5oDjBnWUK/68s/3l49ET1Lb0uKbHMYI+e&#10;xe8QlR/HOBL0okSTCw1mPjnMjfMdzNjqV39AZ2I+S2/SHzkRjKPYx7PAYo6Eo/O6rtY3awxxjJVV&#10;Wdd1bkHxdtz5EL8JMCRtWuqxg1lYdvgRIkLB1NeUdFsArfqd0jobft991Z4cGHZ7l7+EEo9cpBWJ&#10;zAl02sW5mzP/M6EO+iPy1N8t6vy5XK3S3GRjtf5UoeEvI91lhFk+AE7XCbKFL2MEqTLsdNepMgJK&#10;BjY0Q3sZvjQxl3bOensi2z8AAAD//wMAUEsDBBQABgAIAAAAIQCasKr94QAAAA4BAAAPAAAAZHJz&#10;L2Rvd25yZXYueG1sTI/BTsMwEETvSPyDtUhcELVb0rQNcSpAAnFt6Qds4m0SEdtR7Dbp37M90dvu&#10;zmj2Tb6dbCfONITWOw3zmQJBrvKmdbWGw8/n8xpEiOgMdt6RhgsF2Bb3dzlmxo9uR+d9rAWHuJCh&#10;hibGPpMyVA1ZDDPfk2Pt6AeLkdehlmbAkcNtJxdKpdJi6/hDgz19NFT97k9Ww/F7fFpuxvIrHla7&#10;JH3HdlX6i9aPD9PbK4hIU/w3wxWf0aFgptKfnAmi05C8KO4SWVik6w2Iq0WpOd9KnpJULUEWubyt&#10;UfwBAAD//wMAUEsBAi0AFAAGAAgAAAAhALaDOJL+AAAA4QEAABMAAAAAAAAAAAAAAAAAAAAAAFtD&#10;b250ZW50X1R5cGVzXS54bWxQSwECLQAUAAYACAAAACEAOP0h/9YAAACUAQAACwAAAAAAAAAAAAAA&#10;AAAvAQAAX3JlbHMvLnJlbHNQSwECLQAUAAYACAAAACEAZrmNjcABAABqAwAADgAAAAAAAAAAAAAA&#10;AAAuAgAAZHJzL2Uyb0RvYy54bWxQSwECLQAUAAYACAAAACEAmrCq/eEAAAAOAQAADwAAAAAAAAAA&#10;AAAAAAAaBAAAZHJzL2Rvd25yZXYueG1sUEsFBgAAAAAEAAQA8wAAACgFAAAAAA==&#10;" stroked="f">
                    <v:textbox>
                      <w:txbxContent>
                        <w:p w14:paraId="245B0892" w14:textId="77777777" w:rsidR="008C40FD" w:rsidRDefault="000B3FAA">
                          <w:pPr>
                            <w:pStyle w:val="Kehyksensislt"/>
                            <w:spacing w:after="0" w:line="240" w:lineRule="auto"/>
                            <w:rPr>
                              <w:rFonts w:ascii="Calibri" w:eastAsia="Times New Roman" w:hAnsi="Calibri" w:cs="Calibri"/>
                              <w:color w:val="527D55" w:themeColor="accent1" w:themeShade="BF"/>
                              <w:sz w:val="26"/>
                              <w:szCs w:val="26"/>
                              <w:lang w:eastAsia="fi-FI"/>
                            </w:rPr>
                          </w:pPr>
                          <w:r>
                            <w:rPr>
                              <w:rFonts w:eastAsia="Times New Roman" w:cs="Calibri"/>
                              <w:color w:val="527D55" w:themeColor="accent1" w:themeShade="BF"/>
                              <w:sz w:val="26"/>
                              <w:szCs w:val="26"/>
                              <w:lang w:eastAsia="fi-FI"/>
                            </w:rPr>
                            <w:t>Varhaiskasvatuksen Ja perhetoiminnan osaamisala</w:t>
                          </w:r>
                        </w:p>
                        <w:p w14:paraId="536496AA" w14:textId="77777777" w:rsidR="008C40FD" w:rsidRDefault="000B3FAA">
                          <w:pPr>
                            <w:pStyle w:val="Kehyksensislt"/>
                            <w:spacing w:after="0" w:line="240" w:lineRule="auto"/>
                            <w:rPr>
                              <w:rFonts w:ascii="Calibri" w:eastAsia="Times New Roman" w:hAnsi="Calibri" w:cs="Calibri"/>
                              <w:color w:val="527D55" w:themeColor="accent1" w:themeShade="BF"/>
                              <w:sz w:val="26"/>
                              <w:szCs w:val="26"/>
                              <w:lang w:eastAsia="fi-FI"/>
                            </w:rPr>
                          </w:pPr>
                          <w:r>
                            <w:rPr>
                              <w:rFonts w:eastAsia="Times New Roman" w:cs="Calibri"/>
                              <w:color w:val="527D55" w:themeColor="accent1" w:themeShade="BF"/>
                              <w:sz w:val="26"/>
                              <w:szCs w:val="26"/>
                              <w:lang w:eastAsia="fi-FI"/>
                            </w:rPr>
                            <w:t>LASTENOHJAAJA</w:t>
                          </w:r>
                        </w:p>
                        <w:p w14:paraId="54F4D87D" w14:textId="77777777" w:rsidR="008C40FD" w:rsidRDefault="008C40FD">
                          <w:pPr>
                            <w:pStyle w:val="Kehyksensislt"/>
                            <w:spacing w:after="0" w:line="240" w:lineRule="auto"/>
                            <w:rPr>
                              <w:rFonts w:ascii="Calibri" w:eastAsia="Times New Roman" w:hAnsi="Calibri" w:cs="Calibri"/>
                              <w:sz w:val="20"/>
                              <w:szCs w:val="24"/>
                              <w:lang w:eastAsia="fi-FI"/>
                            </w:rPr>
                          </w:pPr>
                        </w:p>
                        <w:p w14:paraId="5022205B" w14:textId="77777777" w:rsidR="008C40FD" w:rsidRDefault="000B3FAA">
                          <w:pPr>
                            <w:pStyle w:val="Kehyksensislt"/>
                            <w:spacing w:after="0" w:line="240" w:lineRule="auto"/>
                            <w:rPr>
                              <w:rFonts w:ascii="Calibri" w:eastAsia="Times New Roman" w:hAnsi="Calibri" w:cs="Calibri"/>
                              <w:b/>
                              <w:color w:val="4B734B" w:themeColor="accent2" w:themeShade="80"/>
                              <w:sz w:val="28"/>
                              <w:szCs w:val="24"/>
                              <w:lang w:eastAsia="fi-FI"/>
                            </w:rPr>
                          </w:pPr>
                          <w:r>
                            <w:rPr>
                              <w:rFonts w:eastAsia="Times New Roman" w:cs="Calibri"/>
                              <w:b/>
                              <w:color w:val="4B734B" w:themeColor="accent2" w:themeShade="80"/>
                              <w:sz w:val="28"/>
                              <w:szCs w:val="24"/>
                              <w:lang w:eastAsia="fi-FI"/>
                            </w:rPr>
                            <w:t>PORTAANPÄÄN KRISTILLINEN OPISTO</w:t>
                          </w:r>
                        </w:p>
                        <w:p w14:paraId="484020F2" w14:textId="77777777" w:rsidR="008C40FD" w:rsidRDefault="008C40FD">
                          <w:pPr>
                            <w:pStyle w:val="Kehyksensislt"/>
                          </w:pPr>
                        </w:p>
                      </w:txbxContent>
                    </v:textbox>
                  </v:shape>
                </w:pict>
              </mc:Fallback>
            </mc:AlternateContent>
          </w:r>
        </w:p>
        <w:p w14:paraId="5A19854E" w14:textId="77777777" w:rsidR="008C40FD" w:rsidRDefault="000B3FAA">
          <w:pPr>
            <w:pStyle w:val="Otsikko1"/>
            <w:jc w:val="both"/>
          </w:pPr>
          <w:bookmarkStart w:id="0" w:name="_Toc526409849"/>
          <w:bookmarkStart w:id="1" w:name="_Toc426552205"/>
          <w:r>
            <w:lastRenderedPageBreak/>
            <w:t>TYÖTEHTÄVÄT</w:t>
          </w:r>
          <w:bookmarkEnd w:id="0"/>
          <w:bookmarkEnd w:id="1"/>
        </w:p>
        <w:p w14:paraId="201BE49E" w14:textId="77777777" w:rsidR="008C40FD" w:rsidRDefault="008C40FD">
          <w:pPr>
            <w:jc w:val="both"/>
            <w:rPr>
              <w:sz w:val="20"/>
            </w:rPr>
          </w:pPr>
        </w:p>
        <w:p w14:paraId="691E4EB9" w14:textId="77777777" w:rsidR="008C40FD" w:rsidRDefault="000B3FAA">
          <w:pPr>
            <w:spacing w:after="0" w:line="240" w:lineRule="auto"/>
            <w:jc w:val="both"/>
            <w:rPr>
              <w:rFonts w:ascii="Calibri" w:eastAsia="Times New Roman" w:hAnsi="Calibri" w:cs="Times New Roman"/>
              <w:sz w:val="26"/>
              <w:szCs w:val="26"/>
              <w:lang w:eastAsia="fi-FI"/>
            </w:rPr>
          </w:pPr>
          <w:r>
            <w:rPr>
              <w:rFonts w:eastAsia="Times New Roman" w:cs="Times New Roman"/>
              <w:sz w:val="26"/>
              <w:szCs w:val="26"/>
              <w:lang w:eastAsia="fi-FI"/>
            </w:rPr>
            <w:t>Työtehtävät työpaikalla oppimisen aikana:</w:t>
          </w:r>
        </w:p>
        <w:p w14:paraId="4ABEFA6E" w14:textId="77777777" w:rsidR="008C40FD" w:rsidRDefault="000B3FAA">
          <w:pPr>
            <w:pStyle w:val="Luettelokappale"/>
            <w:numPr>
              <w:ilvl w:val="0"/>
              <w:numId w:val="2"/>
            </w:numPr>
            <w:spacing w:after="60"/>
            <w:rPr>
              <w:sz w:val="26"/>
              <w:szCs w:val="26"/>
            </w:rPr>
          </w:pPr>
          <w:r>
            <w:rPr>
              <w:rFonts w:eastAsia="Times New Roman" w:cstheme="minorHAnsi"/>
              <w:sz w:val="26"/>
              <w:szCs w:val="26"/>
              <w:lang w:eastAsia="fi-FI"/>
            </w:rPr>
            <w:t>työelämän perustaitojen noudattaminen: arvot, työpaikan säännöt ja ohjeet, työsuojelumääräykset, asianmukainen pukeutuminen ja hygienia</w:t>
          </w:r>
          <w:r>
            <w:rPr>
              <w:sz w:val="26"/>
              <w:szCs w:val="26"/>
            </w:rPr>
            <w:t xml:space="preserve"> sekä kestävän kehityksen periaatteet</w:t>
          </w:r>
        </w:p>
        <w:p w14:paraId="1B9A2508" w14:textId="77777777" w:rsidR="008C40FD" w:rsidRDefault="000B3FAA">
          <w:pPr>
            <w:pStyle w:val="Luettelokappale"/>
            <w:numPr>
              <w:ilvl w:val="0"/>
              <w:numId w:val="2"/>
            </w:numPr>
            <w:spacing w:after="60"/>
            <w:rPr>
              <w:sz w:val="26"/>
              <w:szCs w:val="26"/>
            </w:rPr>
          </w:pPr>
          <w:r>
            <w:rPr>
              <w:sz w:val="26"/>
              <w:szCs w:val="26"/>
            </w:rPr>
            <w:t>vaitiolovelvollisuuden noudattaminen</w:t>
          </w:r>
        </w:p>
        <w:p w14:paraId="038B59EF" w14:textId="77777777" w:rsidR="008C40FD" w:rsidRDefault="000B3FAA">
          <w:pPr>
            <w:pStyle w:val="Luettelokappale"/>
            <w:numPr>
              <w:ilvl w:val="0"/>
              <w:numId w:val="2"/>
            </w:numPr>
            <w:spacing w:after="60"/>
            <w:rPr>
              <w:sz w:val="26"/>
              <w:szCs w:val="26"/>
            </w:rPr>
          </w:pPr>
          <w:r>
            <w:rPr>
              <w:sz w:val="26"/>
              <w:szCs w:val="26"/>
            </w:rPr>
            <w:t>asiakkaiden ja työyhteisön ammatillinen kohtaaminen ja vuorovaikutus eri tilanteissa</w:t>
          </w:r>
        </w:p>
        <w:p w14:paraId="1405D7E1" w14:textId="77777777" w:rsidR="008C40FD" w:rsidRDefault="000B3FAA">
          <w:pPr>
            <w:pStyle w:val="Luettelokappale"/>
            <w:numPr>
              <w:ilvl w:val="0"/>
              <w:numId w:val="2"/>
            </w:numPr>
            <w:spacing w:after="60"/>
            <w:rPr>
              <w:sz w:val="26"/>
              <w:szCs w:val="26"/>
            </w:rPr>
          </w:pPr>
          <w:r>
            <w:rPr>
              <w:sz w:val="26"/>
              <w:szCs w:val="26"/>
            </w:rPr>
            <w:t xml:space="preserve">yksilön tai ryhmän hyvinvoinnista huolehtiminen: työhyvinvointi ja turvallisuus </w:t>
          </w:r>
        </w:p>
        <w:p w14:paraId="3F37931A" w14:textId="77777777" w:rsidR="008C40FD" w:rsidRDefault="000B3FAA">
          <w:pPr>
            <w:pStyle w:val="Luettelokappale"/>
            <w:numPr>
              <w:ilvl w:val="0"/>
              <w:numId w:val="2"/>
            </w:numPr>
            <w:spacing w:after="60"/>
            <w:rPr>
              <w:sz w:val="26"/>
              <w:szCs w:val="26"/>
            </w:rPr>
          </w:pPr>
          <w:r>
            <w:rPr>
              <w:sz w:val="26"/>
              <w:szCs w:val="26"/>
            </w:rPr>
            <w:t>päivittäisen toiminnan suunnitteluun ja toteuttamiseen osallistuminen erilaisia ohjaustapoja ja välineitä käyttäen</w:t>
          </w:r>
        </w:p>
        <w:p w14:paraId="52132768" w14:textId="77777777" w:rsidR="008C40FD" w:rsidRDefault="000B3FAA">
          <w:pPr>
            <w:pStyle w:val="Luettelokappale"/>
            <w:numPr>
              <w:ilvl w:val="0"/>
              <w:numId w:val="2"/>
            </w:numPr>
            <w:spacing w:after="0" w:line="240" w:lineRule="auto"/>
            <w:jc w:val="both"/>
            <w:rPr>
              <w:rFonts w:ascii="Calibri" w:eastAsia="Times New Roman" w:hAnsi="Calibri" w:cs="Arial"/>
              <w:b/>
              <w:bCs/>
              <w:sz w:val="26"/>
              <w:szCs w:val="26"/>
              <w:lang w:eastAsia="fi-FI"/>
            </w:rPr>
          </w:pPr>
          <w:r>
            <w:rPr>
              <w:sz w:val="26"/>
              <w:szCs w:val="26"/>
            </w:rPr>
            <w:t>työyhteisön kokoukseen osallistuminen</w:t>
          </w:r>
        </w:p>
        <w:p w14:paraId="43DBAE40" w14:textId="77777777" w:rsidR="008C40FD" w:rsidRDefault="008C40FD">
          <w:pPr>
            <w:pStyle w:val="Luettelokappale"/>
            <w:spacing w:after="0" w:line="240" w:lineRule="auto"/>
            <w:jc w:val="both"/>
            <w:rPr>
              <w:rFonts w:ascii="Calibri" w:eastAsia="Times New Roman" w:hAnsi="Calibri" w:cs="Arial"/>
              <w:b/>
              <w:bCs/>
              <w:sz w:val="26"/>
              <w:szCs w:val="26"/>
              <w:lang w:eastAsia="fi-FI"/>
            </w:rPr>
          </w:pPr>
        </w:p>
        <w:p w14:paraId="5DB8B58C" w14:textId="77777777" w:rsidR="008C40FD" w:rsidRDefault="008C40FD">
          <w:pPr>
            <w:pStyle w:val="Luettelokappale"/>
            <w:spacing w:after="0" w:line="240" w:lineRule="auto"/>
            <w:jc w:val="both"/>
            <w:rPr>
              <w:rFonts w:ascii="Calibri" w:eastAsia="Times New Roman" w:hAnsi="Calibri" w:cs="Arial"/>
              <w:b/>
              <w:bCs/>
              <w:sz w:val="26"/>
              <w:szCs w:val="26"/>
              <w:lang w:eastAsia="fi-FI"/>
            </w:rPr>
          </w:pPr>
        </w:p>
        <w:p w14:paraId="1219B612" w14:textId="77777777" w:rsidR="008C40FD" w:rsidRDefault="008C40FD">
          <w:pPr>
            <w:pStyle w:val="Luettelokappale"/>
            <w:spacing w:after="0" w:line="240" w:lineRule="auto"/>
            <w:jc w:val="both"/>
            <w:rPr>
              <w:rFonts w:ascii="Calibri" w:eastAsia="Times New Roman" w:hAnsi="Calibri" w:cs="Arial"/>
              <w:b/>
              <w:bCs/>
              <w:sz w:val="26"/>
              <w:szCs w:val="26"/>
              <w:lang w:eastAsia="fi-FI"/>
            </w:rPr>
          </w:pPr>
        </w:p>
        <w:p w14:paraId="7F6A8DD4" w14:textId="77777777" w:rsidR="008C40FD" w:rsidRDefault="000B3FAA">
          <w:pPr>
            <w:pStyle w:val="Otsikko1"/>
            <w:jc w:val="both"/>
            <w:rPr>
              <w:rFonts w:eastAsia="Times New Roman"/>
              <w:caps/>
              <w:lang w:eastAsia="fi-FI"/>
            </w:rPr>
          </w:pPr>
          <w:bookmarkStart w:id="2" w:name="_Toc526409850"/>
          <w:r>
            <w:rPr>
              <w:rFonts w:eastAsia="Times New Roman"/>
              <w:lang w:eastAsia="fi-FI"/>
            </w:rPr>
            <w:t>OHJEET OPISKELIJALLE</w:t>
          </w:r>
          <w:bookmarkEnd w:id="2"/>
        </w:p>
        <w:p w14:paraId="39C0DA1D" w14:textId="4A07B5E4" w:rsidR="008C40FD" w:rsidRPr="00081BF5" w:rsidRDefault="000B3FAA" w:rsidP="00081BF5">
          <w:pPr>
            <w:spacing w:after="0" w:line="240" w:lineRule="auto"/>
            <w:rPr>
              <w:rFonts w:asciiTheme="majorHAnsi" w:eastAsia="Times New Roman" w:hAnsiTheme="majorHAnsi" w:cstheme="majorBidi"/>
              <w:color w:val="365338" w:themeColor="accent1" w:themeShade="7F"/>
              <w:sz w:val="26"/>
              <w:szCs w:val="24"/>
              <w:lang w:eastAsia="fi-FI"/>
            </w:rPr>
          </w:pPr>
          <w:r>
            <w:rPr>
              <w:noProof/>
            </w:rPr>
            <w:drawing>
              <wp:anchor distT="0" distB="0" distL="114300" distR="114300" simplePos="0" relativeHeight="2" behindDoc="0" locked="0" layoutInCell="1" allowOverlap="1" wp14:anchorId="28AF2561" wp14:editId="10AD8EA5">
                <wp:simplePos x="0" y="0"/>
                <wp:positionH relativeFrom="margin">
                  <wp:align>center</wp:align>
                </wp:positionH>
                <wp:positionV relativeFrom="paragraph">
                  <wp:posOffset>391483</wp:posOffset>
                </wp:positionV>
                <wp:extent cx="6823075" cy="3543935"/>
                <wp:effectExtent l="0" t="0" r="34925" b="0"/>
                <wp:wrapSquare wrapText="bothSides"/>
                <wp:docPr id="32"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67C5132" w14:textId="77777777" w:rsidR="008C40FD" w:rsidRDefault="000B3FAA">
          <w:bookmarkStart w:id="3" w:name="_Toc219690634"/>
          <w:bookmarkStart w:id="4" w:name="_Toc288489010"/>
          <w:bookmarkEnd w:id="3"/>
          <w:bookmarkEnd w:id="4"/>
          <w:r>
            <w:br w:type="page"/>
          </w:r>
        </w:p>
        <w:p w14:paraId="5A43A9A7" w14:textId="77777777" w:rsidR="008C40FD" w:rsidRDefault="000B3FAA">
          <w:pPr>
            <w:pStyle w:val="Otsikko3"/>
            <w:jc w:val="both"/>
            <w:rPr>
              <w:rFonts w:eastAsia="Times New Roman"/>
              <w:lang w:eastAsia="fi-FI"/>
            </w:rPr>
          </w:pPr>
          <w:r>
            <w:rPr>
              <w:rFonts w:eastAsia="Times New Roman"/>
              <w:lang w:eastAsia="fi-FI"/>
            </w:rPr>
            <w:lastRenderedPageBreak/>
            <w:t>TAVOITTEET</w:t>
          </w:r>
        </w:p>
        <w:p w14:paraId="70D0583D" w14:textId="77777777" w:rsidR="008C40FD" w:rsidRDefault="000B3FAA">
          <w:pPr>
            <w:spacing w:after="0" w:line="240" w:lineRule="auto"/>
            <w:jc w:val="both"/>
            <w:rPr>
              <w:rFonts w:ascii="Calibri" w:eastAsia="Times New Roman" w:hAnsi="Calibri" w:cs="Calibri"/>
              <w:sz w:val="26"/>
              <w:szCs w:val="26"/>
              <w:lang w:eastAsia="fi-FI"/>
            </w:rPr>
          </w:pPr>
          <w:r>
            <w:rPr>
              <w:rFonts w:eastAsia="Times New Roman" w:cs="Calibri"/>
              <w:sz w:val="26"/>
              <w:szCs w:val="26"/>
              <w:lang w:eastAsia="fi-FI"/>
            </w:rPr>
            <w:t xml:space="preserve">Laadi itsellesi tavoitteet työpaikalla oppimista varten. Palauta tavoitteet ennen työpaikalle lähtemistä ohjaavalle opettajalle </w:t>
          </w:r>
          <w:proofErr w:type="spellStart"/>
          <w:r>
            <w:rPr>
              <w:rFonts w:eastAsia="Times New Roman" w:cs="Calibri"/>
              <w:sz w:val="26"/>
              <w:szCs w:val="26"/>
              <w:lang w:eastAsia="fi-FI"/>
            </w:rPr>
            <w:t>Pedanettiin</w:t>
          </w:r>
          <w:proofErr w:type="spellEnd"/>
          <w:r>
            <w:rPr>
              <w:rFonts w:eastAsia="Times New Roman" w:cs="Calibri"/>
              <w:sz w:val="26"/>
              <w:szCs w:val="26"/>
              <w:lang w:eastAsia="fi-FI"/>
            </w:rPr>
            <w:t xml:space="preserve"> ja työpaikkaohjaajalle ensimmäisenä työpäivänä.</w:t>
          </w:r>
        </w:p>
        <w:p w14:paraId="03D5FD92" w14:textId="77777777" w:rsidR="008C40FD" w:rsidRDefault="008C40FD">
          <w:pPr>
            <w:pStyle w:val="Otsikko3"/>
            <w:jc w:val="both"/>
            <w:rPr>
              <w:rFonts w:eastAsia="Times New Roman"/>
              <w:lang w:eastAsia="fi-FI"/>
            </w:rPr>
          </w:pPr>
        </w:p>
        <w:p w14:paraId="436D829C" w14:textId="77777777" w:rsidR="008C40FD" w:rsidRDefault="000B3FAA">
          <w:pPr>
            <w:pStyle w:val="Otsikko3"/>
            <w:jc w:val="both"/>
            <w:rPr>
              <w:rFonts w:eastAsia="Times New Roman"/>
              <w:lang w:eastAsia="fi-FI"/>
            </w:rPr>
          </w:pPr>
          <w:r>
            <w:rPr>
              <w:rFonts w:eastAsia="Times New Roman"/>
              <w:lang w:eastAsia="fi-FI"/>
            </w:rPr>
            <w:t>TYÖSKENTELYYN OSALLISTUMINEN</w:t>
          </w:r>
        </w:p>
        <w:p w14:paraId="5B3879D4" w14:textId="77777777" w:rsidR="008C40FD" w:rsidRDefault="000B3FAA">
          <w:pPr>
            <w:spacing w:after="0" w:line="240" w:lineRule="auto"/>
            <w:jc w:val="both"/>
          </w:pPr>
          <w:r>
            <w:rPr>
              <w:rFonts w:eastAsia="Times New Roman" w:cs="Times New Roman"/>
              <w:b/>
              <w:sz w:val="26"/>
              <w:szCs w:val="26"/>
              <w:lang w:eastAsia="fi-FI"/>
            </w:rPr>
            <w:t xml:space="preserve">Osallistu aktiivisesti ja oma-aloitteisesti työtiimin jäsenenä päivittäisen toiminnan suunnitteluun, toteuttamiseen ja arviointiin. </w:t>
          </w:r>
          <w:r>
            <w:rPr>
              <w:rFonts w:eastAsia="Times New Roman" w:cs="Times New Roman"/>
              <w:sz w:val="26"/>
              <w:szCs w:val="26"/>
              <w:lang w:eastAsia="fi-FI"/>
            </w:rPr>
            <w:t>Huomioi työskentelyssäsi työssäoppimispaikan tarpeet ja mahdollisuudet. Osallistu työtiimin suunnittelukokouksiin ja mahdollisuuksien mukaan myös koko talon yhteisiin kokouksiin.</w:t>
          </w:r>
        </w:p>
        <w:p w14:paraId="20A6AE15" w14:textId="77777777" w:rsidR="008C40FD" w:rsidRDefault="008C40FD">
          <w:pPr>
            <w:pStyle w:val="Otsikko3"/>
          </w:pPr>
        </w:p>
        <w:p w14:paraId="35711CF8" w14:textId="77777777" w:rsidR="008C40FD" w:rsidRDefault="000B3FAA">
          <w:pPr>
            <w:pStyle w:val="Otsikko3"/>
          </w:pPr>
          <w:bookmarkStart w:id="5" w:name="_Hlk51756099"/>
          <w:r>
            <w:t>LAPSEN PERUSHOITO- JA HUOLENPITOTEHTÄVIIN</w:t>
          </w:r>
          <w:bookmarkEnd w:id="5"/>
          <w:r>
            <w:t xml:space="preserve"> OSALLISTUMINEN</w:t>
          </w:r>
        </w:p>
        <w:p w14:paraId="4F71188E" w14:textId="77777777" w:rsidR="008C40FD" w:rsidRDefault="000B3FAA">
          <w:pPr>
            <w:spacing w:after="120"/>
            <w:jc w:val="both"/>
          </w:pPr>
          <w:r>
            <w:rPr>
              <w:b/>
              <w:sz w:val="26"/>
              <w:szCs w:val="26"/>
            </w:rPr>
            <w:t xml:space="preserve">Harjoittele päivittäisiä perushoitotilanteita </w:t>
          </w:r>
          <w:r>
            <w:rPr>
              <w:sz w:val="26"/>
              <w:szCs w:val="26"/>
            </w:rPr>
            <w:t xml:space="preserve">(lepo, ruokailu, ulkoilu, hygienia ja eteistilanteet) huolehtien yksilön ja ryhmän hyvinvoinnista ja turvallisuudesta. </w:t>
          </w:r>
        </w:p>
        <w:p w14:paraId="40C7DDD9" w14:textId="77777777" w:rsidR="008C40FD" w:rsidRDefault="000B3FAA">
          <w:pPr>
            <w:pStyle w:val="Luettelokappale"/>
            <w:numPr>
              <w:ilvl w:val="0"/>
              <w:numId w:val="28"/>
            </w:numPr>
            <w:spacing w:after="120" w:line="240" w:lineRule="auto"/>
            <w:jc w:val="both"/>
          </w:pPr>
          <w:r>
            <w:rPr>
              <w:sz w:val="26"/>
              <w:szCs w:val="26"/>
            </w:rPr>
            <w:t>Seuraa ja havainnoi miten perushoidon tilanteissa toimitaan.</w:t>
          </w:r>
        </w:p>
        <w:p w14:paraId="4E9694A4" w14:textId="77777777" w:rsidR="008C40FD" w:rsidRDefault="000B3FAA">
          <w:pPr>
            <w:pStyle w:val="Luettelokappale"/>
            <w:numPr>
              <w:ilvl w:val="0"/>
              <w:numId w:val="28"/>
            </w:numPr>
            <w:spacing w:after="120" w:line="240" w:lineRule="auto"/>
            <w:jc w:val="both"/>
          </w:pPr>
          <w:r>
            <w:rPr>
              <w:sz w:val="26"/>
              <w:szCs w:val="26"/>
            </w:rPr>
            <w:t xml:space="preserve">Osallistu perushoitotilanteisiin aluksi muiden apuna ja ota vähitellen enemmän vastuuta. </w:t>
          </w:r>
        </w:p>
        <w:p w14:paraId="01D12402" w14:textId="77777777" w:rsidR="008C40FD" w:rsidRDefault="000B3FAA">
          <w:pPr>
            <w:pStyle w:val="Luettelokappale"/>
            <w:numPr>
              <w:ilvl w:val="0"/>
              <w:numId w:val="28"/>
            </w:numPr>
            <w:spacing w:after="120" w:line="240" w:lineRule="auto"/>
            <w:jc w:val="both"/>
          </w:pPr>
          <w:r>
            <w:rPr>
              <w:sz w:val="26"/>
              <w:szCs w:val="26"/>
            </w:rPr>
            <w:t xml:space="preserve">Harjoittele perushoitotilanteita itsenäisesti ohjaajasi avustuksella. </w:t>
          </w:r>
        </w:p>
        <w:p w14:paraId="4F5F1EB1" w14:textId="77777777" w:rsidR="008C40FD" w:rsidRDefault="000B3FAA">
          <w:pPr>
            <w:pStyle w:val="Otsikko3"/>
            <w:rPr>
              <w:szCs w:val="26"/>
            </w:rPr>
          </w:pPr>
          <w:r>
            <w:rPr>
              <w:rFonts w:ascii="Calibri" w:hAnsi="Calibri"/>
              <w:color w:val="000000"/>
              <w:szCs w:val="26"/>
            </w:rPr>
            <w:t>Muista vuorovaikutuksen merkitys (eleet, ilmeet, kehon kieli, äänenpainot) ja lasten yksilöllinen huomiointi.</w:t>
          </w:r>
        </w:p>
        <w:p w14:paraId="0F294E76" w14:textId="77777777" w:rsidR="008C40FD" w:rsidRDefault="008C40FD">
          <w:pPr>
            <w:rPr>
              <w:sz w:val="26"/>
              <w:szCs w:val="26"/>
            </w:rPr>
          </w:pPr>
        </w:p>
        <w:p w14:paraId="3EB3CD66" w14:textId="02D9F8E7" w:rsidR="008C40FD" w:rsidRDefault="005D194A">
          <w:pPr>
            <w:pStyle w:val="Otsikko3"/>
          </w:pPr>
          <w:bookmarkStart w:id="6" w:name="_Toc190495520"/>
          <w:r>
            <w:t xml:space="preserve">LAPSEN PERUSHOITO- JA HUOLENPITOTEHTÄVIEN </w:t>
          </w:r>
          <w:r w:rsidR="000B3FAA">
            <w:t>SUUNNITTELU JA OHJAAMINEN</w:t>
          </w:r>
          <w:bookmarkEnd w:id="6"/>
        </w:p>
        <w:p w14:paraId="12DB954E" w14:textId="77777777" w:rsidR="008C40FD" w:rsidRDefault="000B3FAA">
          <w:pPr>
            <w:rPr>
              <w:rFonts w:ascii="Calibri" w:hAnsi="Calibri"/>
            </w:rPr>
          </w:pPr>
          <w:r>
            <w:rPr>
              <w:rFonts w:ascii="Calibri" w:hAnsi="Calibri"/>
              <w:bCs/>
              <w:sz w:val="26"/>
              <w:szCs w:val="26"/>
            </w:rPr>
            <w:t>Tavoitteena on kokeilla lapsiryhmän ohjaamista. Tärkeintä on saada onnistumisen kokemuksia ryhmän ohjaamisesta.</w:t>
          </w:r>
        </w:p>
        <w:p w14:paraId="0CFB7D3F" w14:textId="329417E2" w:rsidR="008C40FD" w:rsidRDefault="000B3FAA">
          <w:pPr>
            <w:numPr>
              <w:ilvl w:val="1"/>
              <w:numId w:val="1"/>
            </w:numPr>
            <w:tabs>
              <w:tab w:val="left" w:pos="1304"/>
            </w:tabs>
            <w:spacing w:after="120"/>
            <w:ind w:left="1020" w:hanging="397"/>
            <w:jc w:val="both"/>
            <w:rPr>
              <w:rFonts w:ascii="Calibri" w:hAnsi="Calibri"/>
            </w:rPr>
          </w:pPr>
          <w:r>
            <w:rPr>
              <w:rFonts w:ascii="Calibri" w:hAnsi="Calibri"/>
              <w:b/>
              <w:bCs/>
              <w:sz w:val="26"/>
              <w:szCs w:val="26"/>
            </w:rPr>
            <w:t>Suunnittele ja toteuta</w:t>
          </w:r>
          <w:r w:rsidR="00F3317E">
            <w:rPr>
              <w:rFonts w:ascii="Calibri" w:hAnsi="Calibri"/>
              <w:b/>
              <w:bCs/>
              <w:sz w:val="26"/>
              <w:szCs w:val="26"/>
            </w:rPr>
            <w:t xml:space="preserve"> </w:t>
          </w:r>
          <w:r w:rsidR="00020148">
            <w:rPr>
              <w:rFonts w:ascii="Calibri" w:hAnsi="Calibri"/>
              <w:b/>
              <w:bCs/>
              <w:sz w:val="26"/>
              <w:szCs w:val="26"/>
            </w:rPr>
            <w:t>valitsem</w:t>
          </w:r>
          <w:r w:rsidR="00F3317E">
            <w:rPr>
              <w:rFonts w:ascii="Calibri" w:hAnsi="Calibri"/>
              <w:b/>
              <w:bCs/>
              <w:sz w:val="26"/>
              <w:szCs w:val="26"/>
            </w:rPr>
            <w:t>asi perushoitotilanne</w:t>
          </w:r>
          <w:r>
            <w:rPr>
              <w:rFonts w:ascii="Calibri" w:hAnsi="Calibri"/>
              <w:sz w:val="26"/>
              <w:szCs w:val="26"/>
            </w:rPr>
            <w:t xml:space="preserve"> </w:t>
          </w:r>
          <w:r>
            <w:rPr>
              <w:rFonts w:ascii="Calibri" w:hAnsi="Calibri"/>
              <w:b/>
              <w:sz w:val="26"/>
              <w:szCs w:val="26"/>
            </w:rPr>
            <w:t xml:space="preserve">pienelle lapsiryhmälle </w:t>
          </w:r>
          <w:r w:rsidRPr="00020148">
            <w:rPr>
              <w:rFonts w:ascii="Calibri" w:hAnsi="Calibri"/>
              <w:b/>
              <w:bCs/>
              <w:sz w:val="26"/>
              <w:szCs w:val="26"/>
            </w:rPr>
            <w:t>(</w:t>
          </w:r>
          <w:proofErr w:type="gramStart"/>
          <w:r w:rsidRPr="00020148">
            <w:rPr>
              <w:rFonts w:ascii="Calibri" w:hAnsi="Calibri"/>
              <w:b/>
              <w:bCs/>
              <w:sz w:val="26"/>
              <w:szCs w:val="26"/>
            </w:rPr>
            <w:t>2-5</w:t>
          </w:r>
          <w:proofErr w:type="gramEnd"/>
          <w:r w:rsidRPr="00020148">
            <w:rPr>
              <w:rFonts w:ascii="Calibri" w:hAnsi="Calibri"/>
              <w:b/>
              <w:bCs/>
              <w:sz w:val="26"/>
              <w:szCs w:val="26"/>
            </w:rPr>
            <w:t xml:space="preserve"> lasta). </w:t>
          </w:r>
          <w:r w:rsidR="00020148" w:rsidRPr="00020148">
            <w:rPr>
              <w:rFonts w:ascii="Calibri" w:hAnsi="Calibri"/>
              <w:b/>
              <w:bCs/>
              <w:sz w:val="26"/>
              <w:szCs w:val="26"/>
            </w:rPr>
            <w:t>Valitse seuraavista; ruokailu, ohjaus päivälevoll</w:t>
          </w:r>
          <w:r w:rsidR="00F3317E">
            <w:rPr>
              <w:rFonts w:ascii="Calibri" w:hAnsi="Calibri"/>
              <w:b/>
              <w:bCs/>
              <w:sz w:val="26"/>
              <w:szCs w:val="26"/>
            </w:rPr>
            <w:t xml:space="preserve">e tai </w:t>
          </w:r>
          <w:r w:rsidR="00020148" w:rsidRPr="00020148">
            <w:rPr>
              <w:rFonts w:ascii="Calibri" w:hAnsi="Calibri"/>
              <w:b/>
              <w:bCs/>
              <w:sz w:val="26"/>
              <w:szCs w:val="26"/>
            </w:rPr>
            <w:t>pukeutumistilanne</w:t>
          </w:r>
          <w:r w:rsidR="00020148">
            <w:rPr>
              <w:rFonts w:ascii="Calibri" w:hAnsi="Calibri"/>
              <w:sz w:val="26"/>
              <w:szCs w:val="26"/>
            </w:rPr>
            <w:t xml:space="preserve">. </w:t>
          </w:r>
          <w:r>
            <w:rPr>
              <w:rFonts w:ascii="Calibri" w:hAnsi="Calibri"/>
              <w:b/>
              <w:sz w:val="26"/>
              <w:szCs w:val="26"/>
            </w:rPr>
            <w:t>Tee/ viimeistele suunnitelma ohjaajasi kanssa</w:t>
          </w:r>
          <w:r w:rsidR="00020148">
            <w:rPr>
              <w:rFonts w:ascii="Calibri" w:hAnsi="Calibri"/>
              <w:b/>
              <w:sz w:val="26"/>
              <w:szCs w:val="26"/>
            </w:rPr>
            <w:t xml:space="preserve"> koulussa harjoittelemallesi pohjalle (</w:t>
          </w:r>
          <w:r w:rsidR="00F3317E">
            <w:rPr>
              <w:rFonts w:ascii="Calibri" w:hAnsi="Calibri"/>
              <w:b/>
              <w:sz w:val="26"/>
              <w:szCs w:val="26"/>
            </w:rPr>
            <w:t xml:space="preserve">Perushoitotilanteen </w:t>
          </w:r>
          <w:r w:rsidR="00020148">
            <w:rPr>
              <w:rFonts w:ascii="Calibri" w:hAnsi="Calibri"/>
              <w:b/>
              <w:sz w:val="26"/>
              <w:szCs w:val="26"/>
            </w:rPr>
            <w:t>suunnitelmalomake).</w:t>
          </w:r>
          <w:r>
            <w:rPr>
              <w:rFonts w:ascii="Calibri" w:hAnsi="Calibri"/>
              <w:sz w:val="26"/>
              <w:szCs w:val="26"/>
            </w:rPr>
            <w:t xml:space="preserve"> </w:t>
          </w:r>
        </w:p>
        <w:p w14:paraId="5DC59D3A" w14:textId="05128565" w:rsidR="008C40FD" w:rsidRDefault="000B3FAA">
          <w:pPr>
            <w:numPr>
              <w:ilvl w:val="1"/>
              <w:numId w:val="1"/>
            </w:numPr>
            <w:tabs>
              <w:tab w:val="left" w:pos="1304"/>
            </w:tabs>
            <w:spacing w:after="120"/>
            <w:ind w:left="1020" w:hanging="397"/>
            <w:jc w:val="both"/>
            <w:rPr>
              <w:rFonts w:ascii="Calibri" w:hAnsi="Calibri"/>
            </w:rPr>
          </w:pPr>
          <w:r>
            <w:rPr>
              <w:rFonts w:cs="Arial"/>
              <w:sz w:val="26"/>
              <w:szCs w:val="26"/>
            </w:rPr>
            <w:t>Tee ohjatusta tuokiosta kirjalli</w:t>
          </w:r>
          <w:r w:rsidR="00F3317E">
            <w:rPr>
              <w:rFonts w:cs="Arial"/>
              <w:sz w:val="26"/>
              <w:szCs w:val="26"/>
            </w:rPr>
            <w:t>nen</w:t>
          </w:r>
          <w:r>
            <w:rPr>
              <w:rFonts w:cs="Arial"/>
              <w:sz w:val="26"/>
              <w:szCs w:val="26"/>
            </w:rPr>
            <w:t xml:space="preserve"> suunnitelma, jo</w:t>
          </w:r>
          <w:r w:rsidR="00F3317E">
            <w:rPr>
              <w:rFonts w:cs="Arial"/>
              <w:sz w:val="26"/>
              <w:szCs w:val="26"/>
            </w:rPr>
            <w:t>n</w:t>
          </w:r>
          <w:r>
            <w:rPr>
              <w:rFonts w:cs="Arial"/>
              <w:sz w:val="26"/>
              <w:szCs w:val="26"/>
            </w:rPr>
            <w:t>ka hyväksytät työpaikkaohjaajallasi hyvissä ajoin ennen toteutusta.</w:t>
          </w:r>
        </w:p>
        <w:p w14:paraId="012DAF30" w14:textId="3D4CAE27" w:rsidR="008C40FD" w:rsidRDefault="000B3FAA">
          <w:pPr>
            <w:numPr>
              <w:ilvl w:val="1"/>
              <w:numId w:val="1"/>
            </w:numPr>
            <w:tabs>
              <w:tab w:val="left" w:pos="1304"/>
            </w:tabs>
            <w:spacing w:after="120"/>
            <w:ind w:left="1020" w:hanging="397"/>
            <w:jc w:val="both"/>
            <w:rPr>
              <w:rFonts w:ascii="Calibri" w:hAnsi="Calibri"/>
            </w:rPr>
          </w:pPr>
          <w:r>
            <w:rPr>
              <w:rFonts w:ascii="Calibri" w:hAnsi="Calibri"/>
              <w:sz w:val="26"/>
              <w:szCs w:val="26"/>
            </w:rPr>
            <w:t>Arvioi jälkeenpäin tuokio</w:t>
          </w:r>
          <w:r w:rsidR="00F3317E">
            <w:rPr>
              <w:rFonts w:ascii="Calibri" w:hAnsi="Calibri"/>
              <w:sz w:val="26"/>
              <w:szCs w:val="26"/>
            </w:rPr>
            <w:t>n</w:t>
          </w:r>
          <w:r>
            <w:rPr>
              <w:rFonts w:ascii="Calibri" w:hAnsi="Calibri"/>
              <w:sz w:val="26"/>
              <w:szCs w:val="26"/>
            </w:rPr>
            <w:t xml:space="preserve"> onnistumista yhdessä ohjaajasi kanssa. Hyödynnä myös lasten ja muun henkilökunnan palaute.</w:t>
          </w:r>
        </w:p>
        <w:p w14:paraId="50A6743E" w14:textId="77777777" w:rsidR="008C40FD" w:rsidRDefault="008C40FD">
          <w:pPr>
            <w:spacing w:after="120"/>
            <w:jc w:val="both"/>
            <w:outlineLvl w:val="1"/>
            <w:rPr>
              <w:sz w:val="26"/>
              <w:szCs w:val="26"/>
            </w:rPr>
          </w:pPr>
        </w:p>
        <w:p w14:paraId="075A1713" w14:textId="3CA3642B" w:rsidR="008C40FD" w:rsidRDefault="00A6615E" w:rsidP="00A6615E">
          <w:pPr>
            <w:spacing w:after="0" w:line="240" w:lineRule="auto"/>
            <w:rPr>
              <w:rFonts w:ascii="Calibri" w:eastAsia="Times New Roman" w:hAnsi="Calibri" w:cs="Calibri"/>
              <w:color w:val="FF0000"/>
              <w:sz w:val="26"/>
              <w:szCs w:val="26"/>
              <w:lang w:eastAsia="fi-FI"/>
            </w:rPr>
          </w:pPr>
          <w:r>
            <w:rPr>
              <w:rFonts w:ascii="Calibri" w:eastAsia="Times New Roman" w:hAnsi="Calibri" w:cs="Calibri"/>
              <w:color w:val="FF0000"/>
              <w:sz w:val="26"/>
              <w:szCs w:val="26"/>
              <w:lang w:eastAsia="fi-FI"/>
            </w:rPr>
            <w:br w:type="page"/>
          </w:r>
        </w:p>
        <w:p w14:paraId="7D2C3C6B" w14:textId="0AF0C76F" w:rsidR="008C40FD" w:rsidRDefault="000B3FAA">
          <w:pPr>
            <w:pStyle w:val="Otsikko3"/>
          </w:pPr>
          <w:r>
            <w:lastRenderedPageBreak/>
            <w:t>TEHTÄVÄT</w:t>
          </w:r>
          <w:r w:rsidR="00A6615E">
            <w:t xml:space="preserve"> TYÖELÄMÄJAKSOLLA</w:t>
          </w:r>
        </w:p>
        <w:p w14:paraId="2712A708" w14:textId="77777777" w:rsidR="00A6615E" w:rsidRPr="00A6615E" w:rsidRDefault="00A6615E" w:rsidP="00A6615E"/>
        <w:p w14:paraId="4F9DF13F" w14:textId="77777777" w:rsidR="008C40FD" w:rsidRDefault="000B3FAA">
          <w:pPr>
            <w:pStyle w:val="Luettelokappale"/>
            <w:numPr>
              <w:ilvl w:val="0"/>
              <w:numId w:val="27"/>
            </w:numPr>
            <w:spacing w:after="0" w:line="240" w:lineRule="auto"/>
            <w:jc w:val="both"/>
            <w:rPr>
              <w:rFonts w:cstheme="minorHAnsi"/>
              <w:sz w:val="26"/>
              <w:szCs w:val="26"/>
            </w:rPr>
          </w:pPr>
          <w:r>
            <w:rPr>
              <w:rFonts w:cstheme="minorHAnsi"/>
              <w:sz w:val="26"/>
              <w:szCs w:val="26"/>
            </w:rPr>
            <w:t>Omien tavoitteiden laadinta</w:t>
          </w:r>
        </w:p>
        <w:p w14:paraId="3AE5C8FA" w14:textId="3CE32868" w:rsidR="00A6615E" w:rsidRDefault="00A6615E">
          <w:pPr>
            <w:pStyle w:val="Luettelokappale"/>
            <w:numPr>
              <w:ilvl w:val="0"/>
              <w:numId w:val="27"/>
            </w:numPr>
            <w:spacing w:after="0" w:line="240" w:lineRule="auto"/>
            <w:jc w:val="both"/>
            <w:rPr>
              <w:rFonts w:cstheme="minorHAnsi"/>
              <w:sz w:val="26"/>
              <w:szCs w:val="26"/>
            </w:rPr>
          </w:pPr>
          <w:r>
            <w:rPr>
              <w:rFonts w:cstheme="minorHAnsi"/>
              <w:sz w:val="26"/>
              <w:szCs w:val="26"/>
            </w:rPr>
            <w:t>Oma esittely eteiseen</w:t>
          </w:r>
        </w:p>
        <w:p w14:paraId="793CCE22" w14:textId="55A86E9F" w:rsidR="008C40FD" w:rsidRDefault="000B3FAA">
          <w:pPr>
            <w:pStyle w:val="Luettelokappale"/>
            <w:numPr>
              <w:ilvl w:val="0"/>
              <w:numId w:val="27"/>
            </w:numPr>
            <w:spacing w:after="0" w:line="240" w:lineRule="auto"/>
            <w:jc w:val="both"/>
            <w:rPr>
              <w:rFonts w:cstheme="minorHAnsi"/>
              <w:sz w:val="26"/>
              <w:szCs w:val="26"/>
            </w:rPr>
          </w:pPr>
          <w:r>
            <w:rPr>
              <w:rFonts w:cstheme="minorHAnsi"/>
              <w:sz w:val="26"/>
              <w:szCs w:val="26"/>
            </w:rPr>
            <w:t>Työpaikan esittely – palautus 1. viikon loppuun mennessä.</w:t>
          </w:r>
          <w:r w:rsidR="00A6615E">
            <w:rPr>
              <w:rFonts w:cstheme="minorHAnsi"/>
              <w:sz w:val="26"/>
              <w:szCs w:val="26"/>
            </w:rPr>
            <w:t xml:space="preserve"> Palautus </w:t>
          </w:r>
          <w:proofErr w:type="spellStart"/>
          <w:r w:rsidR="00A6615E">
            <w:rPr>
              <w:rFonts w:cstheme="minorHAnsi"/>
              <w:sz w:val="26"/>
              <w:szCs w:val="26"/>
            </w:rPr>
            <w:t>pedanettiin</w:t>
          </w:r>
          <w:proofErr w:type="spellEnd"/>
        </w:p>
        <w:p w14:paraId="065FB140" w14:textId="6C033EB1" w:rsidR="00A6615E" w:rsidRDefault="00A6615E">
          <w:pPr>
            <w:pStyle w:val="Luettelokappale"/>
            <w:numPr>
              <w:ilvl w:val="0"/>
              <w:numId w:val="27"/>
            </w:numPr>
            <w:spacing w:after="0" w:line="240" w:lineRule="auto"/>
            <w:jc w:val="both"/>
            <w:rPr>
              <w:rFonts w:cstheme="minorHAnsi"/>
              <w:sz w:val="26"/>
              <w:szCs w:val="26"/>
            </w:rPr>
          </w:pPr>
          <w:r>
            <w:rPr>
              <w:rFonts w:cstheme="minorHAnsi"/>
              <w:sz w:val="26"/>
              <w:szCs w:val="26"/>
            </w:rPr>
            <w:t>Perushoitotilanteen suunnittelu ja ohjaus</w:t>
          </w:r>
        </w:p>
        <w:p w14:paraId="2445D4AE" w14:textId="2DC012F1" w:rsidR="00A6615E" w:rsidRDefault="00A6615E">
          <w:pPr>
            <w:pStyle w:val="Luettelokappale"/>
            <w:numPr>
              <w:ilvl w:val="0"/>
              <w:numId w:val="27"/>
            </w:numPr>
            <w:spacing w:after="0" w:line="240" w:lineRule="auto"/>
            <w:jc w:val="both"/>
            <w:rPr>
              <w:rFonts w:cstheme="minorHAnsi"/>
              <w:sz w:val="26"/>
              <w:szCs w:val="26"/>
            </w:rPr>
          </w:pPr>
          <w:r>
            <w:rPr>
              <w:rFonts w:cstheme="minorHAnsi"/>
              <w:sz w:val="26"/>
              <w:szCs w:val="26"/>
            </w:rPr>
            <w:t>Näyttösuunnitelman laadinta ja palautus viimeistän viikkoa ennen näytön alkamista</w:t>
          </w:r>
        </w:p>
        <w:p w14:paraId="2CBCDCCC" w14:textId="09239376" w:rsidR="008C40FD" w:rsidRDefault="000B3FAA">
          <w:pPr>
            <w:pStyle w:val="Luettelokappale"/>
            <w:numPr>
              <w:ilvl w:val="0"/>
              <w:numId w:val="27"/>
            </w:numPr>
            <w:spacing w:after="0" w:line="240" w:lineRule="auto"/>
            <w:jc w:val="both"/>
            <w:rPr>
              <w:rFonts w:cstheme="minorHAnsi"/>
              <w:sz w:val="26"/>
              <w:szCs w:val="26"/>
              <w:u w:val="single"/>
            </w:rPr>
          </w:pPr>
          <w:r>
            <w:rPr>
              <w:rFonts w:cstheme="minorHAnsi"/>
              <w:sz w:val="26"/>
              <w:szCs w:val="26"/>
            </w:rPr>
            <w:t xml:space="preserve">Oman ammattitaidon kehittyminen. HUOM! Tämän pohjalta käydään myös palautekeskustelut työpaikkaohjaajan kanssa! </w:t>
          </w:r>
          <w:r>
            <w:rPr>
              <w:rFonts w:cstheme="minorHAnsi"/>
              <w:sz w:val="26"/>
              <w:szCs w:val="26"/>
              <w:u w:val="single"/>
            </w:rPr>
            <w:t>Annetaan luettavaksi ja kommentoitavaksi myös työpaikkaohjaajalle!</w:t>
          </w:r>
          <w:r w:rsidR="00A6615E" w:rsidRPr="00A6615E">
            <w:rPr>
              <w:rFonts w:cstheme="minorHAnsi"/>
              <w:sz w:val="26"/>
              <w:szCs w:val="26"/>
            </w:rPr>
            <w:t xml:space="preserve"> Palautus myös </w:t>
          </w:r>
          <w:proofErr w:type="spellStart"/>
          <w:r w:rsidR="00A6615E" w:rsidRPr="00A6615E">
            <w:rPr>
              <w:rFonts w:cstheme="minorHAnsi"/>
              <w:sz w:val="26"/>
              <w:szCs w:val="26"/>
            </w:rPr>
            <w:t>pedanettiin</w:t>
          </w:r>
          <w:proofErr w:type="spellEnd"/>
          <w:r w:rsidR="00A6615E" w:rsidRPr="00A6615E">
            <w:rPr>
              <w:rFonts w:cstheme="minorHAnsi"/>
              <w:sz w:val="26"/>
              <w:szCs w:val="26"/>
            </w:rPr>
            <w:t>.</w:t>
          </w:r>
        </w:p>
        <w:p w14:paraId="646F4E0E" w14:textId="5B64FAAB" w:rsidR="008C40FD" w:rsidRPr="00A6615E" w:rsidRDefault="008C40FD" w:rsidP="00020148">
          <w:pPr>
            <w:pStyle w:val="Luettelokappale"/>
            <w:spacing w:after="0" w:line="240" w:lineRule="auto"/>
            <w:jc w:val="both"/>
            <w:rPr>
              <w:rFonts w:ascii="Calibri" w:eastAsia="Times New Roman" w:hAnsi="Calibri" w:cs="Calibri"/>
              <w:color w:val="FF0000"/>
              <w:sz w:val="26"/>
              <w:szCs w:val="26"/>
              <w:lang w:eastAsia="fi-FI"/>
            </w:rPr>
          </w:pPr>
        </w:p>
        <w:p w14:paraId="1D126806" w14:textId="77777777" w:rsidR="008C40FD" w:rsidRDefault="008C40FD">
          <w:pPr>
            <w:pStyle w:val="Otsikko1"/>
            <w:jc w:val="both"/>
          </w:pPr>
          <w:bookmarkStart w:id="7" w:name="_Toc23308927"/>
          <w:bookmarkStart w:id="8" w:name="_Toc343095955"/>
          <w:bookmarkEnd w:id="7"/>
          <w:bookmarkEnd w:id="8"/>
        </w:p>
        <w:p w14:paraId="662D6819" w14:textId="77777777" w:rsidR="008C40FD" w:rsidRDefault="008C40FD">
          <w:pPr>
            <w:pStyle w:val="Otsikko1"/>
            <w:jc w:val="both"/>
            <w:rPr>
              <w:rFonts w:eastAsia="MS Mincho"/>
              <w:lang w:eastAsia="fi-FI"/>
            </w:rPr>
          </w:pPr>
        </w:p>
        <w:p w14:paraId="76FF7094" w14:textId="77777777" w:rsidR="008C40FD" w:rsidRDefault="000B3FAA">
          <w:pPr>
            <w:rPr>
              <w:rFonts w:asciiTheme="majorHAnsi" w:eastAsia="MS Mincho" w:hAnsiTheme="majorHAnsi" w:cstheme="majorBidi"/>
              <w:color w:val="527D55" w:themeColor="accent1" w:themeShade="BF"/>
              <w:sz w:val="32"/>
              <w:szCs w:val="32"/>
              <w:lang w:eastAsia="fi-FI"/>
            </w:rPr>
          </w:pPr>
          <w:r>
            <w:br w:type="page"/>
          </w:r>
        </w:p>
        <w:p w14:paraId="408ED461" w14:textId="77777777" w:rsidR="008C40FD" w:rsidRDefault="000B3FAA">
          <w:pPr>
            <w:pStyle w:val="Otsikko1"/>
            <w:jc w:val="both"/>
            <w:rPr>
              <w:rFonts w:eastAsia="MS Mincho"/>
              <w:lang w:eastAsia="fi-FI"/>
            </w:rPr>
          </w:pPr>
          <w:r>
            <w:rPr>
              <w:rFonts w:eastAsia="MS Mincho"/>
              <w:lang w:eastAsia="fi-FI"/>
            </w:rPr>
            <w:lastRenderedPageBreak/>
            <w:t>NÄYTTÖ</w:t>
          </w:r>
        </w:p>
        <w:p w14:paraId="42765565" w14:textId="77777777" w:rsidR="008C40FD" w:rsidRDefault="008C40FD">
          <w:pPr>
            <w:jc w:val="both"/>
            <w:rPr>
              <w:lang w:eastAsia="fi-FI"/>
            </w:rPr>
          </w:pPr>
        </w:p>
        <w:p w14:paraId="50B6DA75" w14:textId="77777777" w:rsidR="008C40FD" w:rsidRDefault="000B3FAA">
          <w:pPr>
            <w:pStyle w:val="Otsikko3"/>
            <w:jc w:val="both"/>
            <w:rPr>
              <w:lang w:eastAsia="fi-FI"/>
            </w:rPr>
          </w:pPr>
          <w:r>
            <w:rPr>
              <w:lang w:eastAsia="fi-FI"/>
            </w:rPr>
            <w:t>AMMATTITAIDON OSOITTAMISTAVAT</w:t>
          </w:r>
        </w:p>
        <w:p w14:paraId="11E7A162" w14:textId="77777777" w:rsidR="008C40FD" w:rsidRDefault="000B3FAA">
          <w:pPr>
            <w:jc w:val="both"/>
            <w:rPr>
              <w:rFonts w:eastAsia="Times New Roman" w:cstheme="minorHAnsi"/>
              <w:color w:val="1F1F1F"/>
              <w:sz w:val="24"/>
              <w:lang w:eastAsia="fi-FI"/>
            </w:rPr>
          </w:pPr>
          <w:r>
            <w:rPr>
              <w:rFonts w:eastAsia="Times New Roman" w:cstheme="minorHAnsi"/>
              <w:color w:val="1F1F1F"/>
              <w:sz w:val="24"/>
              <w:lang w:eastAsia="fi-FI"/>
            </w:rPr>
            <w:t>Opiskelija osoittaa ammattitaitonsa näytössä käytännön työtehtävissä toimimalla kasvatus- ja ohjausalan ympäristössä päivittäisissä kasvatuksen ja ohjaamisen tehtävissä. Siltä osin kuin tutkinnon osassa vaadittua ammattitaitoa ei voida arvioida näytön perusteella, ammattitaidon osoittamista täydennetään yksilöllisesti muilla tavoin.</w:t>
          </w:r>
        </w:p>
        <w:p w14:paraId="7E26EF22" w14:textId="77777777" w:rsidR="008C40FD" w:rsidRDefault="008C40FD">
          <w:pPr>
            <w:jc w:val="both"/>
            <w:rPr>
              <w:b/>
              <w:sz w:val="26"/>
              <w:szCs w:val="26"/>
              <w:lang w:eastAsia="fi-FI"/>
            </w:rPr>
          </w:pPr>
        </w:p>
        <w:p w14:paraId="36B0F6F2" w14:textId="77777777" w:rsidR="008C40FD" w:rsidRDefault="000B3FAA">
          <w:pPr>
            <w:pStyle w:val="Otsikko3"/>
            <w:jc w:val="both"/>
            <w:rPr>
              <w:lang w:eastAsia="fi-FI"/>
            </w:rPr>
          </w:pPr>
          <w:bookmarkStart w:id="9" w:name="_Toc513468822"/>
          <w:r>
            <w:rPr>
              <w:lang w:eastAsia="fi-FI"/>
            </w:rPr>
            <w:t>VALMISTAUTUMINEN NÄYTTÖÖN</w:t>
          </w:r>
          <w:bookmarkEnd w:id="9"/>
        </w:p>
        <w:p w14:paraId="1058136F" w14:textId="77777777" w:rsidR="00A6615E" w:rsidRPr="00A6615E" w:rsidRDefault="00A6615E" w:rsidP="00A6615E">
          <w:pPr>
            <w:rPr>
              <w:lang w:eastAsia="fi-FI"/>
            </w:rPr>
          </w:pPr>
        </w:p>
        <w:p w14:paraId="3DFE64AD" w14:textId="77777777" w:rsidR="008C40FD" w:rsidRDefault="000B3FAA">
          <w:pPr>
            <w:jc w:val="both"/>
            <w:rPr>
              <w:bCs/>
              <w:iCs/>
              <w:sz w:val="24"/>
              <w:szCs w:val="26"/>
              <w:lang w:eastAsia="fi-FI"/>
            </w:rPr>
          </w:pPr>
          <w:r>
            <w:rPr>
              <w:b/>
              <w:bCs/>
              <w:iCs/>
              <w:sz w:val="24"/>
              <w:szCs w:val="26"/>
              <w:lang w:eastAsia="fi-FI"/>
            </w:rPr>
            <w:t>Työpaikalla oppimisen aikana</w:t>
          </w:r>
          <w:r>
            <w:rPr>
              <w:bCs/>
              <w:iCs/>
              <w:sz w:val="24"/>
              <w:szCs w:val="26"/>
              <w:lang w:eastAsia="fi-FI"/>
            </w:rPr>
            <w:t xml:space="preserve"> osallistu aktiivisesti ja omatoimisesti toiminnan suunnitteluun ja toteutukseen. Näytä motivaatiosi oppia uusia asioita, kokeile uusia työmuotoja ja ole rohkeasti mukana erilaisissa vuorovaikutustilanteissa. </w:t>
          </w:r>
        </w:p>
        <w:p w14:paraId="6369149E" w14:textId="77777777" w:rsidR="008C40FD" w:rsidRDefault="000B3FAA">
          <w:pPr>
            <w:jc w:val="both"/>
            <w:rPr>
              <w:bCs/>
              <w:iCs/>
              <w:sz w:val="24"/>
              <w:szCs w:val="26"/>
              <w:lang w:eastAsia="fi-FI"/>
            </w:rPr>
          </w:pPr>
          <w:r>
            <w:rPr>
              <w:b/>
              <w:bCs/>
              <w:iCs/>
              <w:sz w:val="24"/>
              <w:szCs w:val="26"/>
              <w:lang w:eastAsia="fi-FI"/>
            </w:rPr>
            <w:t>Osaamisen osoittamisen suunnitelma</w:t>
          </w:r>
          <w:r>
            <w:rPr>
              <w:bCs/>
              <w:iCs/>
              <w:sz w:val="24"/>
              <w:szCs w:val="26"/>
              <w:lang w:eastAsia="fi-FI"/>
            </w:rPr>
            <w:t>: Kirjoita suunnitelma ja siihen liittyvät tehtäväsi tavoitteineen valmiiksi niin, että voit esitellä ne hyvissä ajoin ennen varsinaista näyttöä. Tee mahdolliset muutokset ja viimeistelyt suunnitelmiin ja palauta ne näytön vastaanottajalle niin, että hän ehtii tarkistaa ne ennen näyttöä.</w:t>
          </w:r>
        </w:p>
        <w:p w14:paraId="5148CE16" w14:textId="77777777" w:rsidR="008C40FD" w:rsidRDefault="000B3FAA">
          <w:pPr>
            <w:jc w:val="both"/>
            <w:rPr>
              <w:bCs/>
              <w:iCs/>
              <w:sz w:val="24"/>
              <w:szCs w:val="26"/>
              <w:lang w:eastAsia="fi-FI"/>
            </w:rPr>
          </w:pPr>
          <w:r>
            <w:rPr>
              <w:b/>
              <w:bCs/>
              <w:iCs/>
              <w:sz w:val="24"/>
              <w:szCs w:val="26"/>
              <w:lang w:eastAsia="fi-FI"/>
            </w:rPr>
            <w:t>Näytön valmistelut</w:t>
          </w:r>
          <w:r>
            <w:rPr>
              <w:bCs/>
              <w:iCs/>
              <w:sz w:val="24"/>
              <w:szCs w:val="26"/>
              <w:lang w:eastAsia="fi-FI"/>
            </w:rPr>
            <w:t>: mahdolliset materiaalit, välineet, tilat, viime hetken varmistukset yms.</w:t>
          </w:r>
        </w:p>
        <w:p w14:paraId="7116EFEA" w14:textId="77777777" w:rsidR="008C40FD" w:rsidRDefault="008C40FD">
          <w:pPr>
            <w:jc w:val="both"/>
            <w:rPr>
              <w:bCs/>
              <w:iCs/>
              <w:sz w:val="26"/>
              <w:szCs w:val="26"/>
              <w:lang w:eastAsia="fi-FI"/>
            </w:rPr>
          </w:pPr>
        </w:p>
        <w:p w14:paraId="17FEE09E" w14:textId="77777777" w:rsidR="008C40FD" w:rsidRDefault="000B3FAA">
          <w:pPr>
            <w:pStyle w:val="Otsikko3"/>
            <w:jc w:val="both"/>
            <w:rPr>
              <w:lang w:eastAsia="fi-FI"/>
            </w:rPr>
          </w:pPr>
          <w:bookmarkStart w:id="10" w:name="_Toc513468827"/>
          <w:r>
            <w:rPr>
              <w:lang w:eastAsia="fi-FI"/>
            </w:rPr>
            <w:t>NÄYTÖN SUUNNITTELU</w:t>
          </w:r>
          <w:bookmarkEnd w:id="10"/>
        </w:p>
        <w:p w14:paraId="58432EC6" w14:textId="77777777" w:rsidR="00A6615E" w:rsidRPr="00A6615E" w:rsidRDefault="00A6615E" w:rsidP="00A6615E">
          <w:pPr>
            <w:rPr>
              <w:lang w:eastAsia="fi-FI"/>
            </w:rPr>
          </w:pPr>
        </w:p>
        <w:p w14:paraId="27FBC393" w14:textId="77777777" w:rsidR="008C40FD" w:rsidRDefault="000B3FAA">
          <w:pPr>
            <w:jc w:val="both"/>
            <w:rPr>
              <w:sz w:val="24"/>
              <w:szCs w:val="26"/>
              <w:lang w:eastAsia="fi-FI"/>
            </w:rPr>
          </w:pPr>
          <w:r>
            <w:rPr>
              <w:b/>
              <w:sz w:val="24"/>
              <w:szCs w:val="26"/>
              <w:lang w:eastAsia="fi-FI"/>
            </w:rPr>
            <w:t>Näytöt järjestetään ensisijaisesti työpaikalla järjestettävän koulutuksen yhteydessä, jotta opiskelija pääsee osoittamaan osaamistaan aidossa työympäristössä.</w:t>
          </w:r>
          <w:r>
            <w:rPr>
              <w:sz w:val="24"/>
              <w:szCs w:val="26"/>
              <w:lang w:eastAsia="fi-FI"/>
            </w:rPr>
            <w:t xml:space="preserve"> Työpaikalla oppimisjakson alkupuolella opiskelijalle varataan aikaa tutustua työyhteisöön, oppia uusia taitoja ja harjaantua jo opitussa. Kun asiat on opittu, opiskelijan työskentelyä arvioidaan hänen toimiessaan työpaikan tavanomaisissa tehtävissä. </w:t>
          </w:r>
        </w:p>
        <w:p w14:paraId="008A9E65" w14:textId="77777777" w:rsidR="008C40FD" w:rsidRDefault="000B3FAA">
          <w:pPr>
            <w:jc w:val="both"/>
            <w:rPr>
              <w:sz w:val="24"/>
              <w:szCs w:val="26"/>
              <w:lang w:eastAsia="fi-FI"/>
            </w:rPr>
          </w:pPr>
          <w:r>
            <w:rPr>
              <w:sz w:val="24"/>
              <w:szCs w:val="26"/>
              <w:lang w:eastAsia="fi-FI"/>
            </w:rPr>
            <w:t xml:space="preserve">Näytön toteuttamiselle ei ole asetettu mitään ajallista määrää. Näytön kesto riippuu tehtävästä työstä; erilaiset tehtävät edellyttävät eripituisia työskentelyaikoja. Oleellista on, että opiskelijan osaamisesta saadaan luotettavaa tietoa, jonka perusteella arvosana osaamisesta voidaan antaa. Näytön kesto voidaan sopia opiskelija- ja työpaikkakohtaisesti siten, että sen jälkeen, kun opiskelijalla on ensin ollut mahdollisuus oppia sovitut, tutkinnon ammattitaitovaatimusten mukaiset asiat, opiskelija voi osoittaa osaamistaan sovitun ajanjakson aikana. </w:t>
          </w:r>
          <w:r>
            <w:rPr>
              <w:b/>
              <w:sz w:val="24"/>
              <w:szCs w:val="26"/>
              <w:lang w:eastAsia="fi-FI"/>
            </w:rPr>
            <w:t>Näyttö on lastenohjaajaopiskelijoilla yleensä ollut viikon mittainen.</w:t>
          </w:r>
          <w:r>
            <w:rPr>
              <w:sz w:val="24"/>
              <w:szCs w:val="26"/>
              <w:lang w:eastAsia="fi-FI"/>
            </w:rPr>
            <w:t xml:space="preserve"> Osan näyttötehtävistä voi tarvittaessa suorittaa aiemminkin kuin viimeisellä viikolla.</w:t>
          </w:r>
        </w:p>
        <w:p w14:paraId="60EB40D0" w14:textId="77777777" w:rsidR="008C40FD" w:rsidRDefault="000B3FAA">
          <w:pPr>
            <w:jc w:val="both"/>
            <w:rPr>
              <w:sz w:val="24"/>
              <w:szCs w:val="26"/>
              <w:lang w:eastAsia="fi-FI"/>
            </w:rPr>
          </w:pPr>
          <w:r>
            <w:rPr>
              <w:b/>
              <w:sz w:val="24"/>
              <w:szCs w:val="26"/>
              <w:lang w:eastAsia="fi-FI"/>
            </w:rPr>
            <w:t>Opiskelija suunnittelee näytön yhdessä työpaikkaohjaajan ja opettajan kanssa henkilökohtaista osaamisen osoittamisen suunnitelmaa apuna käyttäen.</w:t>
          </w:r>
          <w:r>
            <w:rPr>
              <w:sz w:val="24"/>
              <w:szCs w:val="26"/>
              <w:lang w:eastAsia="fi-FI"/>
            </w:rPr>
            <w:t xml:space="preserve"> Suunnitelmaan kirjataan konkreettisesti, miten ja mitä työtehtäviä tehden opiskelija aikoo näyttää osaamisensa. </w:t>
          </w:r>
        </w:p>
        <w:p w14:paraId="3C224747" w14:textId="77777777" w:rsidR="008C40FD" w:rsidRDefault="000B3FAA">
          <w:pPr>
            <w:jc w:val="both"/>
            <w:rPr>
              <w:sz w:val="24"/>
              <w:szCs w:val="26"/>
              <w:lang w:eastAsia="fi-FI"/>
            </w:rPr>
          </w:pPr>
          <w:r>
            <w:rPr>
              <w:sz w:val="24"/>
              <w:szCs w:val="26"/>
              <w:lang w:eastAsia="fi-FI"/>
            </w:rPr>
            <w:lastRenderedPageBreak/>
            <w:t>Näytön suunnittelun tarkoituksena on selkiyttää opiskelijalle mitä osaamista näytössä arvioidaan ja mitä kriteerejä arvioinnissa käytetään. Suunnitteluun osallistuminen antaa opiskelijalle myös mahdollisuuden kehittää omia itsearviointitaitoja ja tehostaa opiskelua. Yhdessä suunnittelemalla voidaan myös välttää epäselvyyksiä ja väärinymmärryksiä.</w:t>
          </w:r>
        </w:p>
        <w:p w14:paraId="0A153A53" w14:textId="77777777" w:rsidR="008C40FD" w:rsidRDefault="000B3FAA">
          <w:pPr>
            <w:jc w:val="both"/>
            <w:rPr>
              <w:sz w:val="24"/>
              <w:szCs w:val="26"/>
              <w:lang w:eastAsia="fi-FI"/>
            </w:rPr>
          </w:pPr>
          <w:r>
            <w:rPr>
              <w:sz w:val="24"/>
              <w:szCs w:val="26"/>
              <w:lang w:eastAsia="fi-FI"/>
            </w:rPr>
            <w:t xml:space="preserve">Ohjatusta toiminnasta tehdään suunnitelmat ja koko näyttö kannattaa hahmotella viikkosuunnitelman muotoon. Näin työpaikkaohjaaja ja koko työyhteisö saa tiedon mitä opiskelija aikoo näytössä tehdä.  </w:t>
          </w:r>
        </w:p>
        <w:p w14:paraId="6B6B3939" w14:textId="77777777" w:rsidR="008C40FD" w:rsidRDefault="008C40FD">
          <w:pPr>
            <w:jc w:val="both"/>
            <w:rPr>
              <w:sz w:val="26"/>
              <w:szCs w:val="26"/>
              <w:lang w:eastAsia="fi-FI"/>
            </w:rPr>
          </w:pPr>
        </w:p>
        <w:p w14:paraId="0B7F2CF5" w14:textId="77777777" w:rsidR="008C40FD" w:rsidRDefault="000B3FAA">
          <w:pPr>
            <w:pStyle w:val="Otsikko3"/>
            <w:jc w:val="both"/>
            <w:rPr>
              <w:lang w:eastAsia="fi-FI"/>
            </w:rPr>
          </w:pPr>
          <w:r>
            <w:rPr>
              <w:lang w:eastAsia="fi-FI"/>
            </w:rPr>
            <w:t>TOIMINTAOHJEITA NÄYTTÖVIIKOLLE</w:t>
          </w:r>
        </w:p>
        <w:p w14:paraId="00496F2A" w14:textId="77777777" w:rsidR="00A6615E" w:rsidRPr="00A6615E" w:rsidRDefault="00A6615E" w:rsidP="00A6615E">
          <w:pPr>
            <w:rPr>
              <w:lang w:eastAsia="fi-FI"/>
            </w:rPr>
          </w:pPr>
        </w:p>
        <w:p w14:paraId="28EC6030" w14:textId="77777777" w:rsidR="008C40FD" w:rsidRDefault="000B3FAA">
          <w:pPr>
            <w:jc w:val="both"/>
            <w:rPr>
              <w:sz w:val="24"/>
              <w:szCs w:val="26"/>
              <w:lang w:eastAsia="fi-FI"/>
            </w:rPr>
          </w:pPr>
          <w:r>
            <w:rPr>
              <w:sz w:val="24"/>
              <w:szCs w:val="26"/>
              <w:lang w:eastAsia="fi-FI"/>
            </w:rPr>
            <w:t xml:space="preserve">Opiskelija osallistuu työpaikan päivittäiseen toimintaan näytön ajan sovitun työnjaon mukaisesti. </w:t>
          </w:r>
        </w:p>
        <w:p w14:paraId="0F32D939" w14:textId="77777777" w:rsidR="008C40FD" w:rsidRDefault="000B3FAA">
          <w:pPr>
            <w:jc w:val="both"/>
            <w:rPr>
              <w:sz w:val="24"/>
              <w:szCs w:val="26"/>
              <w:lang w:eastAsia="fi-FI"/>
            </w:rPr>
          </w:pPr>
          <w:r>
            <w:rPr>
              <w:sz w:val="24"/>
              <w:szCs w:val="26"/>
              <w:lang w:eastAsia="fi-FI"/>
            </w:rPr>
            <w:t xml:space="preserve">Sovitut näyttötehtävät toteutetaan oman osaamisen osoittamisen suunnitelman mukaisesti ammattitaitovaatimukset ja arviointikriteerit huomioiden. </w:t>
          </w:r>
        </w:p>
        <w:p w14:paraId="2CC413A2" w14:textId="77777777" w:rsidR="008C40FD" w:rsidRDefault="000B3FAA">
          <w:pPr>
            <w:jc w:val="both"/>
            <w:rPr>
              <w:sz w:val="24"/>
              <w:szCs w:val="26"/>
              <w:lang w:eastAsia="fi-FI"/>
            </w:rPr>
          </w:pPr>
          <w:r>
            <w:rPr>
              <w:sz w:val="24"/>
              <w:szCs w:val="26"/>
              <w:u w:val="single"/>
              <w:lang w:eastAsia="fi-FI"/>
            </w:rPr>
            <w:t>Näytön aikana opiskelijan kannattaa tehdä päivittäin muistiinpanoja</w:t>
          </w:r>
          <w:r>
            <w:rPr>
              <w:sz w:val="24"/>
              <w:szCs w:val="26"/>
              <w:lang w:eastAsia="fi-FI"/>
            </w:rPr>
            <w:t xml:space="preserve"> eli kirjata omia vahvuuksia ja kehittämisen kohteita suhteessa valtakunnallisiin tutkinnon osan arvioinnin kohteisiin ja kriteereihin. Tämä helpottaa itsearviointia!</w:t>
          </w:r>
        </w:p>
        <w:p w14:paraId="793202F8" w14:textId="77777777" w:rsidR="008C40FD" w:rsidRDefault="008C40FD">
          <w:pPr>
            <w:pStyle w:val="Otsikko3"/>
            <w:jc w:val="both"/>
            <w:rPr>
              <w:rFonts w:eastAsiaTheme="minorEastAsia"/>
            </w:rPr>
          </w:pPr>
        </w:p>
        <w:p w14:paraId="0EA8CB20" w14:textId="77777777" w:rsidR="008C40FD" w:rsidRDefault="000B3FAA">
          <w:pPr>
            <w:pStyle w:val="Otsikko3"/>
            <w:jc w:val="both"/>
            <w:rPr>
              <w:rFonts w:eastAsiaTheme="minorEastAsia"/>
            </w:rPr>
          </w:pPr>
          <w:r>
            <w:rPr>
              <w:rFonts w:eastAsiaTheme="minorEastAsia"/>
            </w:rPr>
            <w:t>AMMATTITAITOVAATIMUKSET</w:t>
          </w:r>
        </w:p>
        <w:p w14:paraId="06ABB076" w14:textId="77777777" w:rsidR="00A6615E" w:rsidRPr="00A6615E" w:rsidRDefault="00A6615E" w:rsidP="00A6615E"/>
        <w:p w14:paraId="7C8534CE" w14:textId="77777777" w:rsidR="008C40FD" w:rsidRDefault="000B3FAA">
          <w:pPr>
            <w:spacing w:after="0" w:line="240" w:lineRule="auto"/>
            <w:jc w:val="both"/>
            <w:rPr>
              <w:rFonts w:eastAsiaTheme="minorEastAsia" w:cstheme="minorHAnsi"/>
              <w:sz w:val="24"/>
              <w:szCs w:val="26"/>
            </w:rPr>
          </w:pPr>
          <w:r>
            <w:rPr>
              <w:rFonts w:cstheme="minorHAnsi"/>
              <w:sz w:val="24"/>
              <w:szCs w:val="26"/>
            </w:rPr>
            <w:t>Opiskelija osaa</w:t>
          </w:r>
        </w:p>
        <w:p w14:paraId="1D47CD28"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noudattaa alaa ohjaavia säädöksiä, määräyksiä ja toimintaperiaatteita</w:t>
          </w:r>
        </w:p>
        <w:p w14:paraId="669636FE"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toimia ammatillisesti vuorovaikutustilanteissa asiakkaiden ja työyhteisön kanssa</w:t>
          </w:r>
        </w:p>
        <w:p w14:paraId="2BC8A8B5"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huolehtia yksilön ja ryhmän hyvinvoinnista ja turvallisuudesta</w:t>
          </w:r>
        </w:p>
        <w:p w14:paraId="4BFCF9F3"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toimia erilaisten yksilöiden kanssa kunnioittaen moninaisuutta</w:t>
          </w:r>
        </w:p>
        <w:p w14:paraId="430DC315"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tukea yksilön kasvua ja kehitystä</w:t>
          </w:r>
        </w:p>
        <w:p w14:paraId="0201D460"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toteuttaa kasvatus- ja ohjausalan päivittäistä toimintaa</w:t>
          </w:r>
        </w:p>
        <w:p w14:paraId="1B3D0EE4"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noudattaa työelämän perustaitoja</w:t>
          </w:r>
        </w:p>
        <w:p w14:paraId="1070F429" w14:textId="77777777" w:rsidR="008C40FD" w:rsidRDefault="000B3FAA">
          <w:pPr>
            <w:numPr>
              <w:ilvl w:val="0"/>
              <w:numId w:val="1"/>
            </w:numPr>
            <w:shd w:val="clear" w:color="auto" w:fill="FFFFFF"/>
            <w:spacing w:after="0" w:line="240" w:lineRule="auto"/>
            <w:rPr>
              <w:rFonts w:eastAsia="Times New Roman" w:cstheme="minorHAnsi"/>
              <w:color w:val="1F1F1F"/>
              <w:sz w:val="24"/>
              <w:szCs w:val="21"/>
              <w:lang w:eastAsia="fi-FI"/>
            </w:rPr>
          </w:pPr>
          <w:r>
            <w:rPr>
              <w:rFonts w:eastAsia="Times New Roman" w:cstheme="minorHAnsi"/>
              <w:color w:val="1F1F1F"/>
              <w:sz w:val="24"/>
              <w:szCs w:val="21"/>
              <w:lang w:eastAsia="fi-FI"/>
            </w:rPr>
            <w:t>arvioida ja kehittää toimintaansa.</w:t>
          </w:r>
        </w:p>
        <w:p w14:paraId="58537D45" w14:textId="77777777" w:rsidR="008C40FD" w:rsidRDefault="008C40FD">
          <w:pPr>
            <w:jc w:val="both"/>
            <w:rPr>
              <w:sz w:val="26"/>
              <w:szCs w:val="26"/>
              <w:lang w:eastAsia="fi-FI"/>
            </w:rPr>
          </w:pPr>
        </w:p>
        <w:p w14:paraId="15F998A2" w14:textId="77777777" w:rsidR="008C40FD" w:rsidRDefault="000B3FAA">
          <w:pPr>
            <w:rPr>
              <w:rFonts w:asciiTheme="majorHAnsi" w:eastAsia="MS Mincho" w:hAnsiTheme="majorHAnsi" w:cstheme="majorBidi"/>
              <w:color w:val="365338" w:themeColor="accent1" w:themeShade="7F"/>
              <w:sz w:val="26"/>
              <w:szCs w:val="24"/>
              <w:lang w:eastAsia="fi-FI"/>
            </w:rPr>
          </w:pPr>
          <w:r>
            <w:br w:type="page"/>
          </w:r>
        </w:p>
        <w:p w14:paraId="23614D27" w14:textId="77777777" w:rsidR="008C40FD" w:rsidRDefault="000B3FAA">
          <w:pPr>
            <w:pStyle w:val="Otsikko3"/>
            <w:jc w:val="both"/>
            <w:rPr>
              <w:rFonts w:eastAsia="MS Mincho"/>
              <w:caps/>
              <w:lang w:eastAsia="fi-FI"/>
            </w:rPr>
          </w:pPr>
          <w:bookmarkStart w:id="11" w:name="_Toc526409855"/>
          <w:r>
            <w:rPr>
              <w:rFonts w:eastAsia="MS Mincho"/>
              <w:lang w:eastAsia="fi-FI"/>
            </w:rPr>
            <w:lastRenderedPageBreak/>
            <w:t>ARVIOINTIKRITEERIT</w:t>
          </w:r>
          <w:bookmarkEnd w:id="11"/>
        </w:p>
        <w:p w14:paraId="66D9A3E3" w14:textId="77777777" w:rsidR="008C40FD" w:rsidRDefault="008C40FD">
          <w:pPr>
            <w:spacing w:after="0" w:line="240" w:lineRule="auto"/>
            <w:jc w:val="both"/>
            <w:rPr>
              <w:rFonts w:ascii="Calibri" w:eastAsia="MS Mincho" w:hAnsi="Calibri" w:cs="Calibri"/>
              <w:sz w:val="20"/>
              <w:szCs w:val="20"/>
            </w:rPr>
          </w:pPr>
        </w:p>
        <w:p w14:paraId="467129AF" w14:textId="77777777" w:rsidR="008C40FD" w:rsidRDefault="000B3FAA">
          <w:pPr>
            <w:spacing w:after="0" w:line="240" w:lineRule="auto"/>
            <w:rPr>
              <w:rStyle w:val="Painotus"/>
              <w:sz w:val="20"/>
              <w:lang w:eastAsia="fi-FI"/>
            </w:rPr>
          </w:pPr>
          <w:r>
            <w:rPr>
              <w:rStyle w:val="Painotus"/>
              <w:sz w:val="20"/>
              <w:lang w:eastAsia="fi-FI"/>
            </w:rPr>
            <w:t>Opiskelija noudattaa alaa ohjaavia säädöksiä, määräyksiä ja toimintaperiaatteita.</w:t>
          </w:r>
        </w:p>
      </w:sdtContent>
    </w:sdt>
    <w:tbl>
      <w:tblPr>
        <w:tblStyle w:val="Vaalearuudukko-korostus3"/>
        <w:tblW w:w="9855" w:type="dxa"/>
        <w:tblLook w:val="0620" w:firstRow="1" w:lastRow="0" w:firstColumn="0" w:lastColumn="0" w:noHBand="1" w:noVBand="1"/>
      </w:tblPr>
      <w:tblGrid>
        <w:gridCol w:w="1383"/>
        <w:gridCol w:w="8472"/>
      </w:tblGrid>
      <w:tr w:rsidR="008C40FD" w14:paraId="375B5F61"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7E58FFD4"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2A5B6679" w14:textId="77777777" w:rsidTr="008C40FD">
        <w:tc>
          <w:tcPr>
            <w:tcW w:w="1383" w:type="dxa"/>
            <w:shd w:val="clear" w:color="auto" w:fill="auto"/>
          </w:tcPr>
          <w:p w14:paraId="4766CD5A"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4DE0C99D" w14:textId="77777777" w:rsidR="008C40FD" w:rsidRDefault="000B3FAA">
            <w:pPr>
              <w:pStyle w:val="Luettelokappale"/>
              <w:numPr>
                <w:ilvl w:val="0"/>
                <w:numId w:val="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alaa ohjaavan lainsäädännön, asiakirjojen ja arvopohjan mukaisesti</w:t>
            </w:r>
          </w:p>
          <w:p w14:paraId="43A376A9" w14:textId="77777777" w:rsidR="008C40FD" w:rsidRDefault="000B3FAA">
            <w:pPr>
              <w:pStyle w:val="Luettelokappale"/>
              <w:numPr>
                <w:ilvl w:val="0"/>
                <w:numId w:val="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vaitiolovelvollisuutta</w:t>
            </w:r>
          </w:p>
          <w:p w14:paraId="710BF713" w14:textId="77777777" w:rsidR="008C40FD" w:rsidRDefault="000B3FAA">
            <w:pPr>
              <w:pStyle w:val="Luettelokappale"/>
              <w:numPr>
                <w:ilvl w:val="0"/>
                <w:numId w:val="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lastensuojelulain mukaista ilmoitusvelvollisuutta</w:t>
            </w:r>
          </w:p>
          <w:p w14:paraId="73129141" w14:textId="77777777" w:rsidR="008C40FD" w:rsidRDefault="000B3FAA">
            <w:pPr>
              <w:pStyle w:val="Luettelokappale"/>
              <w:numPr>
                <w:ilvl w:val="0"/>
                <w:numId w:val="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alan ammattieettisiä ohjeita ja sopimuksia sekä pohtii omaa ammatillista kasvuaan</w:t>
            </w:r>
          </w:p>
        </w:tc>
      </w:tr>
      <w:tr w:rsidR="008C40FD" w14:paraId="1AA8D7D1" w14:textId="77777777" w:rsidTr="008C40FD">
        <w:tc>
          <w:tcPr>
            <w:tcW w:w="1383" w:type="dxa"/>
            <w:shd w:val="clear" w:color="auto" w:fill="auto"/>
          </w:tcPr>
          <w:p w14:paraId="0F76ED2D"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60759A2F" w14:textId="77777777" w:rsidR="008C40FD" w:rsidRDefault="008C40FD">
            <w:pPr>
              <w:spacing w:after="0" w:line="240" w:lineRule="auto"/>
              <w:rPr>
                <w:rFonts w:eastAsia="Times New Roman" w:cstheme="minorHAnsi"/>
                <w:color w:val="1F1F1F"/>
                <w:sz w:val="20"/>
                <w:lang w:eastAsia="fi-FI"/>
              </w:rPr>
            </w:pPr>
          </w:p>
        </w:tc>
      </w:tr>
      <w:tr w:rsidR="008C40FD" w14:paraId="5B323521" w14:textId="77777777" w:rsidTr="008C40FD">
        <w:tc>
          <w:tcPr>
            <w:tcW w:w="1383" w:type="dxa"/>
            <w:shd w:val="clear" w:color="auto" w:fill="auto"/>
          </w:tcPr>
          <w:p w14:paraId="5A6C1F20"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00F3034B" w14:textId="77777777" w:rsidR="008C40FD" w:rsidRDefault="000B3FAA">
            <w:pPr>
              <w:pStyle w:val="Luettelokappale"/>
              <w:numPr>
                <w:ilvl w:val="0"/>
                <w:numId w:val="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alaa ohjaavan lainsäädännön, asiakirjojen ja arvopohjan mukaisesti sekä perustelee tekemiään ratkaisuja niiden pohjalta</w:t>
            </w:r>
          </w:p>
          <w:p w14:paraId="05D2009C" w14:textId="77777777" w:rsidR="008C40FD" w:rsidRDefault="000B3FAA">
            <w:pPr>
              <w:pStyle w:val="Luettelokappale"/>
              <w:numPr>
                <w:ilvl w:val="0"/>
                <w:numId w:val="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vaitiolovelvollisuutta</w:t>
            </w:r>
          </w:p>
          <w:p w14:paraId="646E022A" w14:textId="77777777" w:rsidR="008C40FD" w:rsidRDefault="000B3FAA">
            <w:pPr>
              <w:pStyle w:val="Luettelokappale"/>
              <w:numPr>
                <w:ilvl w:val="0"/>
                <w:numId w:val="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lastensuojelulain mukaista ilmoitusvelvollisuutta</w:t>
            </w:r>
          </w:p>
          <w:p w14:paraId="6B55F202" w14:textId="77777777" w:rsidR="008C40FD" w:rsidRDefault="000B3FAA">
            <w:pPr>
              <w:pStyle w:val="Luettelokappale"/>
              <w:numPr>
                <w:ilvl w:val="0"/>
                <w:numId w:val="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ammattieettisiä ohjeita ja sopimuksia, pohtii omaa ammatillista kasvuaan sekä tunnistaa kehittämistarpeitaan</w:t>
            </w:r>
          </w:p>
        </w:tc>
      </w:tr>
      <w:tr w:rsidR="008C40FD" w14:paraId="665B2345" w14:textId="77777777" w:rsidTr="008C40FD">
        <w:tc>
          <w:tcPr>
            <w:tcW w:w="1383" w:type="dxa"/>
            <w:shd w:val="clear" w:color="auto" w:fill="auto"/>
          </w:tcPr>
          <w:p w14:paraId="302D1D50"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4DCA563C" w14:textId="77777777" w:rsidR="008C40FD" w:rsidRDefault="008C40FD">
            <w:pPr>
              <w:spacing w:after="0" w:line="240" w:lineRule="auto"/>
              <w:rPr>
                <w:rFonts w:eastAsia="Times New Roman" w:cstheme="minorHAnsi"/>
                <w:color w:val="1F1F1F"/>
                <w:sz w:val="20"/>
                <w:lang w:eastAsia="fi-FI"/>
              </w:rPr>
            </w:pPr>
          </w:p>
        </w:tc>
      </w:tr>
      <w:tr w:rsidR="008C40FD" w14:paraId="4EBC3146" w14:textId="77777777" w:rsidTr="008C40FD">
        <w:tc>
          <w:tcPr>
            <w:tcW w:w="1383" w:type="dxa"/>
            <w:shd w:val="clear" w:color="auto" w:fill="auto"/>
          </w:tcPr>
          <w:p w14:paraId="51650859"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2BFE28F5" w14:textId="77777777" w:rsidR="008C40FD" w:rsidRDefault="000B3FAA">
            <w:pPr>
              <w:pStyle w:val="Luettelokappale"/>
              <w:numPr>
                <w:ilvl w:val="0"/>
                <w:numId w:val="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alaa ohjaavan lainsäädännön, asiakirjojen ja arvopohjan mukaisesti, perustelee monipuolisesti niiden pohjalta tekemiään ratkaisuja sekä ymmärtää lainsäädännön ja asiakirjojen merkityksen työssään</w:t>
            </w:r>
          </w:p>
          <w:p w14:paraId="507604B0" w14:textId="77777777" w:rsidR="008C40FD" w:rsidRDefault="000B3FAA">
            <w:pPr>
              <w:pStyle w:val="Luettelokappale"/>
              <w:numPr>
                <w:ilvl w:val="0"/>
                <w:numId w:val="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vaitiolovelvollisuutta</w:t>
            </w:r>
          </w:p>
          <w:p w14:paraId="5A9EAAEE" w14:textId="77777777" w:rsidR="008C40FD" w:rsidRDefault="000B3FAA">
            <w:pPr>
              <w:pStyle w:val="Luettelokappale"/>
              <w:numPr>
                <w:ilvl w:val="0"/>
                <w:numId w:val="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lastensuojelulain mukaista ilmoitusvelvollisuutta</w:t>
            </w:r>
          </w:p>
          <w:p w14:paraId="141041E2" w14:textId="77777777" w:rsidR="008C40FD" w:rsidRDefault="000B3FAA">
            <w:pPr>
              <w:pStyle w:val="Luettelokappale"/>
              <w:numPr>
                <w:ilvl w:val="0"/>
                <w:numId w:val="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ammattieettisiä ohjeita ja sopimuksia, pohtii omaa ammatillista kasvuaan sekä tunnistaa kehittämistarpeitaan ja ottaa ne huomioon toiminnassaan</w:t>
            </w:r>
          </w:p>
        </w:tc>
      </w:tr>
    </w:tbl>
    <w:p w14:paraId="24BB30C9" w14:textId="77777777" w:rsidR="008C40FD" w:rsidRDefault="008C40FD">
      <w:pPr>
        <w:spacing w:after="0" w:line="240" w:lineRule="auto"/>
        <w:rPr>
          <w:rStyle w:val="Painotus"/>
          <w:sz w:val="20"/>
          <w:lang w:eastAsia="fi-FI"/>
        </w:rPr>
      </w:pPr>
    </w:p>
    <w:p w14:paraId="3C4B4724" w14:textId="77777777" w:rsidR="008C40FD" w:rsidRDefault="000B3FAA">
      <w:pPr>
        <w:spacing w:after="0" w:line="240" w:lineRule="auto"/>
        <w:rPr>
          <w:rStyle w:val="Painotus"/>
          <w:sz w:val="20"/>
          <w:lang w:eastAsia="fi-FI"/>
        </w:rPr>
      </w:pPr>
      <w:r>
        <w:rPr>
          <w:rStyle w:val="Painotus"/>
          <w:sz w:val="20"/>
          <w:lang w:eastAsia="fi-FI"/>
        </w:rPr>
        <w:t>Opiskelija toimii ammatillisesti vuorovaikutustilanteissa asiakkaiden ja työyhteisön kanssa.</w:t>
      </w:r>
    </w:p>
    <w:tbl>
      <w:tblPr>
        <w:tblStyle w:val="Vaalearuudukko-korostus3"/>
        <w:tblW w:w="9855" w:type="dxa"/>
        <w:tblLook w:val="0620" w:firstRow="1" w:lastRow="0" w:firstColumn="0" w:lastColumn="0" w:noHBand="1" w:noVBand="1"/>
      </w:tblPr>
      <w:tblGrid>
        <w:gridCol w:w="1383"/>
        <w:gridCol w:w="8472"/>
      </w:tblGrid>
      <w:tr w:rsidR="008C40FD" w14:paraId="09D22AD0"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2EF50BCB"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72BAF5BE" w14:textId="77777777" w:rsidTr="008C40FD">
        <w:tc>
          <w:tcPr>
            <w:tcW w:w="1383" w:type="dxa"/>
            <w:shd w:val="clear" w:color="auto" w:fill="auto"/>
          </w:tcPr>
          <w:p w14:paraId="5EC12CA7"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33DADA43"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kohtaa ammatillisesti ja yhdenvertaisesti asiakkaita sekä työyhteisön jäseniä</w:t>
            </w:r>
          </w:p>
          <w:p w14:paraId="6DF3FCC7"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osallistuu erilaisiin työyhteisön vuorovaikutustilanteisiin hyviä käytöstapoja noudattaen</w:t>
            </w:r>
          </w:p>
          <w:p w14:paraId="44354039"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havaitsee asiakkaan erilaisia tunteita sekä tunnistaa vuorovaikutustilanteissa omat tunteensa</w:t>
            </w:r>
          </w:p>
          <w:p w14:paraId="49EDB421"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huomioon vuorovaikutustilanteissa asiakkaiden helposti havaittavia eleitä, ilmeitä, kehon kieltä ja äänen painoja</w:t>
            </w:r>
          </w:p>
          <w:p w14:paraId="3F2445A2"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ilmaisee asioita asiallisesti</w:t>
            </w:r>
          </w:p>
          <w:p w14:paraId="6D90240D"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havainnoi vuorovaikutustilanteen ilmapiiriä</w:t>
            </w:r>
          </w:p>
          <w:p w14:paraId="4DC3FC82" w14:textId="77777777" w:rsidR="008C40FD" w:rsidRDefault="000B3FAA">
            <w:pPr>
              <w:pStyle w:val="Luettelokappale"/>
              <w:numPr>
                <w:ilvl w:val="0"/>
                <w:numId w:val="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huomioon yksilön itsemääräämisoikeuden ja osallisuuden</w:t>
            </w:r>
          </w:p>
        </w:tc>
      </w:tr>
      <w:tr w:rsidR="008C40FD" w14:paraId="6EF820A2" w14:textId="77777777" w:rsidTr="008C40FD">
        <w:tc>
          <w:tcPr>
            <w:tcW w:w="1383" w:type="dxa"/>
            <w:shd w:val="clear" w:color="auto" w:fill="auto"/>
          </w:tcPr>
          <w:p w14:paraId="09727728"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0751FA33" w14:textId="77777777" w:rsidR="008C40FD" w:rsidRDefault="008C40FD">
            <w:pPr>
              <w:spacing w:after="0" w:line="240" w:lineRule="auto"/>
              <w:rPr>
                <w:rFonts w:eastAsia="Times New Roman" w:cstheme="minorHAnsi"/>
                <w:color w:val="1F1F1F"/>
                <w:sz w:val="20"/>
                <w:lang w:eastAsia="fi-FI"/>
              </w:rPr>
            </w:pPr>
          </w:p>
        </w:tc>
      </w:tr>
      <w:tr w:rsidR="008C40FD" w14:paraId="0D641C09" w14:textId="77777777" w:rsidTr="008C40FD">
        <w:tc>
          <w:tcPr>
            <w:tcW w:w="1383" w:type="dxa"/>
            <w:shd w:val="clear" w:color="auto" w:fill="auto"/>
          </w:tcPr>
          <w:p w14:paraId="4008EA34"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310D9067"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kohtaa ammatillisesti ja yhdenvertaisesti asiakkaita sekä työyhteisön jäseniä</w:t>
            </w:r>
          </w:p>
          <w:p w14:paraId="70698C24"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työyhteisön vuorovaikutustilanteissa erilaisten ihmisten kanssa hyviä käytöstapoja noudattaen</w:t>
            </w:r>
          </w:p>
          <w:p w14:paraId="1C324148"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havaitsee asiakkaan erilaisia tunteita, huomioi erilaisia tunteita ammatillisesti sekä tunnistaa vuorovaikutustilanteissa omat tunteensa</w:t>
            </w:r>
          </w:p>
          <w:p w14:paraId="4EFF38E7"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huomioon vuorovaikutustilanteissa asiakkaiden eleitä, ilmeitä, kehon kieltä ja äänen painoja sekä käyttää sanatonta viestintää vuorovaikutustilanteissa</w:t>
            </w:r>
          </w:p>
          <w:p w14:paraId="3036D647"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kommunikoi asiallisesti ja selkeästi muita kuunnellen</w:t>
            </w:r>
          </w:p>
          <w:p w14:paraId="42C72BE6"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havainnoi vuorovaikutuksen ilmapiiriä ja kannustaa asiakkaita toimimaan yhteistyössä keskenään</w:t>
            </w:r>
          </w:p>
          <w:p w14:paraId="6DEBE2AE" w14:textId="77777777" w:rsidR="008C40FD" w:rsidRDefault="000B3FAA">
            <w:pPr>
              <w:pStyle w:val="Luettelokappale"/>
              <w:numPr>
                <w:ilvl w:val="0"/>
                <w:numId w:val="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huomioon yksilön itsemääräämisoikeuden ja osallisuuden</w:t>
            </w:r>
          </w:p>
        </w:tc>
      </w:tr>
      <w:tr w:rsidR="008C40FD" w14:paraId="3418A985" w14:textId="77777777" w:rsidTr="008C40FD">
        <w:tc>
          <w:tcPr>
            <w:tcW w:w="1383" w:type="dxa"/>
            <w:shd w:val="clear" w:color="auto" w:fill="auto"/>
          </w:tcPr>
          <w:p w14:paraId="54942B42"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534C6056" w14:textId="77777777" w:rsidR="008C40FD" w:rsidRDefault="008C40FD">
            <w:pPr>
              <w:spacing w:after="0" w:line="240" w:lineRule="auto"/>
              <w:rPr>
                <w:rFonts w:eastAsia="Times New Roman" w:cstheme="minorHAnsi"/>
                <w:color w:val="1F1F1F"/>
                <w:sz w:val="20"/>
                <w:lang w:eastAsia="fi-FI"/>
              </w:rPr>
            </w:pPr>
          </w:p>
        </w:tc>
      </w:tr>
      <w:tr w:rsidR="008C40FD" w14:paraId="20AA601F" w14:textId="77777777" w:rsidTr="008C40FD">
        <w:tc>
          <w:tcPr>
            <w:tcW w:w="1383" w:type="dxa"/>
            <w:shd w:val="clear" w:color="auto" w:fill="auto"/>
          </w:tcPr>
          <w:p w14:paraId="312C2AD5"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06740D37"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kohtaa ammatillisesti ja yhdenvertaisesti asiakkaita sekä työyhteisön jäseniä</w:t>
            </w:r>
          </w:p>
          <w:p w14:paraId="2D2BB6AC"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joustavasti ja aloitteellisesti työyhteisön vuorovaikutustilanteissa erilaisten ihmisten kanssa hyviä käytöstapoja noudattaen</w:t>
            </w:r>
          </w:p>
          <w:p w14:paraId="010BA71A"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havaitsee ja huomioi ammatillisesti asiakkaan erilaisia tunteita, ymmärtää tunteiden merkityksen vuorovaikutustilanteissa ja kehittää omaa tunneilmaisuaan</w:t>
            </w:r>
          </w:p>
          <w:p w14:paraId="37162FEB"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huomioon vuorovaikutustilanteissa asiakkaiden eleitä, ilmeitä, kehon kieltä ja äänen painoja, käyttää sanatonta viestintää sekä ymmärtää sanattoman viestinnän merkityksen työssään</w:t>
            </w:r>
          </w:p>
          <w:p w14:paraId="693908EF"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kommunikoi asiallisesti ja selkeästi muita kuunnellen sekä kohtaa yksilöt yhdenvertaisesti</w:t>
            </w:r>
          </w:p>
          <w:p w14:paraId="4C18B7D4"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lastRenderedPageBreak/>
              <w:t>havainnoi vuorovaikutuksen ilmapiiriä, kannustaa asiakkaita toimimaan yhteistyössä keskenään ja ohjaa myönteisen ilmapiirin luomista</w:t>
            </w:r>
          </w:p>
          <w:p w14:paraId="6B511548" w14:textId="77777777" w:rsidR="008C40FD" w:rsidRDefault="000B3FAA">
            <w:pPr>
              <w:pStyle w:val="Luettelokappale"/>
              <w:numPr>
                <w:ilvl w:val="0"/>
                <w:numId w:val="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toiminnassaan huomioon yksilön itsemääräämisoikeuden ja osallisuuden.</w:t>
            </w:r>
          </w:p>
        </w:tc>
      </w:tr>
    </w:tbl>
    <w:p w14:paraId="43364D91" w14:textId="77777777" w:rsidR="008C40FD" w:rsidRDefault="008C40FD">
      <w:pPr>
        <w:spacing w:after="0" w:line="240" w:lineRule="auto"/>
        <w:rPr>
          <w:rStyle w:val="Painotus"/>
          <w:sz w:val="20"/>
          <w:lang w:eastAsia="fi-FI"/>
        </w:rPr>
      </w:pPr>
    </w:p>
    <w:p w14:paraId="154A9862" w14:textId="77777777" w:rsidR="008C40FD" w:rsidRDefault="000B3FAA">
      <w:pPr>
        <w:spacing w:after="0" w:line="240" w:lineRule="auto"/>
        <w:rPr>
          <w:rStyle w:val="Painotus"/>
          <w:sz w:val="20"/>
          <w:lang w:eastAsia="fi-FI"/>
        </w:rPr>
      </w:pPr>
      <w:r>
        <w:rPr>
          <w:rStyle w:val="Painotus"/>
          <w:sz w:val="20"/>
          <w:lang w:eastAsia="fi-FI"/>
        </w:rPr>
        <w:t>Opiskelija huolehtii yksilön ja ryhmän hyvinvoinnista ja turvallisuudesta.</w:t>
      </w:r>
    </w:p>
    <w:tbl>
      <w:tblPr>
        <w:tblStyle w:val="Vaalearuudukko-korostus3"/>
        <w:tblW w:w="9855" w:type="dxa"/>
        <w:tblLook w:val="0620" w:firstRow="1" w:lastRow="0" w:firstColumn="0" w:lastColumn="0" w:noHBand="1" w:noVBand="1"/>
      </w:tblPr>
      <w:tblGrid>
        <w:gridCol w:w="1383"/>
        <w:gridCol w:w="8472"/>
      </w:tblGrid>
      <w:tr w:rsidR="008C40FD" w14:paraId="373617A9"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69C49FDF"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42B69F10" w14:textId="77777777" w:rsidTr="008C40FD">
        <w:tc>
          <w:tcPr>
            <w:tcW w:w="1383" w:type="dxa"/>
            <w:shd w:val="clear" w:color="auto" w:fill="auto"/>
          </w:tcPr>
          <w:p w14:paraId="31368C95"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14BBEFF9" w14:textId="77777777" w:rsidR="008C40FD" w:rsidRDefault="000B3FAA">
            <w:pPr>
              <w:pStyle w:val="Luettelokappale"/>
              <w:numPr>
                <w:ilvl w:val="0"/>
                <w:numId w:val="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osallistuu yksilön hyvinvoinnista ja turvallisuudesta huolehtimiseen</w:t>
            </w:r>
          </w:p>
          <w:p w14:paraId="08F1CDA5" w14:textId="77777777" w:rsidR="008C40FD" w:rsidRDefault="000B3FAA">
            <w:pPr>
              <w:pStyle w:val="Luettelokappale"/>
              <w:numPr>
                <w:ilvl w:val="0"/>
                <w:numId w:val="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ymmärtäen oman työnsä merkityksen asiakkaan hyvinvoinnille</w:t>
            </w:r>
          </w:p>
          <w:p w14:paraId="3F6AF088" w14:textId="77777777" w:rsidR="008C40FD" w:rsidRDefault="000B3FAA">
            <w:pPr>
              <w:pStyle w:val="Luettelokappale"/>
              <w:numPr>
                <w:ilvl w:val="0"/>
                <w:numId w:val="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työturvallisuutta koskevia säädöksiä, määräyksiä ja ohjeita</w:t>
            </w:r>
          </w:p>
          <w:p w14:paraId="049A7717" w14:textId="77777777" w:rsidR="008C40FD" w:rsidRDefault="000B3FAA">
            <w:pPr>
              <w:pStyle w:val="Luettelokappale"/>
              <w:numPr>
                <w:ilvl w:val="0"/>
                <w:numId w:val="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hallitsee EA1-tasoiset taidot</w:t>
            </w:r>
          </w:p>
          <w:p w14:paraId="34D74D20" w14:textId="77777777" w:rsidR="008C40FD" w:rsidRDefault="000B3FAA">
            <w:pPr>
              <w:pStyle w:val="Luettelokappale"/>
              <w:numPr>
                <w:ilvl w:val="0"/>
                <w:numId w:val="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hygieniaohjeistuksen mukaisesti</w:t>
            </w:r>
          </w:p>
        </w:tc>
      </w:tr>
      <w:tr w:rsidR="008C40FD" w14:paraId="1A02CDA0" w14:textId="77777777" w:rsidTr="008C40FD">
        <w:tc>
          <w:tcPr>
            <w:tcW w:w="1383" w:type="dxa"/>
            <w:shd w:val="clear" w:color="auto" w:fill="auto"/>
          </w:tcPr>
          <w:p w14:paraId="73010BDD"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0A312270" w14:textId="77777777" w:rsidR="008C40FD" w:rsidRDefault="008C40FD">
            <w:pPr>
              <w:spacing w:after="0" w:line="240" w:lineRule="auto"/>
              <w:rPr>
                <w:rFonts w:eastAsia="Times New Roman" w:cstheme="minorHAnsi"/>
                <w:color w:val="1F1F1F"/>
                <w:sz w:val="20"/>
                <w:lang w:eastAsia="fi-FI"/>
              </w:rPr>
            </w:pPr>
          </w:p>
        </w:tc>
      </w:tr>
      <w:tr w:rsidR="008C40FD" w14:paraId="44E88AFD" w14:textId="77777777" w:rsidTr="008C40FD">
        <w:tc>
          <w:tcPr>
            <w:tcW w:w="1383" w:type="dxa"/>
            <w:shd w:val="clear" w:color="auto" w:fill="auto"/>
          </w:tcPr>
          <w:p w14:paraId="789729AB"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5A268E50" w14:textId="77777777" w:rsidR="008C40FD" w:rsidRDefault="000B3FAA">
            <w:pPr>
              <w:pStyle w:val="Luettelokappale"/>
              <w:numPr>
                <w:ilvl w:val="0"/>
                <w:numId w:val="1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osallistuu yksilön tai ryhmän fyysisestä, psyykkisestä ja sosiaalisesta hyvinvoinnista ja turvallisuudesta huolehtimiseen</w:t>
            </w:r>
          </w:p>
          <w:p w14:paraId="142E8362" w14:textId="77777777" w:rsidR="008C40FD" w:rsidRDefault="000B3FAA">
            <w:pPr>
              <w:pStyle w:val="Luettelokappale"/>
              <w:numPr>
                <w:ilvl w:val="0"/>
                <w:numId w:val="1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ymmärtäen oman työnsä merkityksen asiakkaan hyvinvoinnille sekä tunnistaa muita hyvinvointia edistäviä tekijöitä</w:t>
            </w:r>
          </w:p>
          <w:p w14:paraId="577304CA" w14:textId="77777777" w:rsidR="008C40FD" w:rsidRDefault="000B3FAA">
            <w:pPr>
              <w:pStyle w:val="Luettelokappale"/>
              <w:numPr>
                <w:ilvl w:val="0"/>
                <w:numId w:val="1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työturvallisuutta koskevia säädöksiä, määräyksiä ja ohjeita</w:t>
            </w:r>
          </w:p>
          <w:p w14:paraId="728BB071" w14:textId="77777777" w:rsidR="008C40FD" w:rsidRDefault="000B3FAA">
            <w:pPr>
              <w:pStyle w:val="Luettelokappale"/>
              <w:numPr>
                <w:ilvl w:val="0"/>
                <w:numId w:val="1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hallitsee EA1-tasoiset taidot</w:t>
            </w:r>
          </w:p>
          <w:p w14:paraId="73FCD0F0" w14:textId="77777777" w:rsidR="008C40FD" w:rsidRDefault="000B3FAA">
            <w:pPr>
              <w:pStyle w:val="Luettelokappale"/>
              <w:numPr>
                <w:ilvl w:val="0"/>
                <w:numId w:val="1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hygieniaohjeistuksen mukaisesti</w:t>
            </w:r>
          </w:p>
        </w:tc>
      </w:tr>
      <w:tr w:rsidR="008C40FD" w14:paraId="2C7F742E" w14:textId="77777777" w:rsidTr="008C40FD">
        <w:tc>
          <w:tcPr>
            <w:tcW w:w="1383" w:type="dxa"/>
            <w:shd w:val="clear" w:color="auto" w:fill="auto"/>
          </w:tcPr>
          <w:p w14:paraId="2828D2DE"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412E6903" w14:textId="77777777" w:rsidR="008C40FD" w:rsidRDefault="008C40FD">
            <w:pPr>
              <w:spacing w:after="0" w:line="240" w:lineRule="auto"/>
              <w:rPr>
                <w:rFonts w:eastAsia="Times New Roman" w:cstheme="minorHAnsi"/>
                <w:color w:val="1F1F1F"/>
                <w:sz w:val="20"/>
                <w:lang w:eastAsia="fi-FI"/>
              </w:rPr>
            </w:pPr>
          </w:p>
        </w:tc>
      </w:tr>
      <w:tr w:rsidR="008C40FD" w14:paraId="3BFBDC08" w14:textId="77777777" w:rsidTr="008C40FD">
        <w:tc>
          <w:tcPr>
            <w:tcW w:w="1383" w:type="dxa"/>
            <w:shd w:val="clear" w:color="auto" w:fill="auto"/>
          </w:tcPr>
          <w:p w14:paraId="3098C541"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6FD41F75" w14:textId="77777777" w:rsidR="008C40FD" w:rsidRDefault="000B3FAA">
            <w:pPr>
              <w:pStyle w:val="Luettelokappale"/>
              <w:numPr>
                <w:ilvl w:val="0"/>
                <w:numId w:val="1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huolehtii yksilön tai ryhmän fyysisestä, psyykkisestä ja sosiaalisesta hyvinvoinnista ja turvallisuudesta</w:t>
            </w:r>
          </w:p>
          <w:p w14:paraId="37C7CB55" w14:textId="77777777" w:rsidR="008C40FD" w:rsidRDefault="000B3FAA">
            <w:pPr>
              <w:pStyle w:val="Luettelokappale"/>
              <w:numPr>
                <w:ilvl w:val="0"/>
                <w:numId w:val="1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ymmärtäen oman työnsä merkityksen asiakkaan hyvinvoinnille sekä tunnistaa muita asiakkaan hyvinvointia ja turvallisuutta edistäviä tekijöitä</w:t>
            </w:r>
          </w:p>
          <w:p w14:paraId="06D0513A" w14:textId="77777777" w:rsidR="008C40FD" w:rsidRDefault="000B3FAA">
            <w:pPr>
              <w:pStyle w:val="Luettelokappale"/>
              <w:numPr>
                <w:ilvl w:val="0"/>
                <w:numId w:val="1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noudattaa työturvallisuutta koskevia säädöksiä, määräyksiä ja ohjeita</w:t>
            </w:r>
          </w:p>
          <w:p w14:paraId="00C8CD48" w14:textId="77777777" w:rsidR="008C40FD" w:rsidRDefault="000B3FAA">
            <w:pPr>
              <w:pStyle w:val="Luettelokappale"/>
              <w:numPr>
                <w:ilvl w:val="0"/>
                <w:numId w:val="1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hallitsee EA1-tasoiset taidot</w:t>
            </w:r>
          </w:p>
          <w:p w14:paraId="3277E0E7" w14:textId="77777777" w:rsidR="008C40FD" w:rsidRDefault="000B3FAA">
            <w:pPr>
              <w:pStyle w:val="Luettelokappale"/>
              <w:numPr>
                <w:ilvl w:val="0"/>
                <w:numId w:val="1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hygieniaohjeistuksen mukaisesti.</w:t>
            </w:r>
          </w:p>
        </w:tc>
      </w:tr>
    </w:tbl>
    <w:p w14:paraId="4834E347" w14:textId="77777777" w:rsidR="008C40FD" w:rsidRDefault="008C40FD">
      <w:pPr>
        <w:spacing w:after="0" w:line="240" w:lineRule="auto"/>
        <w:rPr>
          <w:rStyle w:val="Painotus"/>
          <w:sz w:val="20"/>
          <w:lang w:eastAsia="fi-FI"/>
        </w:rPr>
      </w:pPr>
    </w:p>
    <w:p w14:paraId="2FFFFE26" w14:textId="77777777" w:rsidR="008C40FD" w:rsidRDefault="000B3FAA">
      <w:pPr>
        <w:spacing w:after="0" w:line="240" w:lineRule="auto"/>
        <w:rPr>
          <w:rStyle w:val="Painotus"/>
          <w:sz w:val="20"/>
          <w:lang w:eastAsia="fi-FI"/>
        </w:rPr>
      </w:pPr>
      <w:r>
        <w:rPr>
          <w:rStyle w:val="Painotus"/>
          <w:sz w:val="20"/>
          <w:lang w:eastAsia="fi-FI"/>
        </w:rPr>
        <w:t>Opiskelija toimii erilaisten yksilöiden kanssa kunnioittaen moninaisuutta.</w:t>
      </w:r>
    </w:p>
    <w:tbl>
      <w:tblPr>
        <w:tblStyle w:val="Vaalearuudukko-korostus3"/>
        <w:tblW w:w="9855" w:type="dxa"/>
        <w:tblLook w:val="0620" w:firstRow="1" w:lastRow="0" w:firstColumn="0" w:lastColumn="0" w:noHBand="1" w:noVBand="1"/>
      </w:tblPr>
      <w:tblGrid>
        <w:gridCol w:w="1383"/>
        <w:gridCol w:w="8472"/>
      </w:tblGrid>
      <w:tr w:rsidR="008C40FD" w14:paraId="6133C22F"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0AC5CC1A"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027D8F11" w14:textId="77777777" w:rsidTr="008C40FD">
        <w:tc>
          <w:tcPr>
            <w:tcW w:w="1383" w:type="dxa"/>
            <w:shd w:val="clear" w:color="auto" w:fill="auto"/>
          </w:tcPr>
          <w:p w14:paraId="19AD5C85"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2AC30CD2" w14:textId="77777777" w:rsidR="008C40FD" w:rsidRDefault="000B3FAA">
            <w:pPr>
              <w:pStyle w:val="Luettelokappale"/>
              <w:numPr>
                <w:ilvl w:val="0"/>
                <w:numId w:val="1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huomioiden yksilöiden ja ryhmän moninaisuuden</w:t>
            </w:r>
          </w:p>
          <w:p w14:paraId="17CF981A" w14:textId="77777777" w:rsidR="008C40FD" w:rsidRDefault="000B3FAA">
            <w:pPr>
              <w:pStyle w:val="Luettelokappale"/>
              <w:numPr>
                <w:ilvl w:val="0"/>
                <w:numId w:val="1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tuntee keskeistä suomalaista kulttuuria ja kulttuuriperinnettä sekä pohtii omia arvojaan ja asenteitaan</w:t>
            </w:r>
          </w:p>
          <w:p w14:paraId="120ADFAF" w14:textId="77777777" w:rsidR="008C40FD" w:rsidRDefault="000B3FAA">
            <w:pPr>
              <w:pStyle w:val="Luettelokappale"/>
              <w:numPr>
                <w:ilvl w:val="0"/>
                <w:numId w:val="1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eri kulttuurien, uskontojen ja katsomusten ominaispiirteitä ja tapoja kunnioittaen</w:t>
            </w:r>
          </w:p>
          <w:p w14:paraId="463405EE" w14:textId="77777777" w:rsidR="008C40FD" w:rsidRDefault="000B3FAA">
            <w:pPr>
              <w:pStyle w:val="Luettelokappale"/>
              <w:numPr>
                <w:ilvl w:val="0"/>
                <w:numId w:val="1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kohtaa luontevasti erilaisia ja erilaisista taustoista tulevia yksilöitä</w:t>
            </w:r>
          </w:p>
          <w:p w14:paraId="54D44EA1" w14:textId="77777777" w:rsidR="008C40FD" w:rsidRDefault="000B3FAA">
            <w:pPr>
              <w:pStyle w:val="Luettelokappale"/>
              <w:numPr>
                <w:ilvl w:val="0"/>
                <w:numId w:val="1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hyödyntäen tietoa yleisimmistä kasvun ja tuen tarpeista</w:t>
            </w:r>
          </w:p>
          <w:p w14:paraId="6FD96827" w14:textId="77777777" w:rsidR="008C40FD" w:rsidRDefault="000B3FAA">
            <w:pPr>
              <w:pStyle w:val="Luettelokappale"/>
              <w:numPr>
                <w:ilvl w:val="0"/>
                <w:numId w:val="1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erilaisten yksilöiden kanssa huomioiden heidän tarpeitaan yhdessä työyhteisön kanssa</w:t>
            </w:r>
          </w:p>
        </w:tc>
      </w:tr>
      <w:tr w:rsidR="008C40FD" w14:paraId="305C4D9F" w14:textId="77777777" w:rsidTr="008C40FD">
        <w:tc>
          <w:tcPr>
            <w:tcW w:w="1383" w:type="dxa"/>
            <w:shd w:val="clear" w:color="auto" w:fill="auto"/>
          </w:tcPr>
          <w:p w14:paraId="25E62C0F"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0A350DBA" w14:textId="77777777" w:rsidR="008C40FD" w:rsidRDefault="008C40FD">
            <w:pPr>
              <w:spacing w:after="0" w:line="240" w:lineRule="auto"/>
              <w:rPr>
                <w:rFonts w:eastAsia="Times New Roman" w:cstheme="minorHAnsi"/>
                <w:color w:val="1F1F1F"/>
                <w:sz w:val="20"/>
                <w:lang w:eastAsia="fi-FI"/>
              </w:rPr>
            </w:pPr>
          </w:p>
        </w:tc>
      </w:tr>
      <w:tr w:rsidR="008C40FD" w14:paraId="22AC693F" w14:textId="77777777" w:rsidTr="008C40FD">
        <w:tc>
          <w:tcPr>
            <w:tcW w:w="1383" w:type="dxa"/>
            <w:shd w:val="clear" w:color="auto" w:fill="auto"/>
          </w:tcPr>
          <w:p w14:paraId="601A9750"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772BCDFF" w14:textId="77777777" w:rsidR="008C40FD" w:rsidRDefault="000B3FAA">
            <w:pPr>
              <w:pStyle w:val="Luettelokappale"/>
              <w:numPr>
                <w:ilvl w:val="0"/>
                <w:numId w:val="1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huomioiden yksilöiden ja ryhmän moninaisuuden ja pohtii asenteidensa ja arvojensa vaikutusta vuorovaikutustilanteissa</w:t>
            </w:r>
          </w:p>
          <w:p w14:paraId="668AAC17" w14:textId="77777777" w:rsidR="008C40FD" w:rsidRDefault="000B3FAA">
            <w:pPr>
              <w:pStyle w:val="Luettelokappale"/>
              <w:numPr>
                <w:ilvl w:val="0"/>
                <w:numId w:val="1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tuntee suomalaista kulttuuria ja kulttuuriperinnettä, pohtii omia arvojaan ja asenteitaan sekä hyödyntää työssään tietoa suomalaisesta kulttuurista</w:t>
            </w:r>
          </w:p>
          <w:p w14:paraId="70F8E351" w14:textId="77777777" w:rsidR="008C40FD" w:rsidRDefault="000B3FAA">
            <w:pPr>
              <w:pStyle w:val="Luettelokappale"/>
              <w:numPr>
                <w:ilvl w:val="0"/>
                <w:numId w:val="1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eri kulttuurien, uskontojen ja katsomusten ominaispiirteitä ja tapoja kunnioittaen ja rohkaisee yksilöitä toimimaan arvostaen omaa kulttuuria</w:t>
            </w:r>
          </w:p>
          <w:p w14:paraId="17358906" w14:textId="77777777" w:rsidR="008C40FD" w:rsidRDefault="000B3FAA">
            <w:pPr>
              <w:pStyle w:val="Luettelokappale"/>
              <w:numPr>
                <w:ilvl w:val="0"/>
                <w:numId w:val="1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viestii omalla toiminnallaan hyväksymistä ja arvostamista erilaisia ja erilaisista taustoista tulevia yksilöitä kohtaan</w:t>
            </w:r>
          </w:p>
          <w:p w14:paraId="7BD6628C" w14:textId="77777777" w:rsidR="008C40FD" w:rsidRDefault="000B3FAA">
            <w:pPr>
              <w:pStyle w:val="Luettelokappale"/>
              <w:numPr>
                <w:ilvl w:val="0"/>
                <w:numId w:val="1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hyödyntäen tietoa yleisimmistä kasvun ja tuen tarpeista</w:t>
            </w:r>
          </w:p>
          <w:p w14:paraId="6A8F9DFA" w14:textId="77777777" w:rsidR="008C40FD" w:rsidRDefault="000B3FAA">
            <w:pPr>
              <w:pStyle w:val="Luettelokappale"/>
              <w:numPr>
                <w:ilvl w:val="0"/>
                <w:numId w:val="1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erilaisten yksilöiden kanssa huomioiden heidän tarpeitaan ja vahvuuksiaan</w:t>
            </w:r>
          </w:p>
        </w:tc>
      </w:tr>
      <w:tr w:rsidR="008C40FD" w14:paraId="29E32E14" w14:textId="77777777" w:rsidTr="008C40FD">
        <w:tc>
          <w:tcPr>
            <w:tcW w:w="1383" w:type="dxa"/>
            <w:shd w:val="clear" w:color="auto" w:fill="auto"/>
          </w:tcPr>
          <w:p w14:paraId="4B4E5F2B"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18A5C0D3" w14:textId="77777777" w:rsidR="008C40FD" w:rsidRDefault="008C40FD">
            <w:pPr>
              <w:spacing w:after="0" w:line="240" w:lineRule="auto"/>
              <w:rPr>
                <w:rFonts w:eastAsia="Times New Roman" w:cstheme="minorHAnsi"/>
                <w:color w:val="1F1F1F"/>
                <w:sz w:val="20"/>
                <w:lang w:eastAsia="fi-FI"/>
              </w:rPr>
            </w:pPr>
          </w:p>
        </w:tc>
      </w:tr>
      <w:tr w:rsidR="008C40FD" w14:paraId="28F8D5C5" w14:textId="77777777" w:rsidTr="008C40FD">
        <w:tc>
          <w:tcPr>
            <w:tcW w:w="1383" w:type="dxa"/>
            <w:shd w:val="clear" w:color="auto" w:fill="auto"/>
          </w:tcPr>
          <w:p w14:paraId="0B6B7D6D"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35B76F01" w14:textId="77777777" w:rsidR="008C40FD" w:rsidRDefault="000B3FAA">
            <w:pPr>
              <w:pStyle w:val="Luettelokappale"/>
              <w:numPr>
                <w:ilvl w:val="0"/>
                <w:numId w:val="1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ottaa huomioon yksilöiden ja ryhmän moninaisuuden pohtien asenteidensa ja arvojensa vaikutusta vuorovaikutustilanteissa sekä kehittää työskentelytapojaan kohdatessaan moninaisuutta</w:t>
            </w:r>
          </w:p>
          <w:p w14:paraId="592A39E0" w14:textId="77777777" w:rsidR="008C40FD" w:rsidRDefault="000B3FAA">
            <w:pPr>
              <w:pStyle w:val="Luettelokappale"/>
              <w:numPr>
                <w:ilvl w:val="0"/>
                <w:numId w:val="1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tuntee monipuolisesti suomalaista kulttuuria ja kulttuuriperinnettä, pohtii omia arvojaan ja asenteitaan sekä hyödyntää työssään tietoa suomalaisesta kulttuurista ja kotouttamisen merkityksestä</w:t>
            </w:r>
          </w:p>
          <w:p w14:paraId="43FB2F46" w14:textId="77777777" w:rsidR="008C40FD" w:rsidRDefault="000B3FAA">
            <w:pPr>
              <w:pStyle w:val="Luettelokappale"/>
              <w:numPr>
                <w:ilvl w:val="0"/>
                <w:numId w:val="1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lastRenderedPageBreak/>
              <w:t>toimii eri kulttuurien, uskontojen ja katsomusten ominaispiirteitä ja tapoja kunnioittaen ja ymmärtäen sekä rohkaisee yksilöitä toimimaan omaa kulttuuriaan arvostaen</w:t>
            </w:r>
          </w:p>
          <w:p w14:paraId="165175A9" w14:textId="77777777" w:rsidR="008C40FD" w:rsidRDefault="000B3FAA">
            <w:pPr>
              <w:pStyle w:val="Luettelokappale"/>
              <w:numPr>
                <w:ilvl w:val="0"/>
                <w:numId w:val="1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luo aktiivisesti myönteistä, suvaitsevaa ja kannustavaa ilmapiiriä kohdatessaan erilaisia ja erilaisista taustoista tulevia asiakkaita</w:t>
            </w:r>
          </w:p>
          <w:p w14:paraId="4E1B9715" w14:textId="77777777" w:rsidR="008C40FD" w:rsidRDefault="000B3FAA">
            <w:pPr>
              <w:pStyle w:val="Luettelokappale"/>
              <w:numPr>
                <w:ilvl w:val="0"/>
                <w:numId w:val="1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hyödyntäen monipuolisesti tietoa yleisimmistä kasvun ja tuen tarpeista</w:t>
            </w:r>
          </w:p>
          <w:p w14:paraId="137FCD6F" w14:textId="77777777" w:rsidR="008C40FD" w:rsidRDefault="000B3FAA">
            <w:pPr>
              <w:pStyle w:val="Luettelokappale"/>
              <w:numPr>
                <w:ilvl w:val="0"/>
                <w:numId w:val="1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erilaisten yksilöiden kanssa huomioiden monipuolisesti heidän tarpeitaan ja vahvuuksiaan.</w:t>
            </w:r>
          </w:p>
        </w:tc>
      </w:tr>
    </w:tbl>
    <w:p w14:paraId="6D2DB41D" w14:textId="77777777" w:rsidR="008C40FD" w:rsidRDefault="008C40FD">
      <w:pPr>
        <w:spacing w:after="0" w:line="240" w:lineRule="auto"/>
        <w:rPr>
          <w:rStyle w:val="Painotus"/>
          <w:sz w:val="20"/>
          <w:lang w:eastAsia="fi-FI"/>
        </w:rPr>
      </w:pPr>
    </w:p>
    <w:p w14:paraId="0D63BCAA" w14:textId="77777777" w:rsidR="008C40FD" w:rsidRDefault="000B3FAA">
      <w:pPr>
        <w:spacing w:after="0" w:line="240" w:lineRule="auto"/>
        <w:rPr>
          <w:rStyle w:val="Painotus"/>
          <w:sz w:val="20"/>
          <w:lang w:eastAsia="fi-FI"/>
        </w:rPr>
      </w:pPr>
      <w:r>
        <w:rPr>
          <w:rStyle w:val="Painotus"/>
          <w:sz w:val="20"/>
          <w:lang w:eastAsia="fi-FI"/>
        </w:rPr>
        <w:t>Opiskelija tukee yksilön kasvua ja kehitystä.</w:t>
      </w:r>
    </w:p>
    <w:tbl>
      <w:tblPr>
        <w:tblStyle w:val="Vaalearuudukko-korostus3"/>
        <w:tblW w:w="9855" w:type="dxa"/>
        <w:tblLook w:val="0620" w:firstRow="1" w:lastRow="0" w:firstColumn="0" w:lastColumn="0" w:noHBand="1" w:noVBand="1"/>
      </w:tblPr>
      <w:tblGrid>
        <w:gridCol w:w="1383"/>
        <w:gridCol w:w="8472"/>
      </w:tblGrid>
      <w:tr w:rsidR="008C40FD" w14:paraId="0F3D9C1F"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4649909C"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3B9EB415" w14:textId="77777777" w:rsidTr="008C40FD">
        <w:tc>
          <w:tcPr>
            <w:tcW w:w="1383" w:type="dxa"/>
            <w:shd w:val="clear" w:color="auto" w:fill="auto"/>
          </w:tcPr>
          <w:p w14:paraId="499B16DF"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5DC93909" w14:textId="77777777" w:rsidR="008C40FD" w:rsidRDefault="000B3FAA">
            <w:pPr>
              <w:pStyle w:val="Luettelokappale"/>
              <w:numPr>
                <w:ilvl w:val="0"/>
                <w:numId w:val="1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tukee työyhteisön jäsenenä yksilön kokonaisvaltaista kasvua ja kehitystä</w:t>
            </w:r>
          </w:p>
          <w:p w14:paraId="0B9DE7D0" w14:textId="77777777" w:rsidR="008C40FD" w:rsidRDefault="000B3FAA">
            <w:pPr>
              <w:pStyle w:val="Luettelokappale"/>
              <w:numPr>
                <w:ilvl w:val="0"/>
                <w:numId w:val="1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toimintaympäristön tavoitteita sekä kasvatus- ja ohjausalan keskeisiä käsitteitä</w:t>
            </w:r>
          </w:p>
          <w:p w14:paraId="43D2CC5C" w14:textId="77777777" w:rsidR="008C40FD" w:rsidRDefault="000B3FAA">
            <w:pPr>
              <w:pStyle w:val="Luettelokappale"/>
              <w:numPr>
                <w:ilvl w:val="0"/>
                <w:numId w:val="1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tukee asiakkaan kasvua ja kehitystä toteuttamalla toimintaa yhdessä työyhteisön kanssa</w:t>
            </w:r>
          </w:p>
          <w:p w14:paraId="08F6CF4D" w14:textId="77777777" w:rsidR="008C40FD" w:rsidRDefault="000B3FAA">
            <w:pPr>
              <w:pStyle w:val="Luettelokappale"/>
              <w:numPr>
                <w:ilvl w:val="0"/>
                <w:numId w:val="1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yksilön vahvuuksia ja tarjoaa onnistumisen kokemuksia</w:t>
            </w:r>
          </w:p>
          <w:p w14:paraId="7F7B6355" w14:textId="77777777" w:rsidR="008C40FD" w:rsidRDefault="000B3FAA">
            <w:pPr>
              <w:pStyle w:val="Luettelokappale"/>
              <w:numPr>
                <w:ilvl w:val="0"/>
                <w:numId w:val="1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kartoittaa yksilön toimintaympäristöjä</w:t>
            </w:r>
          </w:p>
        </w:tc>
      </w:tr>
      <w:tr w:rsidR="008C40FD" w14:paraId="548C91E6" w14:textId="77777777" w:rsidTr="008C40FD">
        <w:tc>
          <w:tcPr>
            <w:tcW w:w="1383" w:type="dxa"/>
            <w:shd w:val="clear" w:color="auto" w:fill="auto"/>
          </w:tcPr>
          <w:p w14:paraId="526F5B60"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1511523C" w14:textId="77777777" w:rsidR="008C40FD" w:rsidRDefault="008C40FD">
            <w:pPr>
              <w:spacing w:after="0" w:line="240" w:lineRule="auto"/>
              <w:rPr>
                <w:rFonts w:eastAsia="Times New Roman" w:cstheme="minorHAnsi"/>
                <w:color w:val="1F1F1F"/>
                <w:sz w:val="20"/>
                <w:lang w:eastAsia="fi-FI"/>
              </w:rPr>
            </w:pPr>
          </w:p>
        </w:tc>
      </w:tr>
      <w:tr w:rsidR="008C40FD" w14:paraId="08FEE2EE" w14:textId="77777777" w:rsidTr="008C40FD">
        <w:tc>
          <w:tcPr>
            <w:tcW w:w="1383" w:type="dxa"/>
            <w:shd w:val="clear" w:color="auto" w:fill="auto"/>
          </w:tcPr>
          <w:p w14:paraId="2FC6170C"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5D6EEFD0" w14:textId="77777777" w:rsidR="008C40FD" w:rsidRDefault="000B3FAA">
            <w:pPr>
              <w:pStyle w:val="Luettelokappale"/>
              <w:numPr>
                <w:ilvl w:val="0"/>
                <w:numId w:val="2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tukee toiminnallaan monipuolisesti yksilön kokonaisvaltaista kasvua ja kehitystä</w:t>
            </w:r>
          </w:p>
          <w:p w14:paraId="03F2F135" w14:textId="77777777" w:rsidR="008C40FD" w:rsidRDefault="000B3FAA">
            <w:pPr>
              <w:pStyle w:val="Luettelokappale"/>
              <w:numPr>
                <w:ilvl w:val="0"/>
                <w:numId w:val="2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toimintaympäristön tavoitteiden mukaisesti sekä käyttää alan keskeisiä käsitteitä toiminnassaan</w:t>
            </w:r>
          </w:p>
          <w:p w14:paraId="1A1C2E49" w14:textId="77777777" w:rsidR="008C40FD" w:rsidRDefault="000B3FAA">
            <w:pPr>
              <w:pStyle w:val="Luettelokappale"/>
              <w:numPr>
                <w:ilvl w:val="0"/>
                <w:numId w:val="2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tukee asiakkaan kasvua ja kehitystä suunnittelemalla ja toteuttamalla toimintaa yhdessä työyhteisön kanssa</w:t>
            </w:r>
          </w:p>
          <w:p w14:paraId="46286A8E" w14:textId="77777777" w:rsidR="008C40FD" w:rsidRDefault="000B3FAA">
            <w:pPr>
              <w:pStyle w:val="Luettelokappale"/>
              <w:numPr>
                <w:ilvl w:val="0"/>
                <w:numId w:val="2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yksilön vahvuuksia ja tarjoaa onnistumisen kokemuksia</w:t>
            </w:r>
          </w:p>
          <w:p w14:paraId="178CA0BB" w14:textId="77777777" w:rsidR="008C40FD" w:rsidRDefault="000B3FAA">
            <w:pPr>
              <w:pStyle w:val="Luettelokappale"/>
              <w:numPr>
                <w:ilvl w:val="0"/>
                <w:numId w:val="2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toimintaympäristön ja ihmissuhteiden merkityksen yksilön kasvulle ja kehitykselle</w:t>
            </w:r>
          </w:p>
        </w:tc>
      </w:tr>
      <w:tr w:rsidR="008C40FD" w14:paraId="5D684C67" w14:textId="77777777" w:rsidTr="008C40FD">
        <w:tc>
          <w:tcPr>
            <w:tcW w:w="1383" w:type="dxa"/>
            <w:shd w:val="clear" w:color="auto" w:fill="auto"/>
          </w:tcPr>
          <w:p w14:paraId="35547265"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03B54D6F" w14:textId="77777777" w:rsidR="008C40FD" w:rsidRDefault="008C40FD">
            <w:pPr>
              <w:spacing w:after="0" w:line="240" w:lineRule="auto"/>
              <w:rPr>
                <w:rFonts w:eastAsia="Times New Roman" w:cstheme="minorHAnsi"/>
                <w:color w:val="1F1F1F"/>
                <w:sz w:val="20"/>
                <w:lang w:eastAsia="fi-FI"/>
              </w:rPr>
            </w:pPr>
          </w:p>
        </w:tc>
      </w:tr>
      <w:tr w:rsidR="008C40FD" w14:paraId="0D60096E" w14:textId="77777777" w:rsidTr="008C40FD">
        <w:tc>
          <w:tcPr>
            <w:tcW w:w="1383" w:type="dxa"/>
            <w:shd w:val="clear" w:color="auto" w:fill="auto"/>
          </w:tcPr>
          <w:p w14:paraId="0547E449"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320D8855" w14:textId="77777777" w:rsidR="008C40FD" w:rsidRDefault="000B3FAA">
            <w:pPr>
              <w:pStyle w:val="Luettelokappale"/>
              <w:numPr>
                <w:ilvl w:val="0"/>
                <w:numId w:val="2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edistää toiminnallaan monipuolisesti yksilön kokonaisvaltaista kasvua ja kehitystä soveltaen toiminnassaan tietoa ihmisen kehityksestä ja kasvusta</w:t>
            </w:r>
          </w:p>
          <w:p w14:paraId="4C33E71D" w14:textId="77777777" w:rsidR="008C40FD" w:rsidRDefault="000B3FAA">
            <w:pPr>
              <w:pStyle w:val="Luettelokappale"/>
              <w:numPr>
                <w:ilvl w:val="0"/>
                <w:numId w:val="2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toimintaympäristön tavoitteiden mukaisesti, käyttää alan keskeisiä käsitteitä toiminnassaan ja ymmärtää kasvatuksen merkityksen työssään</w:t>
            </w:r>
          </w:p>
          <w:p w14:paraId="7E363340" w14:textId="77777777" w:rsidR="008C40FD" w:rsidRDefault="000B3FAA">
            <w:pPr>
              <w:pStyle w:val="Luettelokappale"/>
              <w:numPr>
                <w:ilvl w:val="0"/>
                <w:numId w:val="2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tukee asiakkaan kasvua ja kehitystä suunnittelemalla ja toteuttamalla monipuolista toimintaa yhdessä työyhteisön ja asiakkaiden kanssa</w:t>
            </w:r>
          </w:p>
          <w:p w14:paraId="005917CA" w14:textId="77777777" w:rsidR="008C40FD" w:rsidRDefault="000B3FAA">
            <w:pPr>
              <w:pStyle w:val="Luettelokappale"/>
              <w:numPr>
                <w:ilvl w:val="0"/>
                <w:numId w:val="2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yksilöiden vahvuuksia ja tarjoaa monipuolisia onnistumisen kokemuksia</w:t>
            </w:r>
          </w:p>
          <w:p w14:paraId="74F24578" w14:textId="77777777" w:rsidR="008C40FD" w:rsidRDefault="000B3FAA">
            <w:pPr>
              <w:pStyle w:val="Luettelokappale"/>
              <w:numPr>
                <w:ilvl w:val="0"/>
                <w:numId w:val="25"/>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toimintaympäristön ja ihmissuhteiden merkityksen yksilön kasvulle ja kehitykselle sekä ottaa sen toiminnassaan huomioon.</w:t>
            </w:r>
          </w:p>
        </w:tc>
      </w:tr>
    </w:tbl>
    <w:p w14:paraId="385673FD" w14:textId="77777777" w:rsidR="008C40FD" w:rsidRDefault="008C40FD">
      <w:pPr>
        <w:spacing w:after="0" w:line="240" w:lineRule="auto"/>
        <w:rPr>
          <w:rStyle w:val="Painotus"/>
          <w:sz w:val="20"/>
          <w:lang w:eastAsia="fi-FI"/>
        </w:rPr>
      </w:pPr>
    </w:p>
    <w:p w14:paraId="67AC7F22" w14:textId="77777777" w:rsidR="008C40FD" w:rsidRDefault="000B3FAA">
      <w:pPr>
        <w:spacing w:after="0" w:line="240" w:lineRule="auto"/>
        <w:rPr>
          <w:rStyle w:val="Painotus"/>
          <w:sz w:val="20"/>
          <w:lang w:eastAsia="fi-FI"/>
        </w:rPr>
      </w:pPr>
      <w:r>
        <w:rPr>
          <w:rStyle w:val="Painotus"/>
          <w:sz w:val="20"/>
          <w:lang w:eastAsia="fi-FI"/>
        </w:rPr>
        <w:t>Opiskelija toteuttaa kasvatus- ja ohjausalan päivittäistä toimintaa.</w:t>
      </w:r>
    </w:p>
    <w:tbl>
      <w:tblPr>
        <w:tblStyle w:val="Vaalearuudukko-korostus3"/>
        <w:tblW w:w="9855" w:type="dxa"/>
        <w:tblLook w:val="0620" w:firstRow="1" w:lastRow="0" w:firstColumn="0" w:lastColumn="0" w:noHBand="1" w:noVBand="1"/>
      </w:tblPr>
      <w:tblGrid>
        <w:gridCol w:w="1383"/>
        <w:gridCol w:w="8472"/>
      </w:tblGrid>
      <w:tr w:rsidR="008C40FD" w14:paraId="1F5B2093"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5F962D77"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476B1C13" w14:textId="77777777" w:rsidTr="008C40FD">
        <w:tc>
          <w:tcPr>
            <w:tcW w:w="1383" w:type="dxa"/>
            <w:shd w:val="clear" w:color="auto" w:fill="auto"/>
          </w:tcPr>
          <w:p w14:paraId="05FD61ED"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64A26F40" w14:textId="77777777" w:rsidR="008C40FD" w:rsidRDefault="000B3FAA">
            <w:pPr>
              <w:pStyle w:val="Luettelokappale"/>
              <w:numPr>
                <w:ilvl w:val="0"/>
                <w:numId w:val="1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toteuttaa yhdessä työyhteisön kanssa päivittäistä toimintaa huomioiden yksilön tai ryhmän tarpeita</w:t>
            </w:r>
          </w:p>
          <w:p w14:paraId="4692E642" w14:textId="77777777" w:rsidR="008C40FD" w:rsidRDefault="000B3FAA">
            <w:pPr>
              <w:pStyle w:val="Luettelokappale"/>
              <w:numPr>
                <w:ilvl w:val="0"/>
                <w:numId w:val="1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työyhteisön työsuunnitelman tai päiväjärjestyksen mukaan</w:t>
            </w:r>
          </w:p>
          <w:p w14:paraId="0C983D0F" w14:textId="77777777" w:rsidR="008C40FD" w:rsidRDefault="000B3FAA">
            <w:pPr>
              <w:pStyle w:val="Luettelokappale"/>
              <w:numPr>
                <w:ilvl w:val="0"/>
                <w:numId w:val="16"/>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käyttää tavanomaisia ohjaustapoja ja välineitä työympäristössään</w:t>
            </w:r>
          </w:p>
        </w:tc>
      </w:tr>
      <w:tr w:rsidR="008C40FD" w14:paraId="10058FB6" w14:textId="77777777" w:rsidTr="008C40FD">
        <w:tc>
          <w:tcPr>
            <w:tcW w:w="1383" w:type="dxa"/>
            <w:shd w:val="clear" w:color="auto" w:fill="auto"/>
          </w:tcPr>
          <w:p w14:paraId="7320E482"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4FEB46BD" w14:textId="77777777" w:rsidR="008C40FD" w:rsidRDefault="008C40FD">
            <w:pPr>
              <w:spacing w:after="0" w:line="240" w:lineRule="auto"/>
              <w:rPr>
                <w:rFonts w:eastAsia="Times New Roman" w:cstheme="minorHAnsi"/>
                <w:color w:val="1F1F1F"/>
                <w:sz w:val="20"/>
                <w:lang w:eastAsia="fi-FI"/>
              </w:rPr>
            </w:pPr>
          </w:p>
        </w:tc>
      </w:tr>
      <w:tr w:rsidR="008C40FD" w14:paraId="197C5AFB" w14:textId="77777777" w:rsidTr="008C40FD">
        <w:tc>
          <w:tcPr>
            <w:tcW w:w="1383" w:type="dxa"/>
            <w:shd w:val="clear" w:color="auto" w:fill="auto"/>
          </w:tcPr>
          <w:p w14:paraId="406704CC"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4B2FCB1E" w14:textId="77777777" w:rsidR="008C40FD" w:rsidRDefault="000B3FAA">
            <w:pPr>
              <w:pStyle w:val="Luettelokappale"/>
              <w:numPr>
                <w:ilvl w:val="0"/>
                <w:numId w:val="1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suunnittelee ja toteuttaa päivittäistä toimintaa yhdessä työyhteisön kanssa huomioiden yksilön tai ryhmän tarpeita ja toiveita sekä hyödyntäen elämänkulkuun liittyvää tietämystään</w:t>
            </w:r>
          </w:p>
          <w:p w14:paraId="039022E8" w14:textId="77777777" w:rsidR="008C40FD" w:rsidRDefault="000B3FAA">
            <w:pPr>
              <w:pStyle w:val="Luettelokappale"/>
              <w:numPr>
                <w:ilvl w:val="0"/>
                <w:numId w:val="1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omatoimisesti työyhteisön työsuunnitelman tai päiväjärjestyksen mukaan</w:t>
            </w:r>
          </w:p>
          <w:p w14:paraId="4B97CC10" w14:textId="77777777" w:rsidR="008C40FD" w:rsidRDefault="000B3FAA">
            <w:pPr>
              <w:pStyle w:val="Luettelokappale"/>
              <w:numPr>
                <w:ilvl w:val="0"/>
                <w:numId w:val="17"/>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käyttää tavanomaisia, tilanteeseen sopivia ohjaustapoja ja välineitä työympäristössään</w:t>
            </w:r>
          </w:p>
        </w:tc>
      </w:tr>
      <w:tr w:rsidR="008C40FD" w14:paraId="3E2BAC0A" w14:textId="77777777" w:rsidTr="008C40FD">
        <w:tc>
          <w:tcPr>
            <w:tcW w:w="1383" w:type="dxa"/>
            <w:shd w:val="clear" w:color="auto" w:fill="auto"/>
          </w:tcPr>
          <w:p w14:paraId="52BB0881"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6C4214FA" w14:textId="77777777" w:rsidR="008C40FD" w:rsidRDefault="008C40FD">
            <w:pPr>
              <w:spacing w:after="0" w:line="240" w:lineRule="auto"/>
              <w:rPr>
                <w:rFonts w:eastAsia="Times New Roman" w:cstheme="minorHAnsi"/>
                <w:color w:val="1F1F1F"/>
                <w:sz w:val="20"/>
                <w:lang w:eastAsia="fi-FI"/>
              </w:rPr>
            </w:pPr>
          </w:p>
        </w:tc>
      </w:tr>
      <w:tr w:rsidR="008C40FD" w14:paraId="2403F396" w14:textId="77777777" w:rsidTr="008C40FD">
        <w:tc>
          <w:tcPr>
            <w:tcW w:w="1383" w:type="dxa"/>
            <w:shd w:val="clear" w:color="auto" w:fill="auto"/>
          </w:tcPr>
          <w:p w14:paraId="2C73C0CB"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6FB7F852" w14:textId="77777777" w:rsidR="008C40FD" w:rsidRDefault="000B3FAA">
            <w:pPr>
              <w:pStyle w:val="Luettelokappale"/>
              <w:numPr>
                <w:ilvl w:val="0"/>
                <w:numId w:val="1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suunnittelee ja toteuttaa monipuolista päivittäistä toimintaa yhdessä työyhteisön kanssa huomioiden yksilön tai ryhmän tarpeita ja toiveita sekä hyödyntää elämänkulkuun liittyvää tietämystään</w:t>
            </w:r>
          </w:p>
          <w:p w14:paraId="7FBE540D" w14:textId="77777777" w:rsidR="008C40FD" w:rsidRDefault="000B3FAA">
            <w:pPr>
              <w:pStyle w:val="Luettelokappale"/>
              <w:numPr>
                <w:ilvl w:val="0"/>
                <w:numId w:val="1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omatoimisesti työyhteisön työsuunnitelman tai päiväjärjestyksen mukaan tilanteita ennakoiden</w:t>
            </w:r>
          </w:p>
          <w:p w14:paraId="43AB7713" w14:textId="77777777" w:rsidR="008C40FD" w:rsidRDefault="000B3FAA">
            <w:pPr>
              <w:pStyle w:val="Luettelokappale"/>
              <w:numPr>
                <w:ilvl w:val="0"/>
                <w:numId w:val="18"/>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käyttää monipuolisia tilanteeseen sopivia ohjaustapoja ja välineitä työympäristössään.</w:t>
            </w:r>
          </w:p>
        </w:tc>
      </w:tr>
    </w:tbl>
    <w:p w14:paraId="46A4999C" w14:textId="77777777" w:rsidR="008C40FD" w:rsidRDefault="008C40FD">
      <w:pPr>
        <w:spacing w:after="0" w:line="240" w:lineRule="auto"/>
        <w:rPr>
          <w:rStyle w:val="Painotus"/>
          <w:sz w:val="20"/>
          <w:lang w:eastAsia="fi-FI"/>
        </w:rPr>
      </w:pPr>
    </w:p>
    <w:p w14:paraId="33A5C087" w14:textId="77777777" w:rsidR="008C40FD" w:rsidRDefault="000B3FAA">
      <w:pPr>
        <w:rPr>
          <w:rStyle w:val="Painotus"/>
          <w:sz w:val="20"/>
          <w:lang w:eastAsia="fi-FI"/>
        </w:rPr>
      </w:pPr>
      <w:r>
        <w:br w:type="page"/>
      </w:r>
    </w:p>
    <w:p w14:paraId="78D7C020" w14:textId="77777777" w:rsidR="008C40FD" w:rsidRDefault="000B3FAA">
      <w:pPr>
        <w:spacing w:after="0" w:line="240" w:lineRule="auto"/>
        <w:rPr>
          <w:rFonts w:eastAsia="Times New Roman" w:cstheme="minorHAnsi"/>
          <w:color w:val="1F1F1F"/>
          <w:sz w:val="20"/>
          <w:lang w:eastAsia="fi-FI"/>
        </w:rPr>
      </w:pPr>
      <w:r>
        <w:rPr>
          <w:rStyle w:val="Painotus"/>
          <w:sz w:val="20"/>
          <w:lang w:eastAsia="fi-FI"/>
        </w:rPr>
        <w:lastRenderedPageBreak/>
        <w:t>Opiskelija noudattaa työelämän perustaitoja.</w:t>
      </w:r>
    </w:p>
    <w:tbl>
      <w:tblPr>
        <w:tblStyle w:val="Vaalearuudukko-korostus3"/>
        <w:tblW w:w="9855" w:type="dxa"/>
        <w:tblLook w:val="0620" w:firstRow="1" w:lastRow="0" w:firstColumn="0" w:lastColumn="0" w:noHBand="1" w:noVBand="1"/>
      </w:tblPr>
      <w:tblGrid>
        <w:gridCol w:w="1383"/>
        <w:gridCol w:w="8472"/>
      </w:tblGrid>
      <w:tr w:rsidR="008C40FD" w14:paraId="7BE2F8AD"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07F2779A"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24695148" w14:textId="77777777" w:rsidTr="008C40FD">
        <w:tc>
          <w:tcPr>
            <w:tcW w:w="1383" w:type="dxa"/>
            <w:shd w:val="clear" w:color="auto" w:fill="auto"/>
          </w:tcPr>
          <w:p w14:paraId="4D6B0BB8"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1EAD69E3"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osaa toimia työyhteisön arvojen ja tavoitteiden mukaan</w:t>
            </w:r>
          </w:p>
          <w:p w14:paraId="7DC3ED59"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työpaikan sääntöjen ja ohjeiden mukaisesti ja pyytää tarvittaessa opastusta</w:t>
            </w:r>
          </w:p>
          <w:p w14:paraId="60755EE6"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tutustuu työpaikan työsuojelumääräyksiin ja -ohjeisiin ja noudattaa niitä</w:t>
            </w:r>
          </w:p>
          <w:p w14:paraId="11C6893B"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työntekijätaitojen mukaisesti</w:t>
            </w:r>
          </w:p>
          <w:p w14:paraId="088B5096"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pukeutuu työyhteisön käytänteiden mukaan ja huolehtii henkilökohtaisesta hygieniastaan</w:t>
            </w:r>
          </w:p>
          <w:p w14:paraId="639F4E27"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huolehtii työkyvystään ja työhyvinvoinnistaan</w:t>
            </w:r>
          </w:p>
          <w:p w14:paraId="718608D4"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sovituissa työtehtävissä ja tuntee työympäristön muita ammattiryhmiä ja heidän työtehtäviään</w:t>
            </w:r>
          </w:p>
          <w:p w14:paraId="3E0DA4FA"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kestävän kehityksen periaatteiden mukaisesti</w:t>
            </w:r>
          </w:p>
          <w:p w14:paraId="2C7EDD51"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osaa käyttää ohjeiden mukaisesti työpaikan digivälineitä sekä tuntee niiden käytön periaatteet</w:t>
            </w:r>
          </w:p>
          <w:p w14:paraId="19FD45BE" w14:textId="77777777" w:rsidR="008C40FD" w:rsidRDefault="000B3FAA">
            <w:pPr>
              <w:pStyle w:val="Luettelokappale"/>
              <w:numPr>
                <w:ilvl w:val="0"/>
                <w:numId w:val="19"/>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osallistuu työyhteisön kokoukseen</w:t>
            </w:r>
          </w:p>
        </w:tc>
      </w:tr>
      <w:tr w:rsidR="008C40FD" w14:paraId="5B7A24B4" w14:textId="77777777" w:rsidTr="008C40FD">
        <w:tc>
          <w:tcPr>
            <w:tcW w:w="1383" w:type="dxa"/>
            <w:shd w:val="clear" w:color="auto" w:fill="auto"/>
          </w:tcPr>
          <w:p w14:paraId="77600707"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39FA8982" w14:textId="77777777" w:rsidR="008C40FD" w:rsidRDefault="008C40FD">
            <w:pPr>
              <w:spacing w:after="0" w:line="240" w:lineRule="auto"/>
              <w:rPr>
                <w:rFonts w:eastAsia="Times New Roman" w:cstheme="minorHAnsi"/>
                <w:color w:val="1F1F1F"/>
                <w:sz w:val="20"/>
                <w:lang w:eastAsia="fi-FI"/>
              </w:rPr>
            </w:pPr>
          </w:p>
        </w:tc>
      </w:tr>
      <w:tr w:rsidR="008C40FD" w14:paraId="17B86404" w14:textId="77777777" w:rsidTr="008C40FD">
        <w:tc>
          <w:tcPr>
            <w:tcW w:w="1383" w:type="dxa"/>
            <w:shd w:val="clear" w:color="auto" w:fill="auto"/>
          </w:tcPr>
          <w:p w14:paraId="77DEFD7B"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40AF4DB2"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osaa toimia työyhteisön arvojen ja tavoitteiden mukaan</w:t>
            </w:r>
          </w:p>
          <w:p w14:paraId="204482CD"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työpaikan sääntöjen ja ohjeiden mukaisesti</w:t>
            </w:r>
          </w:p>
          <w:p w14:paraId="7F5AC3D7"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tutustuu työpaikan työsuojelumääräyksiin ja -ohjeisiin ja noudattaa niitä sekä osallistuu yhteistyössä työyhteisön kanssa työturvallisuuden kehittämiseen</w:t>
            </w:r>
          </w:p>
          <w:p w14:paraId="58181959"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työntekijätaitojen mukaisesti tuntien työntekijänä oikeudet ja velvollisuudet työssään</w:t>
            </w:r>
          </w:p>
          <w:p w14:paraId="2F914A1E"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pukeutuu työyhteisön käytänteiden mukaan ja huolehtii henkilökohtaisesta hygieniastaan</w:t>
            </w:r>
          </w:p>
          <w:p w14:paraId="73D5321E"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huolehtii työkyvystään ja työhyvinvoinnistaan</w:t>
            </w:r>
          </w:p>
          <w:p w14:paraId="54F0A534"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vastuullisesti sovituissa työtehtävissä, auttaa tarvittaessa muita sekä tuntee työympäristön muita ammattiryhmiä ja heidän työtehtäviään</w:t>
            </w:r>
          </w:p>
          <w:p w14:paraId="2EFEA2EB"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kestävän kehityksen periaatteiden mukaisesti kehittäen aktiivisesti osaamistaan</w:t>
            </w:r>
          </w:p>
          <w:p w14:paraId="79BCE1D7"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käyttää työpaikan digivälineitä sekä tuntee niiden käytön periaatteet</w:t>
            </w:r>
          </w:p>
          <w:p w14:paraId="5E30F874" w14:textId="77777777" w:rsidR="008C40FD" w:rsidRDefault="000B3FAA">
            <w:pPr>
              <w:pStyle w:val="Luettelokappale"/>
              <w:numPr>
                <w:ilvl w:val="0"/>
                <w:numId w:val="20"/>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osallistuu aktiivisesti työyhteisön kokoukseen</w:t>
            </w:r>
          </w:p>
        </w:tc>
      </w:tr>
      <w:tr w:rsidR="008C40FD" w14:paraId="0C0F02E6" w14:textId="77777777" w:rsidTr="008C40FD">
        <w:tc>
          <w:tcPr>
            <w:tcW w:w="1383" w:type="dxa"/>
            <w:shd w:val="clear" w:color="auto" w:fill="auto"/>
          </w:tcPr>
          <w:p w14:paraId="17E1BA2F"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49B0508D" w14:textId="77777777" w:rsidR="008C40FD" w:rsidRDefault="008C40FD">
            <w:pPr>
              <w:spacing w:after="0" w:line="240" w:lineRule="auto"/>
              <w:rPr>
                <w:rFonts w:eastAsia="Times New Roman" w:cstheme="minorHAnsi"/>
                <w:color w:val="1F1F1F"/>
                <w:sz w:val="20"/>
                <w:lang w:eastAsia="fi-FI"/>
              </w:rPr>
            </w:pPr>
          </w:p>
        </w:tc>
      </w:tr>
      <w:tr w:rsidR="008C40FD" w14:paraId="7F0F9D9A" w14:textId="77777777" w:rsidTr="008C40FD">
        <w:tc>
          <w:tcPr>
            <w:tcW w:w="1383" w:type="dxa"/>
            <w:shd w:val="clear" w:color="auto" w:fill="auto"/>
          </w:tcPr>
          <w:p w14:paraId="36EEE495"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05C3F65C"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osaa toimia työyhteisön arvojen ja tavoitteiden mukaan</w:t>
            </w:r>
          </w:p>
          <w:p w14:paraId="49CECCD0"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toimii työpaikan sääntöjen ja ohjeiden mukaisesti omatoimisesti erilaisissa tilanteissa</w:t>
            </w:r>
          </w:p>
          <w:p w14:paraId="1D94138B"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tutustuu työpaikan työsuojelumääräyksiin ja -ohjeisiin ja noudattaa niitä sekä osallistuu yhteistyössä työyhteisön kanssa työturvallisuuden ja työhyvinvoinnin kehittämiseen</w:t>
            </w:r>
          </w:p>
          <w:p w14:paraId="54BE7604"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työntekijätaitojen mukaisesti tuntien työntekijänä oikeudet ja velvollisuudet työssään ja ymmärtäen niiden merkityksen työlleen</w:t>
            </w:r>
          </w:p>
          <w:p w14:paraId="29C24BF9"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pukeutuu työyhteisön käytänteiden mukaan ja huolehtii henkilökohtaisesta hygieniastaan</w:t>
            </w:r>
          </w:p>
          <w:p w14:paraId="1DE9651A"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huolehtii työkyvystään ja työhyvinvoinnistaan</w:t>
            </w:r>
          </w:p>
          <w:p w14:paraId="1DD86187"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vastuullisesti ja joustavasti muuttuvissa työtehtävissä, tuntee työympäristön muita ammattiryhmiä sekä heidän työtehtäviänsä ja vastuualueitansa ja auttaa tarvittaessa muita</w:t>
            </w:r>
          </w:p>
          <w:p w14:paraId="11222BAC"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työskentelee kestävän kehityksen periaatteiden mukaisesti kehittäen aktiivisesti osaamistaan ja työtapojaan</w:t>
            </w:r>
          </w:p>
          <w:p w14:paraId="66F21EBA"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osaa käyttää monipuolisesti työpaikan digivälineitä ja tuntee niiden käytön periaatteet</w:t>
            </w:r>
          </w:p>
          <w:p w14:paraId="7191BD14" w14:textId="77777777" w:rsidR="008C40FD" w:rsidRDefault="000B3FAA">
            <w:pPr>
              <w:pStyle w:val="Luettelokappale"/>
              <w:numPr>
                <w:ilvl w:val="0"/>
                <w:numId w:val="21"/>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osallistuu aktiivisesti työyhteisön kokoukseen tekemällä oma-aloitteisesti kehittämisehdotuksia.</w:t>
            </w:r>
          </w:p>
        </w:tc>
      </w:tr>
    </w:tbl>
    <w:p w14:paraId="151E082C" w14:textId="77777777" w:rsidR="008C40FD" w:rsidRDefault="008C40FD">
      <w:pPr>
        <w:spacing w:after="0" w:line="240" w:lineRule="auto"/>
        <w:rPr>
          <w:rStyle w:val="Painotus"/>
          <w:sz w:val="20"/>
          <w:lang w:eastAsia="fi-FI"/>
        </w:rPr>
      </w:pPr>
    </w:p>
    <w:p w14:paraId="3C2C30C3" w14:textId="77777777" w:rsidR="008C40FD" w:rsidRDefault="000B3FAA">
      <w:pPr>
        <w:spacing w:after="0" w:line="240" w:lineRule="auto"/>
        <w:rPr>
          <w:rStyle w:val="Painotus"/>
          <w:sz w:val="20"/>
          <w:lang w:eastAsia="fi-FI"/>
        </w:rPr>
      </w:pPr>
      <w:r>
        <w:rPr>
          <w:rStyle w:val="Painotus"/>
          <w:sz w:val="20"/>
          <w:lang w:eastAsia="fi-FI"/>
        </w:rPr>
        <w:t>Opiskelija arvioi ja kehittää toimintaansa.</w:t>
      </w:r>
    </w:p>
    <w:tbl>
      <w:tblPr>
        <w:tblStyle w:val="Vaalearuudukko-korostus3"/>
        <w:tblW w:w="9855" w:type="dxa"/>
        <w:tblLook w:val="0620" w:firstRow="1" w:lastRow="0" w:firstColumn="0" w:lastColumn="0" w:noHBand="1" w:noVBand="1"/>
      </w:tblPr>
      <w:tblGrid>
        <w:gridCol w:w="1383"/>
        <w:gridCol w:w="8472"/>
      </w:tblGrid>
      <w:tr w:rsidR="008C40FD" w14:paraId="67AA2E75" w14:textId="77777777" w:rsidTr="008C40FD">
        <w:trPr>
          <w:cnfStyle w:val="100000000000" w:firstRow="1" w:lastRow="0" w:firstColumn="0" w:lastColumn="0" w:oddVBand="0" w:evenVBand="0" w:oddHBand="0" w:evenHBand="0" w:firstRowFirstColumn="0" w:firstRowLastColumn="0" w:lastRowFirstColumn="0" w:lastRowLastColumn="0"/>
        </w:trPr>
        <w:tc>
          <w:tcPr>
            <w:tcW w:w="9854" w:type="dxa"/>
            <w:gridSpan w:val="2"/>
            <w:tcBorders>
              <w:bottom w:val="single" w:sz="18" w:space="0" w:color="A8CDD7"/>
            </w:tcBorders>
            <w:shd w:val="clear" w:color="auto" w:fill="auto"/>
          </w:tcPr>
          <w:p w14:paraId="06578C33" w14:textId="77777777" w:rsidR="008C40FD" w:rsidRDefault="000B3FAA">
            <w:pPr>
              <w:spacing w:after="0" w:line="240" w:lineRule="auto"/>
              <w:rPr>
                <w:rFonts w:eastAsia="Times New Roman" w:cstheme="minorHAnsi"/>
                <w:color w:val="1F1F1F"/>
                <w:sz w:val="20"/>
                <w:lang w:eastAsia="fi-FI"/>
              </w:rPr>
            </w:pPr>
            <w:r>
              <w:rPr>
                <w:rFonts w:ascii="Calibri Light" w:eastAsia="Times New Roman" w:hAnsi="Calibri Light" w:cstheme="minorHAnsi"/>
                <w:color w:val="1F1F1F"/>
                <w:sz w:val="20"/>
                <w:lang w:eastAsia="fi-FI"/>
              </w:rPr>
              <w:t>Opiskelija</w:t>
            </w:r>
          </w:p>
        </w:tc>
      </w:tr>
      <w:tr w:rsidR="008C40FD" w14:paraId="523860EA" w14:textId="77777777" w:rsidTr="008C40FD">
        <w:tc>
          <w:tcPr>
            <w:tcW w:w="1383" w:type="dxa"/>
            <w:shd w:val="clear" w:color="auto" w:fill="auto"/>
          </w:tcPr>
          <w:p w14:paraId="06C5259C"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T1</w:t>
            </w:r>
          </w:p>
        </w:tc>
        <w:tc>
          <w:tcPr>
            <w:tcW w:w="8471" w:type="dxa"/>
            <w:shd w:val="clear" w:color="auto" w:fill="auto"/>
          </w:tcPr>
          <w:p w14:paraId="544082C0" w14:textId="77777777" w:rsidR="008C40FD" w:rsidRDefault="000B3FAA">
            <w:pPr>
              <w:pStyle w:val="Luettelokappale"/>
              <w:numPr>
                <w:ilvl w:val="0"/>
                <w:numId w:val="2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arvioi ammatillisia vuorovaikutustaitojaan</w:t>
            </w:r>
          </w:p>
          <w:p w14:paraId="49E4D89D" w14:textId="77777777" w:rsidR="008C40FD" w:rsidRDefault="000B3FAA">
            <w:pPr>
              <w:pStyle w:val="Luettelokappale"/>
              <w:numPr>
                <w:ilvl w:val="0"/>
                <w:numId w:val="2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arvioi omaa työskentelyään ja ottaa vastaan palautetta</w:t>
            </w:r>
          </w:p>
          <w:p w14:paraId="6B56E935" w14:textId="77777777" w:rsidR="008C40FD" w:rsidRDefault="000B3FAA">
            <w:pPr>
              <w:pStyle w:val="Luettelokappale"/>
              <w:numPr>
                <w:ilvl w:val="0"/>
                <w:numId w:val="2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antaa palautetta työyhteisössään pyydettäessä</w:t>
            </w:r>
          </w:p>
          <w:p w14:paraId="003D7EDC" w14:textId="77777777" w:rsidR="008C40FD" w:rsidRDefault="000B3FAA">
            <w:pPr>
              <w:pStyle w:val="Luettelokappale"/>
              <w:numPr>
                <w:ilvl w:val="0"/>
                <w:numId w:val="22"/>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omat ammatilliset vahvuutensa</w:t>
            </w:r>
          </w:p>
        </w:tc>
      </w:tr>
      <w:tr w:rsidR="008C40FD" w14:paraId="75841D26" w14:textId="77777777" w:rsidTr="008C40FD">
        <w:tc>
          <w:tcPr>
            <w:tcW w:w="1383" w:type="dxa"/>
            <w:shd w:val="clear" w:color="auto" w:fill="auto"/>
          </w:tcPr>
          <w:p w14:paraId="57EAC42E"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Tyydyttävä T2</w:t>
            </w:r>
          </w:p>
        </w:tc>
        <w:tc>
          <w:tcPr>
            <w:tcW w:w="8471" w:type="dxa"/>
            <w:shd w:val="clear" w:color="auto" w:fill="auto"/>
          </w:tcPr>
          <w:p w14:paraId="6474F266" w14:textId="77777777" w:rsidR="008C40FD" w:rsidRDefault="008C40FD">
            <w:pPr>
              <w:spacing w:after="0" w:line="240" w:lineRule="auto"/>
              <w:rPr>
                <w:rFonts w:eastAsia="Times New Roman" w:cstheme="minorHAnsi"/>
                <w:color w:val="1F1F1F"/>
                <w:sz w:val="20"/>
                <w:lang w:eastAsia="fi-FI"/>
              </w:rPr>
            </w:pPr>
          </w:p>
        </w:tc>
      </w:tr>
      <w:tr w:rsidR="008C40FD" w14:paraId="7A65F35D" w14:textId="77777777" w:rsidTr="008C40FD">
        <w:tc>
          <w:tcPr>
            <w:tcW w:w="1383" w:type="dxa"/>
            <w:shd w:val="clear" w:color="auto" w:fill="auto"/>
          </w:tcPr>
          <w:p w14:paraId="685F42CC"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H3</w:t>
            </w:r>
          </w:p>
        </w:tc>
        <w:tc>
          <w:tcPr>
            <w:tcW w:w="8471" w:type="dxa"/>
            <w:shd w:val="clear" w:color="auto" w:fill="auto"/>
          </w:tcPr>
          <w:p w14:paraId="29928006" w14:textId="77777777" w:rsidR="008C40FD" w:rsidRDefault="000B3FAA">
            <w:pPr>
              <w:pStyle w:val="Luettelokappale"/>
              <w:numPr>
                <w:ilvl w:val="0"/>
                <w:numId w:val="2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arvioi ammatillisia vuorovaikutustaitojaan ja kehittää niitä tarvittaessa saamansa palautteen pohjalta</w:t>
            </w:r>
          </w:p>
          <w:p w14:paraId="74463FF1" w14:textId="77777777" w:rsidR="008C40FD" w:rsidRDefault="000B3FAA">
            <w:pPr>
              <w:pStyle w:val="Luettelokappale"/>
              <w:numPr>
                <w:ilvl w:val="0"/>
                <w:numId w:val="2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arvioi omaa työskentelyään ja hyödyntää tarvittaessa saamaansa palautetta</w:t>
            </w:r>
          </w:p>
          <w:p w14:paraId="460FF19E" w14:textId="77777777" w:rsidR="008C40FD" w:rsidRDefault="000B3FAA">
            <w:pPr>
              <w:pStyle w:val="Luettelokappale"/>
              <w:numPr>
                <w:ilvl w:val="0"/>
                <w:numId w:val="2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omat ammatilliset vahvuutensa ja kehittämistarpeensa</w:t>
            </w:r>
          </w:p>
          <w:p w14:paraId="6CB517FB" w14:textId="77777777" w:rsidR="008C40FD" w:rsidRDefault="000B3FAA">
            <w:pPr>
              <w:pStyle w:val="Luettelokappale"/>
              <w:numPr>
                <w:ilvl w:val="0"/>
                <w:numId w:val="23"/>
              </w:numPr>
              <w:spacing w:after="0" w:line="240" w:lineRule="auto"/>
              <w:rPr>
                <w:rFonts w:eastAsia="Times New Roman" w:cstheme="minorHAnsi"/>
                <w:color w:val="1F1F1F"/>
                <w:sz w:val="20"/>
                <w:lang w:eastAsia="fi-FI"/>
              </w:rPr>
            </w:pPr>
            <w:r>
              <w:rPr>
                <w:rFonts w:eastAsia="Times New Roman" w:cstheme="minorHAnsi"/>
                <w:color w:val="1F1F1F"/>
                <w:sz w:val="20"/>
                <w:lang w:eastAsia="fi-FI"/>
              </w:rPr>
              <w:lastRenderedPageBreak/>
              <w:t>antaa kannustavaa palautetta työyhteisössään</w:t>
            </w:r>
          </w:p>
        </w:tc>
      </w:tr>
      <w:tr w:rsidR="008C40FD" w14:paraId="64DB4FD1" w14:textId="77777777" w:rsidTr="008C40FD">
        <w:tc>
          <w:tcPr>
            <w:tcW w:w="1383" w:type="dxa"/>
            <w:shd w:val="clear" w:color="auto" w:fill="auto"/>
          </w:tcPr>
          <w:p w14:paraId="3436284D"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Hyvä H4</w:t>
            </w:r>
          </w:p>
        </w:tc>
        <w:tc>
          <w:tcPr>
            <w:tcW w:w="8471" w:type="dxa"/>
            <w:shd w:val="clear" w:color="auto" w:fill="auto"/>
          </w:tcPr>
          <w:p w14:paraId="1CB4F302" w14:textId="77777777" w:rsidR="008C40FD" w:rsidRDefault="008C40FD">
            <w:pPr>
              <w:spacing w:after="0" w:line="240" w:lineRule="auto"/>
              <w:rPr>
                <w:rFonts w:eastAsia="Times New Roman" w:cstheme="minorHAnsi"/>
                <w:color w:val="1F1F1F"/>
                <w:sz w:val="20"/>
                <w:lang w:eastAsia="fi-FI"/>
              </w:rPr>
            </w:pPr>
          </w:p>
        </w:tc>
      </w:tr>
      <w:tr w:rsidR="008C40FD" w14:paraId="676D8E16" w14:textId="77777777" w:rsidTr="008C40FD">
        <w:tc>
          <w:tcPr>
            <w:tcW w:w="1383" w:type="dxa"/>
            <w:shd w:val="clear" w:color="auto" w:fill="auto"/>
          </w:tcPr>
          <w:p w14:paraId="4C91F8B1" w14:textId="77777777" w:rsidR="008C40FD" w:rsidRDefault="000B3FAA">
            <w:pPr>
              <w:spacing w:after="0" w:line="240" w:lineRule="auto"/>
              <w:rPr>
                <w:rFonts w:eastAsia="Times New Roman" w:cstheme="minorHAnsi"/>
                <w:color w:val="1F1F1F"/>
                <w:sz w:val="20"/>
                <w:lang w:eastAsia="fi-FI"/>
              </w:rPr>
            </w:pPr>
            <w:r>
              <w:rPr>
                <w:rFonts w:eastAsia="Times New Roman" w:cstheme="minorHAnsi"/>
                <w:color w:val="1F1F1F"/>
                <w:sz w:val="20"/>
                <w:lang w:eastAsia="fi-FI"/>
              </w:rPr>
              <w:t>Kiitettävä K5</w:t>
            </w:r>
          </w:p>
        </w:tc>
        <w:tc>
          <w:tcPr>
            <w:tcW w:w="8471" w:type="dxa"/>
            <w:shd w:val="clear" w:color="auto" w:fill="auto"/>
          </w:tcPr>
          <w:p w14:paraId="16FE6A22" w14:textId="77777777" w:rsidR="008C40FD" w:rsidRDefault="000B3FAA">
            <w:pPr>
              <w:pStyle w:val="Luettelokappale"/>
              <w:numPr>
                <w:ilvl w:val="0"/>
                <w:numId w:val="2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arvioi monipuolisesti ammatillisia vuorovaikutustaitojaan ja kehittää niitä tarvittaessa saamansa palautteen pohjalta sekä ottaa vastaan saamansa palautteen rakentavasti</w:t>
            </w:r>
          </w:p>
          <w:p w14:paraId="393A46EF" w14:textId="77777777" w:rsidR="008C40FD" w:rsidRDefault="000B3FAA">
            <w:pPr>
              <w:pStyle w:val="Luettelokappale"/>
              <w:numPr>
                <w:ilvl w:val="0"/>
                <w:numId w:val="2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arvioi ja kehittää aktiivisesti omaa työskentelyään palautteen pohjalta</w:t>
            </w:r>
          </w:p>
          <w:p w14:paraId="0BC01B97" w14:textId="77777777" w:rsidR="008C40FD" w:rsidRDefault="000B3FAA">
            <w:pPr>
              <w:pStyle w:val="Luettelokappale"/>
              <w:numPr>
                <w:ilvl w:val="0"/>
                <w:numId w:val="2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antaa kannustavaa ja kehittävää palautetta työyhteisössä</w:t>
            </w:r>
          </w:p>
          <w:p w14:paraId="63EF1E62" w14:textId="77777777" w:rsidR="008C40FD" w:rsidRDefault="000B3FAA">
            <w:pPr>
              <w:pStyle w:val="Luettelokappale"/>
              <w:numPr>
                <w:ilvl w:val="0"/>
                <w:numId w:val="24"/>
              </w:numPr>
              <w:spacing w:after="0" w:line="240" w:lineRule="auto"/>
              <w:rPr>
                <w:rFonts w:eastAsia="Times New Roman" w:cstheme="minorHAnsi"/>
                <w:color w:val="1F1F1F"/>
                <w:sz w:val="20"/>
                <w:lang w:eastAsia="fi-FI"/>
              </w:rPr>
            </w:pPr>
            <w:r>
              <w:rPr>
                <w:rFonts w:eastAsia="Times New Roman" w:cstheme="minorHAnsi"/>
                <w:color w:val="1F1F1F"/>
                <w:sz w:val="20"/>
                <w:lang w:eastAsia="fi-FI"/>
              </w:rPr>
              <w:t>tunnistaa omat ammatilliset vahvuutensa ja kehittämistarpeensa sekä oman ammatillisen kasvunsa.</w:t>
            </w:r>
          </w:p>
        </w:tc>
      </w:tr>
    </w:tbl>
    <w:p w14:paraId="70F0BED3" w14:textId="77777777" w:rsidR="008C40FD" w:rsidRDefault="008C40FD">
      <w:pPr>
        <w:jc w:val="both"/>
      </w:pPr>
    </w:p>
    <w:sectPr w:rsidR="008C40FD">
      <w:footerReference w:type="default" r:id="rId13"/>
      <w:pgSz w:w="11906" w:h="16838"/>
      <w:pgMar w:top="1417" w:right="1134" w:bottom="1417" w:left="1134" w:header="0" w:footer="708" w:gutter="0"/>
      <w:pgNumType w:start="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9510" w14:textId="77777777" w:rsidR="00822F89" w:rsidRDefault="00822F89">
      <w:pPr>
        <w:spacing w:after="0" w:line="240" w:lineRule="auto"/>
      </w:pPr>
      <w:r>
        <w:separator/>
      </w:r>
    </w:p>
  </w:endnote>
  <w:endnote w:type="continuationSeparator" w:id="0">
    <w:p w14:paraId="48344945" w14:textId="77777777" w:rsidR="00822F89" w:rsidRDefault="0082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02696"/>
      <w:docPartObj>
        <w:docPartGallery w:val="Page Numbers (Bottom of Page)"/>
        <w:docPartUnique/>
      </w:docPartObj>
    </w:sdtPr>
    <w:sdtContent>
      <w:p w14:paraId="0732218A" w14:textId="77777777" w:rsidR="008C40FD" w:rsidRDefault="000B3FAA">
        <w:pPr>
          <w:pStyle w:val="Alatunniste"/>
          <w:jc w:val="center"/>
        </w:pPr>
        <w:r>
          <w:fldChar w:fldCharType="begin"/>
        </w:r>
        <w:r>
          <w:instrText>PAGE</w:instrText>
        </w:r>
        <w:r>
          <w:fldChar w:fldCharType="separate"/>
        </w:r>
        <w:r>
          <w:t>10</w:t>
        </w:r>
        <w:r>
          <w:fldChar w:fldCharType="end"/>
        </w:r>
      </w:p>
    </w:sdtContent>
  </w:sdt>
  <w:p w14:paraId="293D601C" w14:textId="77777777" w:rsidR="008C40FD" w:rsidRDefault="008C40F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3DF1" w14:textId="77777777" w:rsidR="00822F89" w:rsidRDefault="00822F89">
      <w:pPr>
        <w:spacing w:after="0" w:line="240" w:lineRule="auto"/>
      </w:pPr>
      <w:r>
        <w:separator/>
      </w:r>
    </w:p>
  </w:footnote>
  <w:footnote w:type="continuationSeparator" w:id="0">
    <w:p w14:paraId="0149C938" w14:textId="77777777" w:rsidR="00822F89" w:rsidRDefault="0082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1D1"/>
    <w:multiLevelType w:val="multilevel"/>
    <w:tmpl w:val="5ECE83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90F3523"/>
    <w:multiLevelType w:val="multilevel"/>
    <w:tmpl w:val="9DF437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A544FB"/>
    <w:multiLevelType w:val="multilevel"/>
    <w:tmpl w:val="3B8A6D6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D774C4A"/>
    <w:multiLevelType w:val="multilevel"/>
    <w:tmpl w:val="EF064EF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1A93245"/>
    <w:multiLevelType w:val="multilevel"/>
    <w:tmpl w:val="585C3C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1925619F"/>
    <w:multiLevelType w:val="multilevel"/>
    <w:tmpl w:val="9D74D8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65248CB"/>
    <w:multiLevelType w:val="multilevel"/>
    <w:tmpl w:val="B448DCA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BB27ACE"/>
    <w:multiLevelType w:val="multilevel"/>
    <w:tmpl w:val="21DC4E8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01A00C1"/>
    <w:multiLevelType w:val="multilevel"/>
    <w:tmpl w:val="2ACC4D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320B14AB"/>
    <w:multiLevelType w:val="multilevel"/>
    <w:tmpl w:val="47D6679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328D7AB3"/>
    <w:multiLevelType w:val="multilevel"/>
    <w:tmpl w:val="025856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37138AF"/>
    <w:multiLevelType w:val="multilevel"/>
    <w:tmpl w:val="8A12614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3AC150A5"/>
    <w:multiLevelType w:val="multilevel"/>
    <w:tmpl w:val="15FA54F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40D15220"/>
    <w:multiLevelType w:val="multilevel"/>
    <w:tmpl w:val="A4BEAD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542273C"/>
    <w:multiLevelType w:val="multilevel"/>
    <w:tmpl w:val="B84E1E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0C1CA4"/>
    <w:multiLevelType w:val="multilevel"/>
    <w:tmpl w:val="03C4C0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4C6D3268"/>
    <w:multiLevelType w:val="multilevel"/>
    <w:tmpl w:val="1CB6B77C"/>
    <w:lvl w:ilvl="0">
      <w:start w:val="1"/>
      <w:numFmt w:val="decimal"/>
      <w:lvlText w:val="%1)"/>
      <w:lvlJc w:val="left"/>
      <w:pPr>
        <w:ind w:left="720" w:hanging="360"/>
      </w:pPr>
      <w:rPr>
        <w:rFonts w:ascii="Calibri" w:hAnsi="Calibri"/>
        <w:color w:val="4B734B"/>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2F4264"/>
    <w:multiLevelType w:val="multilevel"/>
    <w:tmpl w:val="5B7ACF1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51D11132"/>
    <w:multiLevelType w:val="multilevel"/>
    <w:tmpl w:val="CB98278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52B1860"/>
    <w:multiLevelType w:val="multilevel"/>
    <w:tmpl w:val="AC0CFD1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8893F68"/>
    <w:multiLevelType w:val="multilevel"/>
    <w:tmpl w:val="795AE93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C1D1510"/>
    <w:multiLevelType w:val="multilevel"/>
    <w:tmpl w:val="7FA8C0B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6066632C"/>
    <w:multiLevelType w:val="multilevel"/>
    <w:tmpl w:val="D79873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68265A4C"/>
    <w:multiLevelType w:val="multilevel"/>
    <w:tmpl w:val="B81EC7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6CC76299"/>
    <w:multiLevelType w:val="multilevel"/>
    <w:tmpl w:val="B3B6C3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7722366C"/>
    <w:multiLevelType w:val="multilevel"/>
    <w:tmpl w:val="194852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77FA147D"/>
    <w:multiLevelType w:val="multilevel"/>
    <w:tmpl w:val="57CA54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78995F9D"/>
    <w:multiLevelType w:val="multilevel"/>
    <w:tmpl w:val="A4B2B84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7C3A13D8"/>
    <w:multiLevelType w:val="multilevel"/>
    <w:tmpl w:val="EFC29D9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86112808">
    <w:abstractNumId w:val="28"/>
  </w:num>
  <w:num w:numId="2" w16cid:durableId="1804618835">
    <w:abstractNumId w:val="5"/>
  </w:num>
  <w:num w:numId="3" w16cid:durableId="1810634379">
    <w:abstractNumId w:val="27"/>
  </w:num>
  <w:num w:numId="4" w16cid:durableId="57945074">
    <w:abstractNumId w:val="22"/>
  </w:num>
  <w:num w:numId="5" w16cid:durableId="673997897">
    <w:abstractNumId w:val="24"/>
  </w:num>
  <w:num w:numId="6" w16cid:durableId="1433822370">
    <w:abstractNumId w:val="3"/>
  </w:num>
  <w:num w:numId="7" w16cid:durableId="2093693387">
    <w:abstractNumId w:val="11"/>
  </w:num>
  <w:num w:numId="8" w16cid:durableId="686522071">
    <w:abstractNumId w:val="9"/>
  </w:num>
  <w:num w:numId="9" w16cid:durableId="1840533235">
    <w:abstractNumId w:val="23"/>
  </w:num>
  <w:num w:numId="10" w16cid:durableId="876085980">
    <w:abstractNumId w:val="15"/>
  </w:num>
  <w:num w:numId="11" w16cid:durableId="1157960291">
    <w:abstractNumId w:val="7"/>
  </w:num>
  <w:num w:numId="12" w16cid:durableId="2008826185">
    <w:abstractNumId w:val="10"/>
  </w:num>
  <w:num w:numId="13" w16cid:durableId="1003899387">
    <w:abstractNumId w:val="17"/>
  </w:num>
  <w:num w:numId="14" w16cid:durableId="1706639595">
    <w:abstractNumId w:val="20"/>
  </w:num>
  <w:num w:numId="15" w16cid:durableId="549458444">
    <w:abstractNumId w:val="6"/>
  </w:num>
  <w:num w:numId="16" w16cid:durableId="759258810">
    <w:abstractNumId w:val="8"/>
  </w:num>
  <w:num w:numId="17" w16cid:durableId="1895853145">
    <w:abstractNumId w:val="19"/>
  </w:num>
  <w:num w:numId="18" w16cid:durableId="1993097113">
    <w:abstractNumId w:val="12"/>
  </w:num>
  <w:num w:numId="19" w16cid:durableId="565802195">
    <w:abstractNumId w:val="4"/>
  </w:num>
  <w:num w:numId="20" w16cid:durableId="648485458">
    <w:abstractNumId w:val="13"/>
  </w:num>
  <w:num w:numId="21" w16cid:durableId="1702120691">
    <w:abstractNumId w:val="25"/>
  </w:num>
  <w:num w:numId="22" w16cid:durableId="997809504">
    <w:abstractNumId w:val="18"/>
  </w:num>
  <w:num w:numId="23" w16cid:durableId="201594291">
    <w:abstractNumId w:val="21"/>
  </w:num>
  <w:num w:numId="24" w16cid:durableId="1832746533">
    <w:abstractNumId w:val="0"/>
  </w:num>
  <w:num w:numId="25" w16cid:durableId="2057701662">
    <w:abstractNumId w:val="26"/>
  </w:num>
  <w:num w:numId="26" w16cid:durableId="394544625">
    <w:abstractNumId w:val="2"/>
  </w:num>
  <w:num w:numId="27" w16cid:durableId="1516111463">
    <w:abstractNumId w:val="16"/>
  </w:num>
  <w:num w:numId="28" w16cid:durableId="396128140">
    <w:abstractNumId w:val="14"/>
  </w:num>
  <w:num w:numId="29" w16cid:durableId="1230657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FD"/>
    <w:rsid w:val="00020148"/>
    <w:rsid w:val="00081BF5"/>
    <w:rsid w:val="000B3FAA"/>
    <w:rsid w:val="000F2135"/>
    <w:rsid w:val="005D194A"/>
    <w:rsid w:val="00700C6A"/>
    <w:rsid w:val="007C67A7"/>
    <w:rsid w:val="00822F89"/>
    <w:rsid w:val="008C40FD"/>
    <w:rsid w:val="009E42B8"/>
    <w:rsid w:val="00A6615E"/>
    <w:rsid w:val="00F3317E"/>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99FD"/>
  <w15:docId w15:val="{36522BF1-101C-4C1A-9438-38CDC464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5378"/>
    <w:pPr>
      <w:spacing w:after="160" w:line="259" w:lineRule="auto"/>
    </w:pPr>
  </w:style>
  <w:style w:type="paragraph" w:styleId="Otsikko1">
    <w:name w:val="heading 1"/>
    <w:basedOn w:val="Normaali"/>
    <w:next w:val="Normaali"/>
    <w:link w:val="Otsikko1Char"/>
    <w:uiPriority w:val="9"/>
    <w:qFormat/>
    <w:rsid w:val="00650E99"/>
    <w:pPr>
      <w:keepNext/>
      <w:keepLines/>
      <w:spacing w:before="240" w:after="0"/>
      <w:outlineLvl w:val="0"/>
    </w:pPr>
    <w:rPr>
      <w:rFonts w:asciiTheme="majorHAnsi" w:eastAsiaTheme="majorEastAsia" w:hAnsiTheme="majorHAnsi" w:cstheme="majorBidi"/>
      <w:color w:val="527D55" w:themeColor="accent1" w:themeShade="BF"/>
      <w:sz w:val="32"/>
      <w:szCs w:val="32"/>
    </w:rPr>
  </w:style>
  <w:style w:type="paragraph" w:styleId="Otsikko2">
    <w:name w:val="heading 2"/>
    <w:basedOn w:val="Normaali"/>
    <w:next w:val="Normaali"/>
    <w:link w:val="Otsikko2Char"/>
    <w:uiPriority w:val="9"/>
    <w:unhideWhenUsed/>
    <w:qFormat/>
    <w:rsid w:val="00650E99"/>
    <w:pPr>
      <w:keepNext/>
      <w:keepLines/>
      <w:spacing w:before="40" w:after="0"/>
      <w:outlineLvl w:val="1"/>
    </w:pPr>
    <w:rPr>
      <w:rFonts w:asciiTheme="majorHAnsi" w:eastAsiaTheme="majorEastAsia" w:hAnsiTheme="majorHAnsi" w:cstheme="majorBidi"/>
      <w:color w:val="527D55" w:themeColor="accent1" w:themeShade="BF"/>
      <w:sz w:val="26"/>
      <w:szCs w:val="26"/>
    </w:rPr>
  </w:style>
  <w:style w:type="paragraph" w:styleId="Otsikko3">
    <w:name w:val="heading 3"/>
    <w:basedOn w:val="Normaali"/>
    <w:next w:val="Normaali"/>
    <w:link w:val="Otsikko3Char"/>
    <w:uiPriority w:val="9"/>
    <w:unhideWhenUsed/>
    <w:qFormat/>
    <w:rsid w:val="00650E99"/>
    <w:pPr>
      <w:keepNext/>
      <w:keepLines/>
      <w:spacing w:before="40" w:after="0"/>
      <w:outlineLvl w:val="2"/>
    </w:pPr>
    <w:rPr>
      <w:rFonts w:asciiTheme="majorHAnsi" w:eastAsiaTheme="majorEastAsia" w:hAnsiTheme="majorHAnsi" w:cstheme="majorBidi"/>
      <w:color w:val="365338" w:themeColor="accent1" w:themeShade="7F"/>
      <w:sz w:val="26"/>
      <w:szCs w:val="24"/>
    </w:rPr>
  </w:style>
  <w:style w:type="paragraph" w:styleId="Otsikko4">
    <w:name w:val="heading 4"/>
    <w:basedOn w:val="Normaali"/>
    <w:next w:val="Normaali"/>
    <w:link w:val="Otsikko4Char"/>
    <w:uiPriority w:val="9"/>
    <w:semiHidden/>
    <w:unhideWhenUsed/>
    <w:qFormat/>
    <w:rsid w:val="00650E99"/>
    <w:pPr>
      <w:keepNext/>
      <w:keepLines/>
      <w:spacing w:before="40" w:after="0"/>
      <w:outlineLvl w:val="3"/>
    </w:pPr>
    <w:rPr>
      <w:rFonts w:asciiTheme="majorHAnsi" w:eastAsiaTheme="majorEastAsia" w:hAnsiTheme="majorHAnsi" w:cstheme="majorBidi"/>
      <w:i/>
      <w:iCs/>
      <w:color w:val="527D5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ivliChar">
    <w:name w:val="Ei väliä Char"/>
    <w:basedOn w:val="Kappaleenoletusfontti"/>
    <w:link w:val="Eivli"/>
    <w:uiPriority w:val="1"/>
    <w:qFormat/>
    <w:rsid w:val="00F47EE6"/>
    <w:rPr>
      <w:rFonts w:eastAsiaTheme="minorEastAsia"/>
      <w:lang w:eastAsia="fi-FI"/>
    </w:rPr>
  </w:style>
  <w:style w:type="character" w:styleId="Paikkamerkkiteksti">
    <w:name w:val="Placeholder Text"/>
    <w:basedOn w:val="Kappaleenoletusfontti"/>
    <w:uiPriority w:val="99"/>
    <w:semiHidden/>
    <w:qFormat/>
    <w:rsid w:val="00F47EE6"/>
    <w:rPr>
      <w:color w:val="808080"/>
    </w:rPr>
  </w:style>
  <w:style w:type="character" w:customStyle="1" w:styleId="OtsikkoChar">
    <w:name w:val="Otsikko Char"/>
    <w:basedOn w:val="Kappaleenoletusfontti"/>
    <w:link w:val="Otsikko"/>
    <w:uiPriority w:val="10"/>
    <w:qFormat/>
    <w:rsid w:val="00650E99"/>
    <w:rPr>
      <w:rFonts w:asciiTheme="majorHAnsi" w:eastAsiaTheme="majorEastAsia" w:hAnsiTheme="majorHAnsi" w:cstheme="majorBidi"/>
      <w:spacing w:val="-10"/>
      <w:kern w:val="2"/>
      <w:sz w:val="56"/>
      <w:szCs w:val="56"/>
    </w:rPr>
  </w:style>
  <w:style w:type="character" w:customStyle="1" w:styleId="Otsikko2Char">
    <w:name w:val="Otsikko 2 Char"/>
    <w:basedOn w:val="Kappaleenoletusfontti"/>
    <w:link w:val="Otsikko2"/>
    <w:uiPriority w:val="9"/>
    <w:qFormat/>
    <w:rsid w:val="00650E99"/>
    <w:rPr>
      <w:rFonts w:asciiTheme="majorHAnsi" w:eastAsiaTheme="majorEastAsia" w:hAnsiTheme="majorHAnsi" w:cstheme="majorBidi"/>
      <w:color w:val="527D55" w:themeColor="accent1" w:themeShade="BF"/>
      <w:sz w:val="26"/>
      <w:szCs w:val="26"/>
    </w:rPr>
  </w:style>
  <w:style w:type="character" w:customStyle="1" w:styleId="Otsikko1Char">
    <w:name w:val="Otsikko 1 Char"/>
    <w:basedOn w:val="Kappaleenoletusfontti"/>
    <w:link w:val="Otsikko1"/>
    <w:uiPriority w:val="9"/>
    <w:qFormat/>
    <w:rsid w:val="00650E99"/>
    <w:rPr>
      <w:rFonts w:asciiTheme="majorHAnsi" w:eastAsiaTheme="majorEastAsia" w:hAnsiTheme="majorHAnsi" w:cstheme="majorBidi"/>
      <w:color w:val="527D55" w:themeColor="accent1" w:themeShade="BF"/>
      <w:sz w:val="32"/>
      <w:szCs w:val="32"/>
    </w:rPr>
  </w:style>
  <w:style w:type="character" w:customStyle="1" w:styleId="Otsikko3Char">
    <w:name w:val="Otsikko 3 Char"/>
    <w:basedOn w:val="Kappaleenoletusfontti"/>
    <w:link w:val="Otsikko3"/>
    <w:uiPriority w:val="9"/>
    <w:qFormat/>
    <w:rsid w:val="00650E99"/>
    <w:rPr>
      <w:rFonts w:asciiTheme="majorHAnsi" w:eastAsiaTheme="majorEastAsia" w:hAnsiTheme="majorHAnsi" w:cstheme="majorBidi"/>
      <w:color w:val="365338" w:themeColor="accent1" w:themeShade="7F"/>
      <w:sz w:val="26"/>
      <w:szCs w:val="24"/>
    </w:rPr>
  </w:style>
  <w:style w:type="character" w:customStyle="1" w:styleId="Otsikko4Char">
    <w:name w:val="Otsikko 4 Char"/>
    <w:basedOn w:val="Kappaleenoletusfontti"/>
    <w:link w:val="Otsikko4"/>
    <w:uiPriority w:val="9"/>
    <w:semiHidden/>
    <w:qFormat/>
    <w:rsid w:val="00650E99"/>
    <w:rPr>
      <w:rFonts w:asciiTheme="majorHAnsi" w:eastAsiaTheme="majorEastAsia" w:hAnsiTheme="majorHAnsi" w:cstheme="majorBidi"/>
      <w:i/>
      <w:iCs/>
      <w:color w:val="527D55" w:themeColor="accent1" w:themeShade="BF"/>
    </w:rPr>
  </w:style>
  <w:style w:type="character" w:customStyle="1" w:styleId="YltunnisteChar">
    <w:name w:val="Ylätunniste Char"/>
    <w:basedOn w:val="Kappaleenoletusfontti"/>
    <w:link w:val="Yltunniste"/>
    <w:uiPriority w:val="99"/>
    <w:qFormat/>
    <w:rsid w:val="00112CB9"/>
  </w:style>
  <w:style w:type="character" w:customStyle="1" w:styleId="AlatunnisteChar">
    <w:name w:val="Alatunniste Char"/>
    <w:basedOn w:val="Kappaleenoletusfontti"/>
    <w:link w:val="Alatunniste"/>
    <w:uiPriority w:val="99"/>
    <w:qFormat/>
    <w:rsid w:val="00112CB9"/>
  </w:style>
  <w:style w:type="character" w:customStyle="1" w:styleId="SelitetekstiChar">
    <w:name w:val="Seliteteksti Char"/>
    <w:basedOn w:val="Kappaleenoletusfontti"/>
    <w:link w:val="Seliteteksti"/>
    <w:uiPriority w:val="99"/>
    <w:semiHidden/>
    <w:qFormat/>
    <w:rsid w:val="00661A5A"/>
    <w:rPr>
      <w:rFonts w:ascii="Tahoma" w:hAnsi="Tahoma" w:cs="Tahoma"/>
      <w:sz w:val="16"/>
      <w:szCs w:val="16"/>
    </w:rPr>
  </w:style>
  <w:style w:type="character" w:customStyle="1" w:styleId="Painotus">
    <w:name w:val="Painotus"/>
    <w:uiPriority w:val="20"/>
    <w:qFormat/>
    <w:rsid w:val="00940FEC"/>
    <w:rPr>
      <w:caps/>
      <w:color w:val="365338" w:themeColor="accent1" w:themeShade="7F"/>
      <w:spacing w:val="5"/>
    </w:rPr>
  </w:style>
  <w:style w:type="character" w:customStyle="1" w:styleId="LeiptekstiChar">
    <w:name w:val="Leipäteksti Char"/>
    <w:basedOn w:val="Kappaleenoletusfontti"/>
    <w:link w:val="Leipteksti"/>
    <w:uiPriority w:val="99"/>
    <w:qFormat/>
    <w:rsid w:val="00122E2C"/>
    <w:rPr>
      <w:rFonts w:ascii="Times New Roman" w:eastAsia="Times New Roman" w:hAnsi="Times New Roman" w:cs="Times New Roman"/>
      <w:b/>
      <w:bCs/>
      <w:sz w:val="24"/>
      <w:szCs w:val="24"/>
      <w:lang w:eastAsia="fi-FI"/>
    </w:rPr>
  </w:style>
  <w:style w:type="character" w:customStyle="1" w:styleId="LuettelokappaleChar">
    <w:name w:val="Luettelokappale Char"/>
    <w:basedOn w:val="Kappaleenoletusfontti"/>
    <w:link w:val="Luettelokappale"/>
    <w:qFormat/>
    <w:locked/>
    <w:rsid w:val="00122E2C"/>
  </w:style>
  <w:style w:type="character" w:customStyle="1" w:styleId="Internet-linkki">
    <w:name w:val="Internet-linkki"/>
    <w:basedOn w:val="Kappaleenoletusfontti"/>
    <w:uiPriority w:val="99"/>
    <w:rsid w:val="00510744"/>
    <w:rPr>
      <w:rFonts w:cs="Times New Roman"/>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0"/>
    </w:rPr>
  </w:style>
  <w:style w:type="character" w:customStyle="1" w:styleId="ListLabel12">
    <w:name w:val="ListLabel 12"/>
    <w:qFormat/>
    <w:rPr>
      <w:rFonts w:cs="Times New Roman"/>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rFonts w:cs="Times New Roman"/>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rFonts w:cs="Times New Roman"/>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cs="Times New Roman"/>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rFonts w:cs="Times New Roman"/>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rFonts w:cs="Times New Roman"/>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rFonts w:cs="Times New Roman"/>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rFonts w:cs="Times New Roman"/>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rFonts w:cs="Times New Roman"/>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rFonts w:cs="Times New Roman"/>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sz w:val="20"/>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ascii="Calibri" w:hAnsi="Calibri"/>
      <w:color w:val="4B734B"/>
      <w:sz w:val="26"/>
    </w:rPr>
  </w:style>
  <w:style w:type="character" w:customStyle="1" w:styleId="ListLabel219">
    <w:name w:val="ListLabel 219"/>
    <w:qFormat/>
    <w:rPr>
      <w:rFonts w:cstheme="minorHAnsi"/>
      <w:sz w:val="26"/>
      <w:szCs w:val="26"/>
    </w:rPr>
  </w:style>
  <w:style w:type="paragraph" w:styleId="Otsikko">
    <w:name w:val="Title"/>
    <w:basedOn w:val="Normaali"/>
    <w:next w:val="Leipteksti"/>
    <w:link w:val="OtsikkoChar"/>
    <w:uiPriority w:val="10"/>
    <w:qFormat/>
    <w:rsid w:val="00650E99"/>
    <w:pPr>
      <w:spacing w:after="0" w:line="240" w:lineRule="auto"/>
      <w:contextualSpacing/>
    </w:pPr>
    <w:rPr>
      <w:rFonts w:asciiTheme="majorHAnsi" w:eastAsiaTheme="majorEastAsia" w:hAnsiTheme="majorHAnsi" w:cstheme="majorBidi"/>
      <w:spacing w:val="-10"/>
      <w:kern w:val="2"/>
      <w:sz w:val="56"/>
      <w:szCs w:val="56"/>
    </w:rPr>
  </w:style>
  <w:style w:type="paragraph" w:styleId="Leipteksti">
    <w:name w:val="Body Text"/>
    <w:basedOn w:val="Normaali"/>
    <w:link w:val="LeiptekstiChar"/>
    <w:uiPriority w:val="99"/>
    <w:rsid w:val="00122E2C"/>
    <w:pPr>
      <w:spacing w:after="0" w:line="240" w:lineRule="auto"/>
    </w:pPr>
    <w:rPr>
      <w:rFonts w:ascii="Times New Roman" w:eastAsia="Times New Roman" w:hAnsi="Times New Roman" w:cs="Times New Roman"/>
      <w:b/>
      <w:bCs/>
      <w:sz w:val="24"/>
      <w:szCs w:val="24"/>
      <w:lang w:eastAsia="fi-FI"/>
    </w:rPr>
  </w:style>
  <w:style w:type="paragraph" w:styleId="Luettelo">
    <w:name w:val="List"/>
    <w:basedOn w:val="Leipteksti"/>
    <w:rPr>
      <w:rFonts w:cs="Arial"/>
    </w:rPr>
  </w:style>
  <w:style w:type="paragraph" w:styleId="Kuvaotsikko">
    <w:name w:val="caption"/>
    <w:basedOn w:val="Normaali"/>
    <w:qFormat/>
    <w:pPr>
      <w:suppressLineNumbers/>
      <w:spacing w:before="120" w:after="120"/>
    </w:pPr>
    <w:rPr>
      <w:rFonts w:cs="Arial"/>
      <w:i/>
      <w:iCs/>
      <w:sz w:val="24"/>
      <w:szCs w:val="24"/>
    </w:rPr>
  </w:style>
  <w:style w:type="paragraph" w:customStyle="1" w:styleId="Hakemisto">
    <w:name w:val="Hakemisto"/>
    <w:basedOn w:val="Normaali"/>
    <w:qFormat/>
    <w:pPr>
      <w:suppressLineNumbers/>
    </w:pPr>
    <w:rPr>
      <w:rFonts w:cs="Arial"/>
    </w:rPr>
  </w:style>
  <w:style w:type="paragraph" w:styleId="Eivli">
    <w:name w:val="No Spacing"/>
    <w:link w:val="EivliChar"/>
    <w:uiPriority w:val="1"/>
    <w:qFormat/>
    <w:rsid w:val="00F47EE6"/>
    <w:rPr>
      <w:rFonts w:ascii="Calibri" w:eastAsiaTheme="minorEastAsia" w:hAnsi="Calibri"/>
      <w:lang w:eastAsia="fi-FI"/>
    </w:rPr>
  </w:style>
  <w:style w:type="paragraph" w:styleId="Luettelokappale">
    <w:name w:val="List Paragraph"/>
    <w:basedOn w:val="Normaali"/>
    <w:link w:val="LuettelokappaleChar"/>
    <w:qFormat/>
    <w:rsid w:val="00112CB9"/>
    <w:pPr>
      <w:ind w:left="720"/>
      <w:contextualSpacing/>
    </w:pPr>
  </w:style>
  <w:style w:type="paragraph" w:styleId="Yltunniste">
    <w:name w:val="header"/>
    <w:basedOn w:val="Normaali"/>
    <w:link w:val="YltunnisteChar"/>
    <w:uiPriority w:val="99"/>
    <w:unhideWhenUsed/>
    <w:rsid w:val="00112CB9"/>
    <w:pPr>
      <w:tabs>
        <w:tab w:val="center" w:pos="4819"/>
        <w:tab w:val="right" w:pos="9638"/>
      </w:tabs>
      <w:spacing w:after="0" w:line="240" w:lineRule="auto"/>
    </w:pPr>
  </w:style>
  <w:style w:type="paragraph" w:styleId="Alatunniste">
    <w:name w:val="footer"/>
    <w:basedOn w:val="Normaali"/>
    <w:link w:val="AlatunnisteChar"/>
    <w:uiPriority w:val="99"/>
    <w:unhideWhenUsed/>
    <w:rsid w:val="00112CB9"/>
    <w:pPr>
      <w:tabs>
        <w:tab w:val="center" w:pos="4819"/>
        <w:tab w:val="right" w:pos="9638"/>
      </w:tabs>
      <w:spacing w:after="0" w:line="240" w:lineRule="auto"/>
    </w:pPr>
  </w:style>
  <w:style w:type="paragraph" w:styleId="Seliteteksti">
    <w:name w:val="Balloon Text"/>
    <w:basedOn w:val="Normaali"/>
    <w:link w:val="SelitetekstiChar"/>
    <w:uiPriority w:val="99"/>
    <w:semiHidden/>
    <w:unhideWhenUsed/>
    <w:qFormat/>
    <w:rsid w:val="00661A5A"/>
    <w:pPr>
      <w:spacing w:after="0" w:line="240" w:lineRule="auto"/>
    </w:pPr>
    <w:rPr>
      <w:rFonts w:ascii="Tahoma" w:hAnsi="Tahoma" w:cs="Tahoma"/>
      <w:sz w:val="16"/>
      <w:szCs w:val="16"/>
    </w:rPr>
  </w:style>
  <w:style w:type="paragraph" w:customStyle="1" w:styleId="Kehyksensislt">
    <w:name w:val="Kehyksen sisältö"/>
    <w:basedOn w:val="Normaali"/>
    <w:qFormat/>
  </w:style>
  <w:style w:type="table" w:customStyle="1" w:styleId="Vaalearuudukkotaulukko1-korostus11">
    <w:name w:val="Vaalea ruudukkotaulukko 1 - korostus 11"/>
    <w:basedOn w:val="Normaalitaulukko"/>
    <w:uiPriority w:val="46"/>
    <w:rsid w:val="00397C4F"/>
    <w:rPr>
      <w:sz w:val="20"/>
      <w:szCs w:val="20"/>
      <w:lang w:eastAsia="fi-F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Vaalearuudukkotaulukko1-korostus12">
    <w:name w:val="Vaalea ruudukkotaulukko 1 - korostus 12"/>
    <w:basedOn w:val="Normaalitaulukko"/>
    <w:uiPriority w:val="46"/>
    <w:rsid w:val="00397C4F"/>
    <w:tblPr>
      <w:tblStyleRowBandSize w:val="1"/>
      <w:tblStyleColBandSize w:val="1"/>
      <w:tblBorders>
        <w:top w:val="single" w:sz="4" w:space="0" w:color="C6DAC8" w:themeColor="accent1" w:themeTint="66"/>
        <w:left w:val="single" w:sz="4" w:space="0" w:color="C6DAC8" w:themeColor="accent1" w:themeTint="66"/>
        <w:bottom w:val="single" w:sz="4" w:space="0" w:color="C6DAC8" w:themeColor="accent1" w:themeTint="66"/>
        <w:right w:val="single" w:sz="4" w:space="0" w:color="C6DAC8" w:themeColor="accent1" w:themeTint="66"/>
        <w:insideH w:val="single" w:sz="4" w:space="0" w:color="C6DAC8" w:themeColor="accent1" w:themeTint="66"/>
        <w:insideV w:val="single" w:sz="4" w:space="0" w:color="C6DAC8" w:themeColor="accent1" w:themeTint="66"/>
      </w:tblBorders>
    </w:tblPr>
    <w:tblStylePr w:type="firstRow">
      <w:rPr>
        <w:b/>
        <w:bCs/>
      </w:rPr>
      <w:tblPr/>
      <w:tcPr>
        <w:tcBorders>
          <w:bottom w:val="single" w:sz="12" w:space="0" w:color="72A376" w:themeColor="accent1"/>
        </w:tcBorders>
      </w:tcPr>
    </w:tblStylePr>
    <w:tblStylePr w:type="lastRow">
      <w:rPr>
        <w:b/>
        <w:bCs/>
      </w:rPr>
      <w:tblPr/>
      <w:tcPr>
        <w:tcBorders>
          <w:top w:val="double" w:sz="2" w:space="0" w:color="72A376" w:themeColor="accent1"/>
        </w:tcBorders>
      </w:tcPr>
    </w:tblStylePr>
    <w:tblStylePr w:type="firstCol">
      <w:rPr>
        <w:b/>
        <w:bCs/>
      </w:rPr>
    </w:tblStylePr>
    <w:tblStylePr w:type="lastCol">
      <w:rPr>
        <w:b/>
        <w:bCs/>
      </w:rPr>
    </w:tblStylePr>
  </w:style>
  <w:style w:type="table" w:customStyle="1" w:styleId="Vaalearuudukkotaulukko1-korostus21">
    <w:name w:val="Vaalea ruudukkotaulukko 1 - korostus 21"/>
    <w:basedOn w:val="Normaalitaulukko"/>
    <w:uiPriority w:val="46"/>
    <w:rsid w:val="00650E99"/>
    <w:tblPr>
      <w:tblStyleRowBandSize w:val="1"/>
      <w:tblStyleColBandSize w:val="1"/>
      <w:tblBorders>
        <w:top w:val="single" w:sz="4" w:space="0" w:color="DFEADF" w:themeColor="accent2" w:themeTint="66"/>
        <w:left w:val="single" w:sz="4" w:space="0" w:color="DFEADF" w:themeColor="accent2" w:themeTint="66"/>
        <w:bottom w:val="single" w:sz="4" w:space="0" w:color="DFEADF" w:themeColor="accent2" w:themeTint="66"/>
        <w:right w:val="single" w:sz="4" w:space="0" w:color="DFEADF" w:themeColor="accent2" w:themeTint="66"/>
        <w:insideH w:val="single" w:sz="4" w:space="0" w:color="DFEADF" w:themeColor="accent2" w:themeTint="66"/>
        <w:insideV w:val="single" w:sz="4" w:space="0" w:color="DFEADF" w:themeColor="accent2" w:themeTint="66"/>
      </w:tblBorders>
    </w:tblPr>
    <w:tblStylePr w:type="firstRow">
      <w:rPr>
        <w:b/>
        <w:bCs/>
      </w:rPr>
      <w:tblPr/>
      <w:tcPr>
        <w:tcBorders>
          <w:bottom w:val="single" w:sz="12" w:space="0" w:color="B0CCB0" w:themeColor="accent2"/>
        </w:tcBorders>
      </w:tcPr>
    </w:tblStylePr>
    <w:tblStylePr w:type="lastRow">
      <w:rPr>
        <w:b/>
        <w:bCs/>
      </w:rPr>
      <w:tblPr/>
      <w:tcPr>
        <w:tcBorders>
          <w:top w:val="double" w:sz="2" w:space="0" w:color="B0CCB0" w:themeColor="accent2"/>
        </w:tcBorders>
      </w:tcPr>
    </w:tblStylePr>
    <w:tblStylePr w:type="firstCol">
      <w:rPr>
        <w:b/>
        <w:bCs/>
      </w:rPr>
    </w:tblStylePr>
    <w:tblStylePr w:type="lastCol">
      <w:rPr>
        <w:b/>
        <w:bCs/>
      </w:rPr>
    </w:tblStylePr>
  </w:style>
  <w:style w:type="table" w:styleId="Vaalearuudukko-korostus3">
    <w:name w:val="Light Grid Accent 3"/>
    <w:basedOn w:val="Normaalitaulukko"/>
    <w:uiPriority w:val="62"/>
    <w:rsid w:val="00940FEC"/>
    <w:rPr>
      <w:rFonts w:eastAsiaTheme="minorEastAsia"/>
    </w:rPr>
    <w:tblPr>
      <w:tblStyleRowBandSize w:val="1"/>
      <w:tblStyleColBandSize w:val="1"/>
      <w:tblBorders>
        <w:top w:val="single" w:sz="8" w:space="0" w:color="A8CDD7" w:themeColor="accent3"/>
        <w:left w:val="single" w:sz="8" w:space="0" w:color="A8CDD7" w:themeColor="accent3"/>
        <w:bottom w:val="single" w:sz="8" w:space="0" w:color="A8CDD7" w:themeColor="accent3"/>
        <w:right w:val="single" w:sz="8" w:space="0" w:color="A8CDD7" w:themeColor="accent3"/>
        <w:insideH w:val="single" w:sz="8" w:space="0" w:color="A8CDD7" w:themeColor="accent3"/>
        <w:insideV w:val="single" w:sz="8" w:space="0" w:color="A8CD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CDD7" w:themeColor="accent3"/>
          <w:left w:val="single" w:sz="8" w:space="0" w:color="A8CDD7" w:themeColor="accent3"/>
          <w:bottom w:val="single" w:sz="18" w:space="0" w:color="A8CDD7" w:themeColor="accent3"/>
          <w:right w:val="single" w:sz="8" w:space="0" w:color="A8CDD7" w:themeColor="accent3"/>
          <w:insideH w:val="nil"/>
          <w:insideV w:val="single" w:sz="8" w:space="0" w:color="A8CD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CDD7" w:themeColor="accent3"/>
          <w:left w:val="single" w:sz="8" w:space="0" w:color="A8CDD7" w:themeColor="accent3"/>
          <w:bottom w:val="single" w:sz="8" w:space="0" w:color="A8CDD7" w:themeColor="accent3"/>
          <w:right w:val="single" w:sz="8" w:space="0" w:color="A8CDD7" w:themeColor="accent3"/>
          <w:insideH w:val="nil"/>
          <w:insideV w:val="single" w:sz="8" w:space="0" w:color="A8CD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CDD7" w:themeColor="accent3"/>
          <w:left w:val="single" w:sz="8" w:space="0" w:color="A8CDD7" w:themeColor="accent3"/>
          <w:bottom w:val="single" w:sz="8" w:space="0" w:color="A8CDD7" w:themeColor="accent3"/>
          <w:right w:val="single" w:sz="8" w:space="0" w:color="A8CDD7" w:themeColor="accent3"/>
        </w:tcBorders>
      </w:tcPr>
    </w:tblStylePr>
    <w:tblStylePr w:type="band1Vert">
      <w:tblPr/>
      <w:tcPr>
        <w:tcBorders>
          <w:top w:val="single" w:sz="8" w:space="0" w:color="A8CDD7" w:themeColor="accent3"/>
          <w:left w:val="single" w:sz="8" w:space="0" w:color="A8CDD7" w:themeColor="accent3"/>
          <w:bottom w:val="single" w:sz="8" w:space="0" w:color="A8CDD7" w:themeColor="accent3"/>
          <w:right w:val="single" w:sz="8" w:space="0" w:color="A8CDD7" w:themeColor="accent3"/>
        </w:tcBorders>
        <w:shd w:val="clear" w:color="auto" w:fill="E9F2F5" w:themeFill="accent3" w:themeFillTint="3F"/>
      </w:tcPr>
    </w:tblStylePr>
    <w:tblStylePr w:type="band1Horz">
      <w:tblPr/>
      <w:tcPr>
        <w:tcBorders>
          <w:top w:val="single" w:sz="8" w:space="0" w:color="A8CDD7" w:themeColor="accent3"/>
          <w:left w:val="single" w:sz="8" w:space="0" w:color="A8CDD7" w:themeColor="accent3"/>
          <w:bottom w:val="single" w:sz="8" w:space="0" w:color="A8CDD7" w:themeColor="accent3"/>
          <w:right w:val="single" w:sz="8" w:space="0" w:color="A8CDD7" w:themeColor="accent3"/>
          <w:insideV w:val="single" w:sz="8" w:space="0" w:color="A8CDD7" w:themeColor="accent3"/>
        </w:tcBorders>
        <w:shd w:val="clear" w:color="auto" w:fill="E9F2F5" w:themeFill="accent3" w:themeFillTint="3F"/>
      </w:tcPr>
    </w:tblStylePr>
    <w:tblStylePr w:type="band2Horz">
      <w:tblPr/>
      <w:tcPr>
        <w:tcBorders>
          <w:top w:val="single" w:sz="8" w:space="0" w:color="A8CDD7" w:themeColor="accent3"/>
          <w:left w:val="single" w:sz="8" w:space="0" w:color="A8CDD7" w:themeColor="accent3"/>
          <w:bottom w:val="single" w:sz="8" w:space="0" w:color="A8CDD7" w:themeColor="accent3"/>
          <w:right w:val="single" w:sz="8" w:space="0" w:color="A8CDD7" w:themeColor="accent3"/>
          <w:insideV w:val="single" w:sz="8" w:space="0" w:color="A8CDD7"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C6A77-D4C9-4453-9AB8-D879C515FC78}" type="doc">
      <dgm:prSet loTypeId="urn:microsoft.com/office/officeart/2008/layout/IncreasingCircleProcess" loCatId="list" qsTypeId="urn:microsoft.com/office/officeart/2005/8/quickstyle/simple1" qsCatId="simple" csTypeId="urn:microsoft.com/office/officeart/2005/8/colors/accent2_1" csCatId="accent2" phldr="1"/>
      <dgm:spPr/>
      <dgm:t>
        <a:bodyPr/>
        <a:lstStyle/>
        <a:p>
          <a:endParaRPr lang="fi-FI"/>
        </a:p>
      </dgm:t>
    </dgm:pt>
    <dgm:pt modelId="{C80E2D4A-52A8-4016-B18B-7EB2073E6171}">
      <dgm:prSet phldrT="[Teksti]" custT="1"/>
      <dgm:spPr>
        <a:xfrm>
          <a:off x="0" y="0"/>
          <a:ext cx="1203605" cy="1616148"/>
        </a:xfrm>
      </dgm:spPr>
      <dgm:t>
        <a:bodyPr/>
        <a:lstStyle/>
        <a:p>
          <a:pPr>
            <a:buNone/>
          </a:pPr>
          <a:endParaRPr lang="fi-FI" sz="1200" b="1">
            <a:latin typeface="Calibri"/>
            <a:ea typeface="+mn-ea"/>
            <a:cs typeface="+mn-cs"/>
          </a:endParaRPr>
        </a:p>
        <a:p>
          <a:pPr>
            <a:buNone/>
          </a:pPr>
          <a:endParaRPr lang="fi-FI" sz="1200" b="1">
            <a:latin typeface="Calibri"/>
            <a:ea typeface="+mn-ea"/>
            <a:cs typeface="+mn-cs"/>
          </a:endParaRPr>
        </a:p>
        <a:p>
          <a:pPr>
            <a:buNone/>
          </a:pPr>
          <a:endParaRPr lang="fi-FI" sz="1200" b="1">
            <a:latin typeface="Calibri"/>
            <a:ea typeface="+mn-ea"/>
            <a:cs typeface="+mn-cs"/>
          </a:endParaRPr>
        </a:p>
        <a:p>
          <a:pPr>
            <a:buNone/>
          </a:pPr>
          <a:r>
            <a:rPr lang="fi-FI" sz="1200" b="1">
              <a:latin typeface="Calibri"/>
              <a:ea typeface="+mn-ea"/>
              <a:cs typeface="+mn-cs"/>
            </a:rPr>
            <a:t>Ennen työpaikalla oppimista</a:t>
          </a:r>
        </a:p>
      </dgm:t>
    </dgm:pt>
    <dgm:pt modelId="{A2A9A8D7-8E8B-485C-A4DB-AA8425BDF788}" type="parTrans" cxnId="{9004249B-6012-4843-93F3-0874A06E4F7E}">
      <dgm:prSet/>
      <dgm:spPr/>
      <dgm:t>
        <a:bodyPr/>
        <a:lstStyle/>
        <a:p>
          <a:endParaRPr lang="fi-FI"/>
        </a:p>
      </dgm:t>
    </dgm:pt>
    <dgm:pt modelId="{D584F991-F4CD-48B7-841A-5E3F37BAE97C}" type="sibTrans" cxnId="{9004249B-6012-4843-93F3-0874A06E4F7E}">
      <dgm:prSet/>
      <dgm:spPr/>
      <dgm:t>
        <a:bodyPr/>
        <a:lstStyle/>
        <a:p>
          <a:endParaRPr lang="fi-FI"/>
        </a:p>
      </dgm:t>
    </dgm:pt>
    <dgm:pt modelId="{14483BEA-DC05-4CFC-A668-65D032FD44BE}">
      <dgm:prSet phldrT="[Teksti]" custT="1"/>
      <dgm:spPr>
        <a:xfrm>
          <a:off x="0" y="1616148"/>
          <a:ext cx="1203605" cy="1616148"/>
        </a:xfrm>
      </dgm:spPr>
      <dgm:t>
        <a:bodyPr/>
        <a:lstStyle/>
        <a:p>
          <a:pPr>
            <a:buNone/>
          </a:pPr>
          <a:r>
            <a:rPr lang="fi-FI" sz="1200" b="1">
              <a:latin typeface="Calibri"/>
              <a:ea typeface="+mn-ea"/>
              <a:cs typeface="+mn-cs"/>
            </a:rPr>
            <a:t>1. Viikko</a:t>
          </a:r>
        </a:p>
      </dgm:t>
    </dgm:pt>
    <dgm:pt modelId="{A5221927-7E76-42D8-ADEE-D8F3FD16836F}" type="parTrans" cxnId="{A57D4626-8F72-447B-BB4A-FF1C2079005E}">
      <dgm:prSet/>
      <dgm:spPr/>
      <dgm:t>
        <a:bodyPr/>
        <a:lstStyle/>
        <a:p>
          <a:endParaRPr lang="fi-FI"/>
        </a:p>
      </dgm:t>
    </dgm:pt>
    <dgm:pt modelId="{C3BBE03D-7126-4ECB-98E7-DBF252084216}" type="sibTrans" cxnId="{A57D4626-8F72-447B-BB4A-FF1C2079005E}">
      <dgm:prSet/>
      <dgm:spPr/>
      <dgm:t>
        <a:bodyPr/>
        <a:lstStyle/>
        <a:p>
          <a:endParaRPr lang="fi-FI"/>
        </a:p>
      </dgm:t>
    </dgm:pt>
    <dgm:pt modelId="{779E49AE-3F19-4F9D-8137-A51F1818B799}">
      <dgm:prSet phldrT="[Teksti]" custT="1"/>
      <dgm:spPr>
        <a:xfrm>
          <a:off x="0" y="3232297"/>
          <a:ext cx="1203605" cy="1616148"/>
        </a:xfrm>
      </dgm:spPr>
      <dgm:t>
        <a:bodyPr/>
        <a:lstStyle/>
        <a:p>
          <a:pPr>
            <a:buNone/>
          </a:pPr>
          <a:r>
            <a:rPr lang="fi-FI" sz="1200" b="1">
              <a:latin typeface="Calibri"/>
              <a:ea typeface="+mn-ea"/>
              <a:cs typeface="+mn-cs"/>
            </a:rPr>
            <a:t>Seuraavat viikot</a:t>
          </a:r>
        </a:p>
      </dgm:t>
    </dgm:pt>
    <dgm:pt modelId="{7EE3F092-D74E-4FF8-9B86-53676AB09E5E}" type="parTrans" cxnId="{852A5E4A-A4A4-4ABD-9394-22CFDC700CA0}">
      <dgm:prSet/>
      <dgm:spPr/>
      <dgm:t>
        <a:bodyPr/>
        <a:lstStyle/>
        <a:p>
          <a:endParaRPr lang="fi-FI"/>
        </a:p>
      </dgm:t>
    </dgm:pt>
    <dgm:pt modelId="{5BFDB0AD-2F70-4393-B21A-F657FAF38E67}" type="sibTrans" cxnId="{852A5E4A-A4A4-4ABD-9394-22CFDC700CA0}">
      <dgm:prSet/>
      <dgm:spPr/>
      <dgm:t>
        <a:bodyPr/>
        <a:lstStyle/>
        <a:p>
          <a:endParaRPr lang="fi-FI"/>
        </a:p>
      </dgm:t>
    </dgm:pt>
    <dgm:pt modelId="{705FB17F-3ED7-4EF5-BDD8-6E0F0751FFFB}">
      <dgm:prSet custT="1"/>
      <dgm:spPr>
        <a:xfrm>
          <a:off x="1293876" y="15230"/>
          <a:ext cx="4724151" cy="304606"/>
        </a:xfrm>
      </dgm:spPr>
      <dgm:t>
        <a:bodyPr/>
        <a:lstStyle/>
        <a:p>
          <a:pPr>
            <a:buNone/>
          </a:pPr>
          <a:endParaRPr lang="fi-FI" sz="1100">
            <a:latin typeface="Calibri"/>
            <a:ea typeface="+mn-ea"/>
            <a:cs typeface="+mn-cs"/>
          </a:endParaRPr>
        </a:p>
        <a:p>
          <a:pPr>
            <a:buNone/>
          </a:pPr>
          <a:r>
            <a:rPr lang="fi-FI" sz="1100">
              <a:latin typeface="Calibri"/>
              <a:ea typeface="+mn-ea"/>
              <a:cs typeface="+mn-cs"/>
            </a:rPr>
            <a:t>Edeltävät opintojaksot suoritettu hyväksytysti!</a:t>
          </a:r>
        </a:p>
      </dgm:t>
    </dgm:pt>
    <dgm:pt modelId="{8463A103-4669-4A7E-AA67-8BDA69183B8E}" type="parTrans" cxnId="{9F70C106-DDF7-4AC8-B1FB-03C1D1E817AD}">
      <dgm:prSet/>
      <dgm:spPr/>
      <dgm:t>
        <a:bodyPr/>
        <a:lstStyle/>
        <a:p>
          <a:endParaRPr lang="fi-FI"/>
        </a:p>
      </dgm:t>
    </dgm:pt>
    <dgm:pt modelId="{1411928E-F64C-4874-95DB-403AE54B2958}" type="sibTrans" cxnId="{9F70C106-DDF7-4AC8-B1FB-03C1D1E817AD}">
      <dgm:prSet/>
      <dgm:spPr/>
      <dgm:t>
        <a:bodyPr/>
        <a:lstStyle/>
        <a:p>
          <a:endParaRPr lang="fi-FI"/>
        </a:p>
      </dgm:t>
    </dgm:pt>
    <dgm:pt modelId="{F22E0479-AAFA-4C99-B24E-180DED5AA9C3}">
      <dgm:prSet custT="1"/>
      <dgm:spPr>
        <a:xfrm>
          <a:off x="1293876" y="1294576"/>
          <a:ext cx="4724151" cy="304606"/>
        </a:xfrm>
      </dgm:spPr>
      <dgm:t>
        <a:bodyPr/>
        <a:lstStyle/>
        <a:p>
          <a:pPr>
            <a:buNone/>
          </a:pPr>
          <a:r>
            <a:rPr lang="fi-FI" sz="1100">
              <a:latin typeface="Calibri"/>
              <a:ea typeface="+mn-ea"/>
              <a:cs typeface="+mn-cs"/>
            </a:rPr>
            <a:t>Tavoitteiden laatiminen - palautus Pedanettiin ja työpaikkaohjaajalle</a:t>
          </a:r>
          <a:endParaRPr lang="fi-FI" sz="1400">
            <a:latin typeface="Calibri"/>
            <a:ea typeface="+mn-ea"/>
            <a:cs typeface="+mn-cs"/>
          </a:endParaRPr>
        </a:p>
      </dgm:t>
    </dgm:pt>
    <dgm:pt modelId="{39B66864-0783-4DCA-BD3A-216CA1305901}" type="parTrans" cxnId="{83A6615A-DC45-4CCB-83C8-5DADC9952B61}">
      <dgm:prSet/>
      <dgm:spPr/>
      <dgm:t>
        <a:bodyPr/>
        <a:lstStyle/>
        <a:p>
          <a:endParaRPr lang="fi-FI"/>
        </a:p>
      </dgm:t>
    </dgm:pt>
    <dgm:pt modelId="{1C21D351-ACB9-4D27-977E-18A6D0BB103A}" type="sibTrans" cxnId="{83A6615A-DC45-4CCB-83C8-5DADC9952B61}">
      <dgm:prSet/>
      <dgm:spPr/>
      <dgm:t>
        <a:bodyPr/>
        <a:lstStyle/>
        <a:p>
          <a:endParaRPr lang="fi-FI"/>
        </a:p>
      </dgm:t>
    </dgm:pt>
    <dgm:pt modelId="{0F2732C9-EB4C-4236-A89C-1D85B70CAF1D}">
      <dgm:prSet custT="1"/>
      <dgm:spPr>
        <a:xfrm>
          <a:off x="1293876" y="1635147"/>
          <a:ext cx="4724151" cy="379968"/>
        </a:xfrm>
      </dgm:spPr>
      <dgm:t>
        <a:bodyPr/>
        <a:lstStyle/>
        <a:p>
          <a:pPr>
            <a:buNone/>
          </a:pPr>
          <a:r>
            <a:rPr lang="fi-FI" sz="1100">
              <a:latin typeface="Calibri"/>
              <a:ea typeface="+mn-ea"/>
              <a:cs typeface="+mn-cs"/>
            </a:rPr>
            <a:t>Perehtyminen työpaikkaan: tutustuminen ympäristöön, lapsiin, vanhempiin, henkilökuntaan ja toimintatapoihin </a:t>
          </a:r>
        </a:p>
      </dgm:t>
    </dgm:pt>
    <dgm:pt modelId="{91126635-A6AD-40EB-B94A-E195B6D6645D}" type="parTrans" cxnId="{6A98481C-9A83-4689-BF2E-DBCC94D1F1EF}">
      <dgm:prSet/>
      <dgm:spPr/>
      <dgm:t>
        <a:bodyPr/>
        <a:lstStyle/>
        <a:p>
          <a:endParaRPr lang="fi-FI"/>
        </a:p>
      </dgm:t>
    </dgm:pt>
    <dgm:pt modelId="{D9108378-B406-4C2F-8D09-C4FEBE679C1C}" type="sibTrans" cxnId="{6A98481C-9A83-4689-BF2E-DBCC94D1F1EF}">
      <dgm:prSet/>
      <dgm:spPr/>
      <dgm:t>
        <a:bodyPr/>
        <a:lstStyle/>
        <a:p>
          <a:endParaRPr lang="fi-FI"/>
        </a:p>
      </dgm:t>
    </dgm:pt>
    <dgm:pt modelId="{CB12B012-53FC-4CEB-ACBB-5829D9778E00}">
      <dgm:prSet custT="1"/>
      <dgm:spPr>
        <a:xfrm>
          <a:off x="1293876" y="2034114"/>
          <a:ext cx="4724151" cy="379968"/>
        </a:xfrm>
      </dgm:spPr>
      <dgm:t>
        <a:bodyPr/>
        <a:lstStyle/>
        <a:p>
          <a:pPr>
            <a:buNone/>
          </a:pPr>
          <a:r>
            <a:rPr lang="fi-FI" sz="1100">
              <a:latin typeface="Calibri"/>
              <a:ea typeface="+mn-ea"/>
              <a:cs typeface="+mn-cs"/>
            </a:rPr>
            <a:t>Tavoitteiden tarkentaminen yhdessä työpaikkaohjaajan kanssa</a:t>
          </a:r>
        </a:p>
      </dgm:t>
    </dgm:pt>
    <dgm:pt modelId="{858ECF93-D39D-427F-8BE4-F4809A04351C}" type="parTrans" cxnId="{854173B6-3EC5-498D-B158-FBA90B921F1C}">
      <dgm:prSet/>
      <dgm:spPr/>
      <dgm:t>
        <a:bodyPr/>
        <a:lstStyle/>
        <a:p>
          <a:endParaRPr lang="fi-FI"/>
        </a:p>
      </dgm:t>
    </dgm:pt>
    <dgm:pt modelId="{15F7BB39-BBFC-48DF-9EA4-E77202B611FC}" type="sibTrans" cxnId="{854173B6-3EC5-498D-B158-FBA90B921F1C}">
      <dgm:prSet/>
      <dgm:spPr/>
      <dgm:t>
        <a:bodyPr/>
        <a:lstStyle/>
        <a:p>
          <a:endParaRPr lang="fi-FI"/>
        </a:p>
      </dgm:t>
    </dgm:pt>
    <dgm:pt modelId="{DA31B493-6989-4C07-8445-88B2261D44EB}">
      <dgm:prSet custT="1"/>
      <dgm:spPr>
        <a:xfrm>
          <a:off x="1293876" y="2433081"/>
          <a:ext cx="4724151" cy="379968"/>
        </a:xfrm>
      </dgm:spPr>
      <dgm:t>
        <a:bodyPr/>
        <a:lstStyle/>
        <a:p>
          <a:pPr>
            <a:buNone/>
          </a:pPr>
          <a:r>
            <a:rPr lang="fi-FI" sz="1100">
              <a:latin typeface="Calibri"/>
              <a:ea typeface="+mn-ea"/>
              <a:cs typeface="+mn-cs"/>
            </a:rPr>
            <a:t>Työtehtävien suunnittelu</a:t>
          </a:r>
        </a:p>
      </dgm:t>
    </dgm:pt>
    <dgm:pt modelId="{B3C97B55-A987-4D18-86A9-3FB313837C44}" type="parTrans" cxnId="{EEBEC2F7-6BAC-418B-8EEA-489C29C7650A}">
      <dgm:prSet/>
      <dgm:spPr/>
      <dgm:t>
        <a:bodyPr/>
        <a:lstStyle/>
        <a:p>
          <a:endParaRPr lang="fi-FI"/>
        </a:p>
      </dgm:t>
    </dgm:pt>
    <dgm:pt modelId="{1C25FB4D-B37F-47EB-BE8A-06960D7BBFAD}" type="sibTrans" cxnId="{EEBEC2F7-6BAC-418B-8EEA-489C29C7650A}">
      <dgm:prSet/>
      <dgm:spPr/>
      <dgm:t>
        <a:bodyPr/>
        <a:lstStyle/>
        <a:p>
          <a:endParaRPr lang="fi-FI"/>
        </a:p>
      </dgm:t>
    </dgm:pt>
    <dgm:pt modelId="{871C9567-3803-45D3-8913-7A2ABA14763A}">
      <dgm:prSet custT="1"/>
      <dgm:spPr>
        <a:xfrm>
          <a:off x="1293876" y="3257549"/>
          <a:ext cx="4724151" cy="505046"/>
        </a:xfrm>
      </dgm:spPr>
      <dgm:t>
        <a:bodyPr/>
        <a:lstStyle/>
        <a:p>
          <a:pPr>
            <a:spcAft>
              <a:spcPts val="0"/>
            </a:spcAft>
            <a:buNone/>
          </a:pPr>
          <a:r>
            <a:rPr lang="fi-FI" sz="1100">
              <a:latin typeface="Calibri"/>
              <a:ea typeface="+mn-ea"/>
              <a:cs typeface="+mn-cs"/>
            </a:rPr>
            <a:t>Aktiivinen työskentely sovitun mukaisesti</a:t>
          </a:r>
        </a:p>
      </dgm:t>
    </dgm:pt>
    <dgm:pt modelId="{5873AA5C-6EF9-4D81-B0EB-F46AA04D7CB2}" type="parTrans" cxnId="{C362C940-5D0F-492B-871B-B3F91D7492E0}">
      <dgm:prSet/>
      <dgm:spPr/>
      <dgm:t>
        <a:bodyPr/>
        <a:lstStyle/>
        <a:p>
          <a:endParaRPr lang="fi-FI"/>
        </a:p>
      </dgm:t>
    </dgm:pt>
    <dgm:pt modelId="{D9F910B6-D272-40EF-AB36-2C297FBAAEE9}" type="sibTrans" cxnId="{C362C940-5D0F-492B-871B-B3F91D7492E0}">
      <dgm:prSet/>
      <dgm:spPr/>
      <dgm:t>
        <a:bodyPr/>
        <a:lstStyle/>
        <a:p>
          <a:endParaRPr lang="fi-FI"/>
        </a:p>
      </dgm:t>
    </dgm:pt>
    <dgm:pt modelId="{CD0F59B4-90DE-41D7-AEC0-61C642AC4924}">
      <dgm:prSet custT="1"/>
      <dgm:spPr>
        <a:xfrm>
          <a:off x="1293876" y="3787848"/>
          <a:ext cx="4724151" cy="505046"/>
        </a:xfrm>
      </dgm:spPr>
      <dgm:t>
        <a:bodyPr/>
        <a:lstStyle/>
        <a:p>
          <a:pPr>
            <a:spcAft>
              <a:spcPts val="0"/>
            </a:spcAft>
            <a:buNone/>
          </a:pPr>
          <a:endParaRPr lang="fi-FI" sz="1100">
            <a:latin typeface="Calibri"/>
            <a:ea typeface="+mn-ea"/>
            <a:cs typeface="+mn-cs"/>
          </a:endParaRPr>
        </a:p>
        <a:p>
          <a:pPr>
            <a:spcAft>
              <a:spcPts val="0"/>
            </a:spcAft>
            <a:buNone/>
          </a:pPr>
          <a:r>
            <a:rPr lang="fi-FI" sz="1100">
              <a:latin typeface="Calibri"/>
              <a:ea typeface="+mn-ea"/>
              <a:cs typeface="+mn-cs"/>
            </a:rPr>
            <a:t>Työskentely sovitun työnjaon mukaisesti</a:t>
          </a:r>
        </a:p>
      </dgm:t>
    </dgm:pt>
    <dgm:pt modelId="{F8E1B0CA-336E-46EC-83C4-B4D01CD99975}" type="parTrans" cxnId="{4B8E2616-5ED9-4A10-9F16-5F1C72AF8FFB}">
      <dgm:prSet/>
      <dgm:spPr/>
      <dgm:t>
        <a:bodyPr/>
        <a:lstStyle/>
        <a:p>
          <a:endParaRPr lang="fi-FI"/>
        </a:p>
      </dgm:t>
    </dgm:pt>
    <dgm:pt modelId="{1A38F054-0060-4794-83BD-6EE31B0ADFC2}" type="sibTrans" cxnId="{4B8E2616-5ED9-4A10-9F16-5F1C72AF8FFB}">
      <dgm:prSet/>
      <dgm:spPr/>
      <dgm:t>
        <a:bodyPr/>
        <a:lstStyle/>
        <a:p>
          <a:endParaRPr lang="fi-FI"/>
        </a:p>
      </dgm:t>
    </dgm:pt>
    <dgm:pt modelId="{533AE5C4-3F9A-47C9-8AAA-92BD1380C08F}">
      <dgm:prSet custT="1"/>
      <dgm:spPr>
        <a:xfrm>
          <a:off x="0" y="4848446"/>
          <a:ext cx="1203605" cy="1616148"/>
        </a:xfrm>
      </dgm:spPr>
      <dgm:t>
        <a:bodyPr/>
        <a:lstStyle/>
        <a:p>
          <a:pPr>
            <a:buNone/>
          </a:pPr>
          <a:r>
            <a:rPr lang="fi-FI" sz="1200" b="1">
              <a:latin typeface="Calibri"/>
              <a:ea typeface="+mn-ea"/>
              <a:cs typeface="+mn-cs"/>
            </a:rPr>
            <a:t>Näyttö </a:t>
          </a:r>
          <a:r>
            <a:rPr lang="fi-FI" sz="1100" b="1">
              <a:latin typeface="Calibri"/>
              <a:ea typeface="+mn-ea"/>
              <a:cs typeface="+mn-cs"/>
            </a:rPr>
            <a:t>(vko 13)</a:t>
          </a:r>
        </a:p>
      </dgm:t>
    </dgm:pt>
    <dgm:pt modelId="{F43732D5-E9C5-4421-A260-EB067014BC1A}" type="parTrans" cxnId="{E199F899-8D18-423F-9548-6174AB4136F2}">
      <dgm:prSet/>
      <dgm:spPr/>
      <dgm:t>
        <a:bodyPr/>
        <a:lstStyle/>
        <a:p>
          <a:endParaRPr lang="fi-FI"/>
        </a:p>
      </dgm:t>
    </dgm:pt>
    <dgm:pt modelId="{1236CBB6-67C3-4420-8B03-01D4D1578B2E}" type="sibTrans" cxnId="{E199F899-8D18-423F-9548-6174AB4136F2}">
      <dgm:prSet/>
      <dgm:spPr/>
      <dgm:t>
        <a:bodyPr/>
        <a:lstStyle/>
        <a:p>
          <a:endParaRPr lang="fi-FI"/>
        </a:p>
      </dgm:t>
    </dgm:pt>
    <dgm:pt modelId="{A121EB13-FF2C-4452-888F-3EE4EE7F8113}">
      <dgm:prSet custT="1"/>
      <dgm:spPr>
        <a:xfrm>
          <a:off x="1293876" y="4886009"/>
          <a:ext cx="4724151" cy="751256"/>
        </a:xfrm>
      </dgm:spPr>
      <dgm:t>
        <a:bodyPr/>
        <a:lstStyle/>
        <a:p>
          <a:pPr>
            <a:spcAft>
              <a:spcPts val="0"/>
            </a:spcAft>
            <a:buNone/>
          </a:pPr>
          <a:r>
            <a:rPr lang="fi-FI" sz="1100"/>
            <a:t>Näytön toteuttaminen suunnitellun mukaisesti</a:t>
          </a:r>
          <a:endParaRPr lang="fi-FI" sz="1100">
            <a:solidFill>
              <a:srgbClr val="FF0000"/>
            </a:solidFill>
            <a:latin typeface="Calibri"/>
            <a:ea typeface="+mn-ea"/>
            <a:cs typeface="+mn-cs"/>
          </a:endParaRPr>
        </a:p>
      </dgm:t>
    </dgm:pt>
    <dgm:pt modelId="{1AF1380D-C248-41A4-B276-76974915D858}" type="parTrans" cxnId="{6207417F-1D1B-4D63-83E5-7F111E0636C9}">
      <dgm:prSet/>
      <dgm:spPr/>
      <dgm:t>
        <a:bodyPr/>
        <a:lstStyle/>
        <a:p>
          <a:endParaRPr lang="fi-FI"/>
        </a:p>
      </dgm:t>
    </dgm:pt>
    <dgm:pt modelId="{90BD8918-0292-4057-8565-AB60FBD61E6E}" type="sibTrans" cxnId="{6207417F-1D1B-4D63-83E5-7F111E0636C9}">
      <dgm:prSet/>
      <dgm:spPr/>
      <dgm:t>
        <a:bodyPr/>
        <a:lstStyle/>
        <a:p>
          <a:endParaRPr lang="fi-FI"/>
        </a:p>
      </dgm:t>
    </dgm:pt>
    <dgm:pt modelId="{65254822-C054-41D2-9FB5-6994764A1782}">
      <dgm:prSet custT="1"/>
      <dgm:spPr>
        <a:xfrm>
          <a:off x="1293876" y="4318147"/>
          <a:ext cx="4724151" cy="505046"/>
        </a:xfrm>
      </dgm:spPr>
      <dgm:t>
        <a:bodyPr/>
        <a:lstStyle/>
        <a:p>
          <a:pPr>
            <a:spcAft>
              <a:spcPts val="0"/>
            </a:spcAft>
            <a:buNone/>
          </a:pPr>
          <a:endParaRPr lang="fi-FI" sz="1100">
            <a:solidFill>
              <a:sysClr val="windowText" lastClr="000000"/>
            </a:solidFill>
            <a:latin typeface="Calibri"/>
            <a:ea typeface="+mn-ea"/>
            <a:cs typeface="+mn-cs"/>
          </a:endParaRPr>
        </a:p>
        <a:p>
          <a:pPr>
            <a:spcAft>
              <a:spcPts val="0"/>
            </a:spcAft>
            <a:buNone/>
          </a:pPr>
          <a:r>
            <a:rPr lang="fi-FI" sz="1100">
              <a:solidFill>
                <a:sysClr val="windowText" lastClr="000000"/>
              </a:solidFill>
              <a:latin typeface="Calibri"/>
              <a:ea typeface="+mn-ea"/>
              <a:cs typeface="+mn-cs"/>
            </a:rPr>
            <a:t>Näytön valmistelut</a:t>
          </a:r>
          <a:endParaRPr lang="fi-FI" sz="1100">
            <a:latin typeface="Calibri"/>
            <a:ea typeface="+mn-ea"/>
            <a:cs typeface="+mn-cs"/>
          </a:endParaRPr>
        </a:p>
      </dgm:t>
    </dgm:pt>
    <dgm:pt modelId="{7B3F5451-9485-46B4-8B62-9B5F10091703}" type="parTrans" cxnId="{75115AB7-5323-467B-9D1B-B773D6249AB5}">
      <dgm:prSet/>
      <dgm:spPr/>
      <dgm:t>
        <a:bodyPr/>
        <a:lstStyle/>
        <a:p>
          <a:endParaRPr lang="fi-FI"/>
        </a:p>
      </dgm:t>
    </dgm:pt>
    <dgm:pt modelId="{E786D355-E897-46CB-8F3E-C870DD233FC1}" type="sibTrans" cxnId="{75115AB7-5323-467B-9D1B-B773D6249AB5}">
      <dgm:prSet/>
      <dgm:spPr/>
      <dgm:t>
        <a:bodyPr/>
        <a:lstStyle/>
        <a:p>
          <a:endParaRPr lang="fi-FI"/>
        </a:p>
      </dgm:t>
    </dgm:pt>
    <dgm:pt modelId="{E8804407-99E7-43A0-B019-8AA98853BFB6}">
      <dgm:prSet custT="1"/>
      <dgm:spPr>
        <a:xfrm>
          <a:off x="1293876" y="335066"/>
          <a:ext cx="4724151" cy="304606"/>
        </a:xfrm>
      </dgm:spPr>
      <dgm:t>
        <a:bodyPr/>
        <a:lstStyle/>
        <a:p>
          <a:pPr>
            <a:buNone/>
          </a:pPr>
          <a:r>
            <a:rPr lang="fi-FI" sz="1100">
              <a:latin typeface="Calibri"/>
              <a:ea typeface="+mn-ea"/>
              <a:cs typeface="+mn-cs"/>
            </a:rPr>
            <a:t>Yhteydenotto työpaikkaan</a:t>
          </a:r>
        </a:p>
      </dgm:t>
    </dgm:pt>
    <dgm:pt modelId="{AFAF17C2-9B60-4D4A-922E-B9AA4B85BAF2}" type="sibTrans" cxnId="{2B4DFB73-DD42-4EBF-84E7-2E099F683B7E}">
      <dgm:prSet/>
      <dgm:spPr/>
      <dgm:t>
        <a:bodyPr/>
        <a:lstStyle/>
        <a:p>
          <a:endParaRPr lang="fi-FI"/>
        </a:p>
      </dgm:t>
    </dgm:pt>
    <dgm:pt modelId="{914DC0AB-1EF5-4FE4-8546-DF92A0CFD118}" type="parTrans" cxnId="{2B4DFB73-DD42-4EBF-84E7-2E099F683B7E}">
      <dgm:prSet/>
      <dgm:spPr/>
      <dgm:t>
        <a:bodyPr/>
        <a:lstStyle/>
        <a:p>
          <a:endParaRPr lang="fi-FI"/>
        </a:p>
      </dgm:t>
    </dgm:pt>
    <dgm:pt modelId="{0DD2CCB8-B251-4DF7-8A94-F78937F03532}">
      <dgm:prSet custT="1"/>
      <dgm:spPr>
        <a:xfrm>
          <a:off x="1293876" y="654903"/>
          <a:ext cx="4724151" cy="304606"/>
        </a:xfrm>
      </dgm:spPr>
      <dgm:t>
        <a:bodyPr/>
        <a:lstStyle/>
        <a:p>
          <a:pPr>
            <a:buNone/>
          </a:pPr>
          <a:r>
            <a:rPr lang="fi-FI" sz="1100">
              <a:latin typeface="Calibri"/>
              <a:ea typeface="+mn-ea"/>
              <a:cs typeface="+mn-cs"/>
            </a:rPr>
            <a:t>Osallistuminen työpaikalla järjestettävän koulutuksen perehdytykseen</a:t>
          </a:r>
        </a:p>
      </dgm:t>
    </dgm:pt>
    <dgm:pt modelId="{EF50BC61-57AC-4826-B57B-A3DD6FD02606}" type="sibTrans" cxnId="{87929C8B-564B-454D-B428-CA9795451427}">
      <dgm:prSet/>
      <dgm:spPr/>
      <dgm:t>
        <a:bodyPr/>
        <a:lstStyle/>
        <a:p>
          <a:endParaRPr lang="fi-FI"/>
        </a:p>
      </dgm:t>
    </dgm:pt>
    <dgm:pt modelId="{80343C8F-47B8-4315-8881-BE045B739B3F}" type="parTrans" cxnId="{87929C8B-564B-454D-B428-CA9795451427}">
      <dgm:prSet/>
      <dgm:spPr/>
      <dgm:t>
        <a:bodyPr/>
        <a:lstStyle/>
        <a:p>
          <a:endParaRPr lang="fi-FI"/>
        </a:p>
      </dgm:t>
    </dgm:pt>
    <dgm:pt modelId="{20B59CEC-5EB8-4EB7-AFBA-99912E83E10D}">
      <dgm:prSet custT="1"/>
      <dgm:spPr>
        <a:xfrm>
          <a:off x="1293876" y="974739"/>
          <a:ext cx="4724151" cy="304606"/>
        </a:xfrm>
      </dgm:spPr>
      <dgm:t>
        <a:bodyPr/>
        <a:lstStyle/>
        <a:p>
          <a:pPr>
            <a:buNone/>
          </a:pPr>
          <a:r>
            <a:rPr lang="fi-FI" sz="1100">
              <a:latin typeface="Calibri"/>
              <a:ea typeface="+mn-ea"/>
              <a:cs typeface="+mn-cs"/>
            </a:rPr>
            <a:t>Mahdollinen tutustumiskäynti työpaikkaan</a:t>
          </a:r>
        </a:p>
      </dgm:t>
    </dgm:pt>
    <dgm:pt modelId="{54673C09-6F18-4F91-883F-3FED94570F9C}" type="sibTrans" cxnId="{7FB7DD35-BDDA-43A2-A209-F80D2E434C81}">
      <dgm:prSet/>
      <dgm:spPr/>
      <dgm:t>
        <a:bodyPr/>
        <a:lstStyle/>
        <a:p>
          <a:endParaRPr lang="fi-FI"/>
        </a:p>
      </dgm:t>
    </dgm:pt>
    <dgm:pt modelId="{D53AE65C-C4F4-4378-80DA-46F86854479F}" type="parTrans" cxnId="{7FB7DD35-BDDA-43A2-A209-F80D2E434C81}">
      <dgm:prSet/>
      <dgm:spPr/>
      <dgm:t>
        <a:bodyPr/>
        <a:lstStyle/>
        <a:p>
          <a:endParaRPr lang="fi-FI"/>
        </a:p>
      </dgm:t>
    </dgm:pt>
    <dgm:pt modelId="{B2EE3401-38C7-4E3F-BE10-E91E2E2C3FA9}">
      <dgm:prSet custT="1"/>
      <dgm:spPr>
        <a:xfrm>
          <a:off x="1293876" y="2832048"/>
          <a:ext cx="4724151" cy="379968"/>
        </a:xfrm>
      </dgm:spPr>
      <dgm:t>
        <a:bodyPr/>
        <a:lstStyle/>
        <a:p>
          <a:pPr>
            <a:buNone/>
          </a:pPr>
          <a:r>
            <a:rPr lang="fi-FI" sz="1100">
              <a:latin typeface="Calibri"/>
              <a:ea typeface="+mn-ea"/>
              <a:cs typeface="+mn-cs"/>
            </a:rPr>
            <a:t>Oma esittely ilmoitustaululle ja esittäytyminen vanhemmille!</a:t>
          </a:r>
        </a:p>
      </dgm:t>
    </dgm:pt>
    <dgm:pt modelId="{BEE75080-2FCF-443F-A3DB-2C188D19C4FE}" type="parTrans" cxnId="{981DF41C-F294-4A42-8653-19BD8B5108EB}">
      <dgm:prSet/>
      <dgm:spPr/>
      <dgm:t>
        <a:bodyPr/>
        <a:lstStyle/>
        <a:p>
          <a:endParaRPr lang="fi-FI"/>
        </a:p>
      </dgm:t>
    </dgm:pt>
    <dgm:pt modelId="{BB844E34-350C-4AB8-ABD1-4883BA873679}" type="sibTrans" cxnId="{981DF41C-F294-4A42-8653-19BD8B5108EB}">
      <dgm:prSet/>
      <dgm:spPr/>
      <dgm:t>
        <a:bodyPr/>
        <a:lstStyle/>
        <a:p>
          <a:endParaRPr lang="fi-FI"/>
        </a:p>
      </dgm:t>
    </dgm:pt>
    <dgm:pt modelId="{CCF27C93-73F2-4CEB-B319-ED891B5A7636}">
      <dgm:prSet custT="1"/>
      <dgm:spPr>
        <a:xfrm>
          <a:off x="1293876" y="4318147"/>
          <a:ext cx="4724151" cy="505046"/>
        </a:xfrm>
      </dgm:spPr>
      <dgm:t>
        <a:bodyPr/>
        <a:lstStyle/>
        <a:p>
          <a:pPr>
            <a:spcAft>
              <a:spcPts val="0"/>
            </a:spcAft>
            <a:buNone/>
          </a:pPr>
          <a:endParaRPr lang="fi-FI" sz="1100">
            <a:latin typeface="Calibri"/>
            <a:ea typeface="+mn-ea"/>
            <a:cs typeface="+mn-cs"/>
          </a:endParaRPr>
        </a:p>
        <a:p>
          <a:pPr>
            <a:spcAft>
              <a:spcPts val="0"/>
            </a:spcAft>
            <a:buNone/>
          </a:pPr>
          <a:r>
            <a:rPr lang="fi-FI" sz="1100">
              <a:latin typeface="Calibri"/>
              <a:ea typeface="+mn-ea"/>
              <a:cs typeface="+mn-cs"/>
            </a:rPr>
            <a:t>Oppimisen palaute yhdessä työpaikkaohjaajan kanssa</a:t>
          </a:r>
        </a:p>
      </dgm:t>
    </dgm:pt>
    <dgm:pt modelId="{68001CE4-8017-4387-8DF1-B2FEAE48793D}" type="parTrans" cxnId="{735F1129-42F0-446A-AF89-45424752B29A}">
      <dgm:prSet/>
      <dgm:spPr/>
      <dgm:t>
        <a:bodyPr/>
        <a:lstStyle/>
        <a:p>
          <a:endParaRPr lang="fi-FI"/>
        </a:p>
      </dgm:t>
    </dgm:pt>
    <dgm:pt modelId="{5216C849-BD0A-4FF2-971C-8759CE570352}" type="sibTrans" cxnId="{735F1129-42F0-446A-AF89-45424752B29A}">
      <dgm:prSet/>
      <dgm:spPr/>
      <dgm:t>
        <a:bodyPr/>
        <a:lstStyle/>
        <a:p>
          <a:endParaRPr lang="fi-FI"/>
        </a:p>
      </dgm:t>
    </dgm:pt>
    <dgm:pt modelId="{4B8D33EE-5CEF-4D87-ACAD-0D8C3233ABCD}">
      <dgm:prSet custT="1"/>
      <dgm:spPr>
        <a:xfrm>
          <a:off x="1293876" y="4886009"/>
          <a:ext cx="4724151" cy="751256"/>
        </a:xfrm>
      </dgm:spPr>
      <dgm:t>
        <a:bodyPr/>
        <a:lstStyle/>
        <a:p>
          <a:pPr>
            <a:spcAft>
              <a:spcPts val="0"/>
            </a:spcAft>
            <a:buNone/>
          </a:pPr>
          <a:endParaRPr lang="fi-FI" sz="1100"/>
        </a:p>
        <a:p>
          <a:pPr>
            <a:spcAft>
              <a:spcPts val="0"/>
            </a:spcAft>
            <a:buNone/>
          </a:pPr>
          <a:r>
            <a:rPr lang="fi-FI" sz="1100"/>
            <a:t>Mahdollisen näyttöön liittyvän kirjallisen materiaalin tekeminen</a:t>
          </a:r>
          <a:endParaRPr lang="fi-FI" sz="1100">
            <a:solidFill>
              <a:srgbClr val="FF0000"/>
            </a:solidFill>
            <a:latin typeface="Calibri"/>
            <a:ea typeface="+mn-ea"/>
            <a:cs typeface="+mn-cs"/>
          </a:endParaRPr>
        </a:p>
      </dgm:t>
    </dgm:pt>
    <dgm:pt modelId="{AFDC48D8-5B38-481A-B3C6-1217F1C3C8E7}" type="parTrans" cxnId="{7029E6EB-8F5A-4A34-92E0-76E860F26E5B}">
      <dgm:prSet/>
      <dgm:spPr/>
      <dgm:t>
        <a:bodyPr/>
        <a:lstStyle/>
        <a:p>
          <a:endParaRPr lang="fi-FI"/>
        </a:p>
      </dgm:t>
    </dgm:pt>
    <dgm:pt modelId="{89E4DFDE-C171-41F3-8509-65ADC17D35E5}" type="sibTrans" cxnId="{7029E6EB-8F5A-4A34-92E0-76E860F26E5B}">
      <dgm:prSet/>
      <dgm:spPr/>
      <dgm:t>
        <a:bodyPr/>
        <a:lstStyle/>
        <a:p>
          <a:endParaRPr lang="fi-FI"/>
        </a:p>
      </dgm:t>
    </dgm:pt>
    <dgm:pt modelId="{882D286C-B959-41FC-8D29-C8B5F6F7A5B8}">
      <dgm:prSet custT="1"/>
      <dgm:spPr>
        <a:xfrm>
          <a:off x="1293876" y="4886009"/>
          <a:ext cx="4724151" cy="751256"/>
        </a:xfrm>
      </dgm:spPr>
      <dgm:t>
        <a:bodyPr/>
        <a:lstStyle/>
        <a:p>
          <a:pPr>
            <a:spcAft>
              <a:spcPts val="0"/>
            </a:spcAft>
            <a:buNone/>
          </a:pPr>
          <a:endParaRPr lang="fi-FI" sz="1100"/>
        </a:p>
        <a:p>
          <a:pPr>
            <a:spcAft>
              <a:spcPts val="0"/>
            </a:spcAft>
            <a:buNone/>
          </a:pPr>
          <a:r>
            <a:rPr lang="fi-FI" sz="1100"/>
            <a:t>Itsearvioinnin laatiminen ennen arviointikeskustelua, joka on viikolla 14</a:t>
          </a:r>
          <a:endParaRPr lang="fi-FI" sz="1100">
            <a:solidFill>
              <a:srgbClr val="FF0000"/>
            </a:solidFill>
            <a:latin typeface="Calibri"/>
            <a:ea typeface="+mn-ea"/>
            <a:cs typeface="+mn-cs"/>
          </a:endParaRPr>
        </a:p>
      </dgm:t>
    </dgm:pt>
    <dgm:pt modelId="{EDE7A55F-9D2A-404C-AB86-65A84DE574EE}" type="parTrans" cxnId="{C1165752-522D-44CF-B9D8-FAEFF13F5F48}">
      <dgm:prSet/>
      <dgm:spPr/>
      <dgm:t>
        <a:bodyPr/>
        <a:lstStyle/>
        <a:p>
          <a:endParaRPr lang="fi-FI"/>
        </a:p>
      </dgm:t>
    </dgm:pt>
    <dgm:pt modelId="{736D80C9-697E-4832-BAD0-1172BB9A599D}" type="sibTrans" cxnId="{C1165752-522D-44CF-B9D8-FAEFF13F5F48}">
      <dgm:prSet/>
      <dgm:spPr/>
      <dgm:t>
        <a:bodyPr/>
        <a:lstStyle/>
        <a:p>
          <a:endParaRPr lang="fi-FI"/>
        </a:p>
      </dgm:t>
    </dgm:pt>
    <dgm:pt modelId="{25085C77-738C-4B4C-9244-20603D3AC931}" type="pres">
      <dgm:prSet presAssocID="{917C6A77-D4C9-4453-9AB8-D879C515FC78}" presName="Name0" presStyleCnt="0">
        <dgm:presLayoutVars>
          <dgm:chMax val="7"/>
          <dgm:chPref val="7"/>
          <dgm:dir/>
          <dgm:animOne val="branch"/>
          <dgm:animLvl val="lvl"/>
        </dgm:presLayoutVars>
      </dgm:prSet>
      <dgm:spPr/>
    </dgm:pt>
    <dgm:pt modelId="{A8DF1ECC-93DD-45EF-B7DA-FB5EC4DD90F0}" type="pres">
      <dgm:prSet presAssocID="{C80E2D4A-52A8-4016-B18B-7EB2073E6171}" presName="composite" presStyleCnt="0"/>
      <dgm:spPr/>
    </dgm:pt>
    <dgm:pt modelId="{4E24C3EB-0D05-4D24-B8DC-C58CB6FAD211}" type="pres">
      <dgm:prSet presAssocID="{C80E2D4A-52A8-4016-B18B-7EB2073E6171}" presName="BackAccent" presStyleLbl="bgShp" presStyleIdx="0" presStyleCnt="4"/>
      <dgm:spPr/>
    </dgm:pt>
    <dgm:pt modelId="{4B573555-A301-4BBD-9F23-03591B34576A}" type="pres">
      <dgm:prSet presAssocID="{C80E2D4A-52A8-4016-B18B-7EB2073E6171}" presName="Accent" presStyleLbl="alignNode1" presStyleIdx="0" presStyleCnt="4"/>
      <dgm:spPr/>
    </dgm:pt>
    <dgm:pt modelId="{C752EE0C-0310-4D47-9E0E-B90E40EE5DA4}" type="pres">
      <dgm:prSet presAssocID="{C80E2D4A-52A8-4016-B18B-7EB2073E6171}" presName="Child" presStyleLbl="revTx" presStyleIdx="0" presStyleCnt="8" custScaleX="136435">
        <dgm:presLayoutVars>
          <dgm:chMax val="0"/>
          <dgm:chPref val="0"/>
          <dgm:bulletEnabled val="1"/>
        </dgm:presLayoutVars>
      </dgm:prSet>
      <dgm:spPr/>
    </dgm:pt>
    <dgm:pt modelId="{B24BC888-2211-48BF-9DEA-895A43F19E13}" type="pres">
      <dgm:prSet presAssocID="{C80E2D4A-52A8-4016-B18B-7EB2073E6171}" presName="Parent" presStyleLbl="revTx" presStyleIdx="1" presStyleCnt="8" custScaleY="152609">
        <dgm:presLayoutVars>
          <dgm:chMax val="1"/>
          <dgm:chPref val="1"/>
          <dgm:bulletEnabled val="1"/>
        </dgm:presLayoutVars>
      </dgm:prSet>
      <dgm:spPr/>
    </dgm:pt>
    <dgm:pt modelId="{99FAD161-CDC4-4B52-9271-C67644DF641A}" type="pres">
      <dgm:prSet presAssocID="{D584F991-F4CD-48B7-841A-5E3F37BAE97C}" presName="sibTrans" presStyleCnt="0"/>
      <dgm:spPr/>
    </dgm:pt>
    <dgm:pt modelId="{0C8B75EE-9C46-4CDC-82F6-758702E6F90A}" type="pres">
      <dgm:prSet presAssocID="{14483BEA-DC05-4CFC-A668-65D032FD44BE}" presName="composite" presStyleCnt="0"/>
      <dgm:spPr/>
    </dgm:pt>
    <dgm:pt modelId="{705DE374-ABAE-4663-869C-ECCBCB8D22C4}" type="pres">
      <dgm:prSet presAssocID="{14483BEA-DC05-4CFC-A668-65D032FD44BE}" presName="BackAccent" presStyleLbl="bgShp" presStyleIdx="1" presStyleCnt="4"/>
      <dgm:spPr/>
    </dgm:pt>
    <dgm:pt modelId="{BDAE1C71-5EA0-4C36-97E2-98F084F57E06}" type="pres">
      <dgm:prSet presAssocID="{14483BEA-DC05-4CFC-A668-65D032FD44BE}" presName="Accent" presStyleLbl="alignNode1" presStyleIdx="1" presStyleCnt="4"/>
      <dgm:spPr/>
    </dgm:pt>
    <dgm:pt modelId="{BF099E1A-7956-4950-AE61-44696C40EF87}" type="pres">
      <dgm:prSet presAssocID="{14483BEA-DC05-4CFC-A668-65D032FD44BE}" presName="Child" presStyleLbl="revTx" presStyleIdx="2" presStyleCnt="8" custScaleX="114011">
        <dgm:presLayoutVars>
          <dgm:chMax val="0"/>
          <dgm:chPref val="0"/>
          <dgm:bulletEnabled val="1"/>
        </dgm:presLayoutVars>
      </dgm:prSet>
      <dgm:spPr/>
    </dgm:pt>
    <dgm:pt modelId="{C2166CE0-406C-4B66-8D49-66F566A53D03}" type="pres">
      <dgm:prSet presAssocID="{14483BEA-DC05-4CFC-A668-65D032FD44BE}" presName="Parent" presStyleLbl="revTx" presStyleIdx="3" presStyleCnt="8">
        <dgm:presLayoutVars>
          <dgm:chMax val="1"/>
          <dgm:chPref val="1"/>
          <dgm:bulletEnabled val="1"/>
        </dgm:presLayoutVars>
      </dgm:prSet>
      <dgm:spPr/>
    </dgm:pt>
    <dgm:pt modelId="{BE1692B8-9918-48B1-8E78-EE3762225787}" type="pres">
      <dgm:prSet presAssocID="{C3BBE03D-7126-4ECB-98E7-DBF252084216}" presName="sibTrans" presStyleCnt="0"/>
      <dgm:spPr/>
    </dgm:pt>
    <dgm:pt modelId="{58BCC0F5-C49C-43DC-9C9F-4471FFD0C8E3}" type="pres">
      <dgm:prSet presAssocID="{779E49AE-3F19-4F9D-8137-A51F1818B799}" presName="composite" presStyleCnt="0"/>
      <dgm:spPr/>
    </dgm:pt>
    <dgm:pt modelId="{6927B2A7-E7CF-4F34-99CC-3813073BBB1B}" type="pres">
      <dgm:prSet presAssocID="{779E49AE-3F19-4F9D-8137-A51F1818B799}" presName="BackAccent" presStyleLbl="bgShp" presStyleIdx="2" presStyleCnt="4"/>
      <dgm:spPr/>
    </dgm:pt>
    <dgm:pt modelId="{D33B11C7-80E8-4600-9F6C-1888B4A23CAC}" type="pres">
      <dgm:prSet presAssocID="{779E49AE-3F19-4F9D-8137-A51F1818B799}" presName="Accent" presStyleLbl="alignNode1" presStyleIdx="2" presStyleCnt="4"/>
      <dgm:spPr/>
    </dgm:pt>
    <dgm:pt modelId="{1037E8C6-3EA8-40A7-BD1F-53C55E959FD1}" type="pres">
      <dgm:prSet presAssocID="{779E49AE-3F19-4F9D-8137-A51F1818B799}" presName="Child" presStyleLbl="revTx" presStyleIdx="4" presStyleCnt="8">
        <dgm:presLayoutVars>
          <dgm:chMax val="0"/>
          <dgm:chPref val="0"/>
          <dgm:bulletEnabled val="1"/>
        </dgm:presLayoutVars>
      </dgm:prSet>
      <dgm:spPr/>
    </dgm:pt>
    <dgm:pt modelId="{10A022DD-2875-4092-9F62-6CF2E65163AB}" type="pres">
      <dgm:prSet presAssocID="{779E49AE-3F19-4F9D-8137-A51F1818B799}" presName="Parent" presStyleLbl="revTx" presStyleIdx="5" presStyleCnt="8">
        <dgm:presLayoutVars>
          <dgm:chMax val="1"/>
          <dgm:chPref val="1"/>
          <dgm:bulletEnabled val="1"/>
        </dgm:presLayoutVars>
      </dgm:prSet>
      <dgm:spPr/>
    </dgm:pt>
    <dgm:pt modelId="{3E43C8C2-EC27-4506-ACC9-1CDD36ED26B7}" type="pres">
      <dgm:prSet presAssocID="{5BFDB0AD-2F70-4393-B21A-F657FAF38E67}" presName="sibTrans" presStyleCnt="0"/>
      <dgm:spPr/>
    </dgm:pt>
    <dgm:pt modelId="{43F3F848-C2C3-4008-938F-701C2FD7A8F6}" type="pres">
      <dgm:prSet presAssocID="{533AE5C4-3F9A-47C9-8AAA-92BD1380C08F}" presName="composite" presStyleCnt="0"/>
      <dgm:spPr/>
    </dgm:pt>
    <dgm:pt modelId="{CC2773D2-9450-40E4-93D7-A2312DB96D93}" type="pres">
      <dgm:prSet presAssocID="{533AE5C4-3F9A-47C9-8AAA-92BD1380C08F}" presName="BackAccent" presStyleLbl="bgShp" presStyleIdx="3" presStyleCnt="4"/>
      <dgm:spPr/>
    </dgm:pt>
    <dgm:pt modelId="{769AE194-742E-4E22-8187-E33E14A6DFDA}" type="pres">
      <dgm:prSet presAssocID="{533AE5C4-3F9A-47C9-8AAA-92BD1380C08F}" presName="Accent" presStyleLbl="alignNode1" presStyleIdx="3" presStyleCnt="4"/>
      <dgm:spPr/>
    </dgm:pt>
    <dgm:pt modelId="{B4F2CC26-07D4-4498-B705-90CBBAB5AF41}" type="pres">
      <dgm:prSet presAssocID="{533AE5C4-3F9A-47C9-8AAA-92BD1380C08F}" presName="Child" presStyleLbl="revTx" presStyleIdx="6" presStyleCnt="8" custScaleX="118754">
        <dgm:presLayoutVars>
          <dgm:chMax val="0"/>
          <dgm:chPref val="0"/>
          <dgm:bulletEnabled val="1"/>
        </dgm:presLayoutVars>
      </dgm:prSet>
      <dgm:spPr/>
    </dgm:pt>
    <dgm:pt modelId="{DB3E46F3-3F56-46C5-A071-85A4D8A2FE9B}" type="pres">
      <dgm:prSet presAssocID="{533AE5C4-3F9A-47C9-8AAA-92BD1380C08F}" presName="Parent" presStyleLbl="revTx" presStyleIdx="7" presStyleCnt="8">
        <dgm:presLayoutVars>
          <dgm:chMax val="1"/>
          <dgm:chPref val="1"/>
          <dgm:bulletEnabled val="1"/>
        </dgm:presLayoutVars>
      </dgm:prSet>
      <dgm:spPr/>
    </dgm:pt>
  </dgm:ptLst>
  <dgm:cxnLst>
    <dgm:cxn modelId="{9F70C106-DDF7-4AC8-B1FB-03C1D1E817AD}" srcId="{C80E2D4A-52A8-4016-B18B-7EB2073E6171}" destId="{705FB17F-3ED7-4EF5-BDD8-6E0F0751FFFB}" srcOrd="0" destOrd="0" parTransId="{8463A103-4669-4A7E-AA67-8BDA69183B8E}" sibTransId="{1411928E-F64C-4874-95DB-403AE54B2958}"/>
    <dgm:cxn modelId="{EB14680C-7345-48E4-AC21-F303B1A6AC56}" type="presOf" srcId="{917C6A77-D4C9-4453-9AB8-D879C515FC78}" destId="{25085C77-738C-4B4C-9244-20603D3AC931}" srcOrd="0" destOrd="0" presId="urn:microsoft.com/office/officeart/2008/layout/IncreasingCircleProcess"/>
    <dgm:cxn modelId="{FF4BEF0D-5D62-4284-9F6B-765CDCCC3106}" type="presOf" srcId="{4B8D33EE-5CEF-4D87-ACAD-0D8C3233ABCD}" destId="{B4F2CC26-07D4-4498-B705-90CBBAB5AF41}" srcOrd="0" destOrd="1" presId="urn:microsoft.com/office/officeart/2008/layout/IncreasingCircleProcess"/>
    <dgm:cxn modelId="{FAA1850F-E166-4B6D-8BEB-BD0233AE8BDB}" type="presOf" srcId="{20B59CEC-5EB8-4EB7-AFBA-99912E83E10D}" destId="{C752EE0C-0310-4D47-9E0E-B90E40EE5DA4}" srcOrd="0" destOrd="3" presId="urn:microsoft.com/office/officeart/2008/layout/IncreasingCircleProcess"/>
    <dgm:cxn modelId="{4B8E2616-5ED9-4A10-9F16-5F1C72AF8FFB}" srcId="{779E49AE-3F19-4F9D-8137-A51F1818B799}" destId="{CD0F59B4-90DE-41D7-AEC0-61C642AC4924}" srcOrd="1" destOrd="0" parTransId="{F8E1B0CA-336E-46EC-83C4-B4D01CD99975}" sibTransId="{1A38F054-0060-4794-83BD-6EE31B0ADFC2}"/>
    <dgm:cxn modelId="{6A98481C-9A83-4689-BF2E-DBCC94D1F1EF}" srcId="{14483BEA-DC05-4CFC-A668-65D032FD44BE}" destId="{0F2732C9-EB4C-4236-A89C-1D85B70CAF1D}" srcOrd="0" destOrd="0" parTransId="{91126635-A6AD-40EB-B94A-E195B6D6645D}" sibTransId="{D9108378-B406-4C2F-8D09-C4FEBE679C1C}"/>
    <dgm:cxn modelId="{981DF41C-F294-4A42-8653-19BD8B5108EB}" srcId="{14483BEA-DC05-4CFC-A668-65D032FD44BE}" destId="{B2EE3401-38C7-4E3F-BE10-E91E2E2C3FA9}" srcOrd="1" destOrd="0" parTransId="{BEE75080-2FCF-443F-A3DB-2C188D19C4FE}" sibTransId="{BB844E34-350C-4AB8-ABD1-4883BA873679}"/>
    <dgm:cxn modelId="{B7226523-7C31-45D8-9C38-8DA411064487}" type="presOf" srcId="{CB12B012-53FC-4CEB-ACBB-5829D9778E00}" destId="{BF099E1A-7956-4950-AE61-44696C40EF87}" srcOrd="0" destOrd="2" presId="urn:microsoft.com/office/officeart/2008/layout/IncreasingCircleProcess"/>
    <dgm:cxn modelId="{A57D4626-8F72-447B-BB4A-FF1C2079005E}" srcId="{917C6A77-D4C9-4453-9AB8-D879C515FC78}" destId="{14483BEA-DC05-4CFC-A668-65D032FD44BE}" srcOrd="1" destOrd="0" parTransId="{A5221927-7E76-42D8-ADEE-D8F3FD16836F}" sibTransId="{C3BBE03D-7126-4ECB-98E7-DBF252084216}"/>
    <dgm:cxn modelId="{735F1129-42F0-446A-AF89-45424752B29A}" srcId="{779E49AE-3F19-4F9D-8137-A51F1818B799}" destId="{CCF27C93-73F2-4CEB-B319-ED891B5A7636}" srcOrd="3" destOrd="0" parTransId="{68001CE4-8017-4387-8DF1-B2FEAE48793D}" sibTransId="{5216C849-BD0A-4FF2-971C-8759CE570352}"/>
    <dgm:cxn modelId="{7FB7DD35-BDDA-43A2-A209-F80D2E434C81}" srcId="{C80E2D4A-52A8-4016-B18B-7EB2073E6171}" destId="{20B59CEC-5EB8-4EB7-AFBA-99912E83E10D}" srcOrd="3" destOrd="0" parTransId="{D53AE65C-C4F4-4378-80DA-46F86854479F}" sibTransId="{54673C09-6F18-4F91-883F-3FED94570F9C}"/>
    <dgm:cxn modelId="{C362C940-5D0F-492B-871B-B3F91D7492E0}" srcId="{779E49AE-3F19-4F9D-8137-A51F1818B799}" destId="{871C9567-3803-45D3-8913-7A2ABA14763A}" srcOrd="0" destOrd="0" parTransId="{5873AA5C-6EF9-4D81-B0EB-F46AA04D7CB2}" sibTransId="{D9F910B6-D272-40EF-AB36-2C297FBAAEE9}"/>
    <dgm:cxn modelId="{C06ECF5F-AFBA-4E53-95B5-6BC349D0608B}" type="presOf" srcId="{B2EE3401-38C7-4E3F-BE10-E91E2E2C3FA9}" destId="{BF099E1A-7956-4950-AE61-44696C40EF87}" srcOrd="0" destOrd="1" presId="urn:microsoft.com/office/officeart/2008/layout/IncreasingCircleProcess"/>
    <dgm:cxn modelId="{2AB1294A-F61F-47E4-9427-DCB3B0C727DD}" type="presOf" srcId="{C80E2D4A-52A8-4016-B18B-7EB2073E6171}" destId="{B24BC888-2211-48BF-9DEA-895A43F19E13}" srcOrd="0" destOrd="0" presId="urn:microsoft.com/office/officeart/2008/layout/IncreasingCircleProcess"/>
    <dgm:cxn modelId="{852A5E4A-A4A4-4ABD-9394-22CFDC700CA0}" srcId="{917C6A77-D4C9-4453-9AB8-D879C515FC78}" destId="{779E49AE-3F19-4F9D-8137-A51F1818B799}" srcOrd="2" destOrd="0" parTransId="{7EE3F092-D74E-4FF8-9B86-53676AB09E5E}" sibTransId="{5BFDB0AD-2F70-4393-B21A-F657FAF38E67}"/>
    <dgm:cxn modelId="{429DE94A-3F67-44ED-8E24-A6F0C029F6F1}" type="presOf" srcId="{65254822-C054-41D2-9FB5-6994764A1782}" destId="{1037E8C6-3EA8-40A7-BD1F-53C55E959FD1}" srcOrd="0" destOrd="2" presId="urn:microsoft.com/office/officeart/2008/layout/IncreasingCircleProcess"/>
    <dgm:cxn modelId="{C614234D-A61E-482B-8BBF-3DD61D52A387}" type="presOf" srcId="{779E49AE-3F19-4F9D-8137-A51F1818B799}" destId="{10A022DD-2875-4092-9F62-6CF2E65163AB}" srcOrd="0" destOrd="0" presId="urn:microsoft.com/office/officeart/2008/layout/IncreasingCircleProcess"/>
    <dgm:cxn modelId="{C1165752-522D-44CF-B9D8-FAEFF13F5F48}" srcId="{533AE5C4-3F9A-47C9-8AAA-92BD1380C08F}" destId="{882D286C-B959-41FC-8D29-C8B5F6F7A5B8}" srcOrd="2" destOrd="0" parTransId="{EDE7A55F-9D2A-404C-AB86-65A84DE574EE}" sibTransId="{736D80C9-697E-4832-BAD0-1172BB9A599D}"/>
    <dgm:cxn modelId="{2B4DFB73-DD42-4EBF-84E7-2E099F683B7E}" srcId="{C80E2D4A-52A8-4016-B18B-7EB2073E6171}" destId="{E8804407-99E7-43A0-B019-8AA98853BFB6}" srcOrd="1" destOrd="0" parTransId="{914DC0AB-1EF5-4FE4-8546-DF92A0CFD118}" sibTransId="{AFAF17C2-9B60-4D4A-922E-B9AA4B85BAF2}"/>
    <dgm:cxn modelId="{CCB96F74-9B32-476E-947D-D5A33FAF6960}" type="presOf" srcId="{0DD2CCB8-B251-4DF7-8A94-F78937F03532}" destId="{C752EE0C-0310-4D47-9E0E-B90E40EE5DA4}" srcOrd="0" destOrd="2" presId="urn:microsoft.com/office/officeart/2008/layout/IncreasingCircleProcess"/>
    <dgm:cxn modelId="{83A6615A-DC45-4CCB-83C8-5DADC9952B61}" srcId="{C80E2D4A-52A8-4016-B18B-7EB2073E6171}" destId="{F22E0479-AAFA-4C99-B24E-180DED5AA9C3}" srcOrd="4" destOrd="0" parTransId="{39B66864-0783-4DCA-BD3A-216CA1305901}" sibTransId="{1C21D351-ACB9-4D27-977E-18A6D0BB103A}"/>
    <dgm:cxn modelId="{8587767C-D091-4E84-8436-A4EC7C8F919E}" type="presOf" srcId="{A121EB13-FF2C-4452-888F-3EE4EE7F8113}" destId="{B4F2CC26-07D4-4498-B705-90CBBAB5AF41}" srcOrd="0" destOrd="0" presId="urn:microsoft.com/office/officeart/2008/layout/IncreasingCircleProcess"/>
    <dgm:cxn modelId="{6207417F-1D1B-4D63-83E5-7F111E0636C9}" srcId="{533AE5C4-3F9A-47C9-8AAA-92BD1380C08F}" destId="{A121EB13-FF2C-4452-888F-3EE4EE7F8113}" srcOrd="0" destOrd="0" parTransId="{1AF1380D-C248-41A4-B276-76974915D858}" sibTransId="{90BD8918-0292-4057-8565-AB60FBD61E6E}"/>
    <dgm:cxn modelId="{2DC0B083-D729-4DC6-B2B0-EEC30438C627}" type="presOf" srcId="{882D286C-B959-41FC-8D29-C8B5F6F7A5B8}" destId="{B4F2CC26-07D4-4498-B705-90CBBAB5AF41}" srcOrd="0" destOrd="2" presId="urn:microsoft.com/office/officeart/2008/layout/IncreasingCircleProcess"/>
    <dgm:cxn modelId="{87929C8B-564B-454D-B428-CA9795451427}" srcId="{C80E2D4A-52A8-4016-B18B-7EB2073E6171}" destId="{0DD2CCB8-B251-4DF7-8A94-F78937F03532}" srcOrd="2" destOrd="0" parTransId="{80343C8F-47B8-4315-8881-BE045B739B3F}" sibTransId="{EF50BC61-57AC-4826-B57B-A3DD6FD02606}"/>
    <dgm:cxn modelId="{FD2FC38B-D054-4F49-ADB9-59FF5F4CF44B}" type="presOf" srcId="{F22E0479-AAFA-4C99-B24E-180DED5AA9C3}" destId="{C752EE0C-0310-4D47-9E0E-B90E40EE5DA4}" srcOrd="0" destOrd="4" presId="urn:microsoft.com/office/officeart/2008/layout/IncreasingCircleProcess"/>
    <dgm:cxn modelId="{36753094-DFB4-4A00-9C3F-A1FE24BA8185}" type="presOf" srcId="{705FB17F-3ED7-4EF5-BDD8-6E0F0751FFFB}" destId="{C752EE0C-0310-4D47-9E0E-B90E40EE5DA4}" srcOrd="0" destOrd="0" presId="urn:microsoft.com/office/officeart/2008/layout/IncreasingCircleProcess"/>
    <dgm:cxn modelId="{F78D1497-3F63-429B-8045-FC88F3ABCCE6}" type="presOf" srcId="{CCF27C93-73F2-4CEB-B319-ED891B5A7636}" destId="{1037E8C6-3EA8-40A7-BD1F-53C55E959FD1}" srcOrd="0" destOrd="3" presId="urn:microsoft.com/office/officeart/2008/layout/IncreasingCircleProcess"/>
    <dgm:cxn modelId="{E199F899-8D18-423F-9548-6174AB4136F2}" srcId="{917C6A77-D4C9-4453-9AB8-D879C515FC78}" destId="{533AE5C4-3F9A-47C9-8AAA-92BD1380C08F}" srcOrd="3" destOrd="0" parTransId="{F43732D5-E9C5-4421-A260-EB067014BC1A}" sibTransId="{1236CBB6-67C3-4420-8B03-01D4D1578B2E}"/>
    <dgm:cxn modelId="{9004249B-6012-4843-93F3-0874A06E4F7E}" srcId="{917C6A77-D4C9-4453-9AB8-D879C515FC78}" destId="{C80E2D4A-52A8-4016-B18B-7EB2073E6171}" srcOrd="0" destOrd="0" parTransId="{A2A9A8D7-8E8B-485C-A4DB-AA8425BDF788}" sibTransId="{D584F991-F4CD-48B7-841A-5E3F37BAE97C}"/>
    <dgm:cxn modelId="{1A7C7FB2-9AC9-41C4-BBFD-89E0812C1A8D}" type="presOf" srcId="{E8804407-99E7-43A0-B019-8AA98853BFB6}" destId="{C752EE0C-0310-4D47-9E0E-B90E40EE5DA4}" srcOrd="0" destOrd="1" presId="urn:microsoft.com/office/officeart/2008/layout/IncreasingCircleProcess"/>
    <dgm:cxn modelId="{854173B6-3EC5-498D-B158-FBA90B921F1C}" srcId="{14483BEA-DC05-4CFC-A668-65D032FD44BE}" destId="{CB12B012-53FC-4CEB-ACBB-5829D9778E00}" srcOrd="2" destOrd="0" parTransId="{858ECF93-D39D-427F-8BE4-F4809A04351C}" sibTransId="{15F7BB39-BBFC-48DF-9EA4-E77202B611FC}"/>
    <dgm:cxn modelId="{75115AB7-5323-467B-9D1B-B773D6249AB5}" srcId="{779E49AE-3F19-4F9D-8137-A51F1818B799}" destId="{65254822-C054-41D2-9FB5-6994764A1782}" srcOrd="2" destOrd="0" parTransId="{7B3F5451-9485-46B4-8B62-9B5F10091703}" sibTransId="{E786D355-E897-46CB-8F3E-C870DD233FC1}"/>
    <dgm:cxn modelId="{86DA88BE-1A9D-41DF-8AC0-122E226B4BFB}" type="presOf" srcId="{14483BEA-DC05-4CFC-A668-65D032FD44BE}" destId="{C2166CE0-406C-4B66-8D49-66F566A53D03}" srcOrd="0" destOrd="0" presId="urn:microsoft.com/office/officeart/2008/layout/IncreasingCircleProcess"/>
    <dgm:cxn modelId="{860950C0-0289-4450-98C8-BD6F0C11CBE4}" type="presOf" srcId="{871C9567-3803-45D3-8913-7A2ABA14763A}" destId="{1037E8C6-3EA8-40A7-BD1F-53C55E959FD1}" srcOrd="0" destOrd="0" presId="urn:microsoft.com/office/officeart/2008/layout/IncreasingCircleProcess"/>
    <dgm:cxn modelId="{EBC254C8-92BC-48E3-AB7E-E1EEC71064DB}" type="presOf" srcId="{0F2732C9-EB4C-4236-A89C-1D85B70CAF1D}" destId="{BF099E1A-7956-4950-AE61-44696C40EF87}" srcOrd="0" destOrd="0" presId="urn:microsoft.com/office/officeart/2008/layout/IncreasingCircleProcess"/>
    <dgm:cxn modelId="{62FC40E0-EA67-4AE2-86D9-1DA02315C70C}" type="presOf" srcId="{533AE5C4-3F9A-47C9-8AAA-92BD1380C08F}" destId="{DB3E46F3-3F56-46C5-A071-85A4D8A2FE9B}" srcOrd="0" destOrd="0" presId="urn:microsoft.com/office/officeart/2008/layout/IncreasingCircleProcess"/>
    <dgm:cxn modelId="{7029E6EB-8F5A-4A34-92E0-76E860F26E5B}" srcId="{533AE5C4-3F9A-47C9-8AAA-92BD1380C08F}" destId="{4B8D33EE-5CEF-4D87-ACAD-0D8C3233ABCD}" srcOrd="1" destOrd="0" parTransId="{AFDC48D8-5B38-481A-B3C6-1217F1C3C8E7}" sibTransId="{89E4DFDE-C171-41F3-8509-65ADC17D35E5}"/>
    <dgm:cxn modelId="{A2407CED-82B2-4406-9513-627AD63CF212}" type="presOf" srcId="{DA31B493-6989-4C07-8445-88B2261D44EB}" destId="{BF099E1A-7956-4950-AE61-44696C40EF87}" srcOrd="0" destOrd="3" presId="urn:microsoft.com/office/officeart/2008/layout/IncreasingCircleProcess"/>
    <dgm:cxn modelId="{EEBEC2F7-6BAC-418B-8EEA-489C29C7650A}" srcId="{14483BEA-DC05-4CFC-A668-65D032FD44BE}" destId="{DA31B493-6989-4C07-8445-88B2261D44EB}" srcOrd="3" destOrd="0" parTransId="{B3C97B55-A987-4D18-86A9-3FB313837C44}" sibTransId="{1C25FB4D-B37F-47EB-BE8A-06960D7BBFAD}"/>
    <dgm:cxn modelId="{E0E066FA-1FF5-49F6-821C-13D63DAF78A4}" type="presOf" srcId="{CD0F59B4-90DE-41D7-AEC0-61C642AC4924}" destId="{1037E8C6-3EA8-40A7-BD1F-53C55E959FD1}" srcOrd="0" destOrd="1" presId="urn:microsoft.com/office/officeart/2008/layout/IncreasingCircleProcess"/>
    <dgm:cxn modelId="{63795801-388E-47CA-82DF-12BE8CB1AAA2}" type="presParOf" srcId="{25085C77-738C-4B4C-9244-20603D3AC931}" destId="{A8DF1ECC-93DD-45EF-B7DA-FB5EC4DD90F0}" srcOrd="0" destOrd="0" presId="urn:microsoft.com/office/officeart/2008/layout/IncreasingCircleProcess"/>
    <dgm:cxn modelId="{7632C190-0276-4236-9000-530C9877ADE0}" type="presParOf" srcId="{A8DF1ECC-93DD-45EF-B7DA-FB5EC4DD90F0}" destId="{4E24C3EB-0D05-4D24-B8DC-C58CB6FAD211}" srcOrd="0" destOrd="0" presId="urn:microsoft.com/office/officeart/2008/layout/IncreasingCircleProcess"/>
    <dgm:cxn modelId="{C73D270E-6B69-49E2-ADB5-56A096202311}" type="presParOf" srcId="{A8DF1ECC-93DD-45EF-B7DA-FB5EC4DD90F0}" destId="{4B573555-A301-4BBD-9F23-03591B34576A}" srcOrd="1" destOrd="0" presId="urn:microsoft.com/office/officeart/2008/layout/IncreasingCircleProcess"/>
    <dgm:cxn modelId="{0EF04A91-6B03-4BF6-9D2F-56E32BC9F378}" type="presParOf" srcId="{A8DF1ECC-93DD-45EF-B7DA-FB5EC4DD90F0}" destId="{C752EE0C-0310-4D47-9E0E-B90E40EE5DA4}" srcOrd="2" destOrd="0" presId="urn:microsoft.com/office/officeart/2008/layout/IncreasingCircleProcess"/>
    <dgm:cxn modelId="{C8DD48D7-415D-49CF-88E5-84040008C80E}" type="presParOf" srcId="{A8DF1ECC-93DD-45EF-B7DA-FB5EC4DD90F0}" destId="{B24BC888-2211-48BF-9DEA-895A43F19E13}" srcOrd="3" destOrd="0" presId="urn:microsoft.com/office/officeart/2008/layout/IncreasingCircleProcess"/>
    <dgm:cxn modelId="{B13B161C-15A1-4A02-91AA-122B66572D7E}" type="presParOf" srcId="{25085C77-738C-4B4C-9244-20603D3AC931}" destId="{99FAD161-CDC4-4B52-9271-C67644DF641A}" srcOrd="1" destOrd="0" presId="urn:microsoft.com/office/officeart/2008/layout/IncreasingCircleProcess"/>
    <dgm:cxn modelId="{7B59C3D3-FE07-4E45-AC51-4D1E3D02E0F5}" type="presParOf" srcId="{25085C77-738C-4B4C-9244-20603D3AC931}" destId="{0C8B75EE-9C46-4CDC-82F6-758702E6F90A}" srcOrd="2" destOrd="0" presId="urn:microsoft.com/office/officeart/2008/layout/IncreasingCircleProcess"/>
    <dgm:cxn modelId="{B93CEF56-CC64-40B6-8B6F-A92160CB115A}" type="presParOf" srcId="{0C8B75EE-9C46-4CDC-82F6-758702E6F90A}" destId="{705DE374-ABAE-4663-869C-ECCBCB8D22C4}" srcOrd="0" destOrd="0" presId="urn:microsoft.com/office/officeart/2008/layout/IncreasingCircleProcess"/>
    <dgm:cxn modelId="{26D15FBD-B0D5-4C74-946F-B140C526E27E}" type="presParOf" srcId="{0C8B75EE-9C46-4CDC-82F6-758702E6F90A}" destId="{BDAE1C71-5EA0-4C36-97E2-98F084F57E06}" srcOrd="1" destOrd="0" presId="urn:microsoft.com/office/officeart/2008/layout/IncreasingCircleProcess"/>
    <dgm:cxn modelId="{90DB93A8-CA6F-48F5-8D97-A2E4E2B4F0CB}" type="presParOf" srcId="{0C8B75EE-9C46-4CDC-82F6-758702E6F90A}" destId="{BF099E1A-7956-4950-AE61-44696C40EF87}" srcOrd="2" destOrd="0" presId="urn:microsoft.com/office/officeart/2008/layout/IncreasingCircleProcess"/>
    <dgm:cxn modelId="{22B78842-27A9-46DD-9DF7-2E002F0C150C}" type="presParOf" srcId="{0C8B75EE-9C46-4CDC-82F6-758702E6F90A}" destId="{C2166CE0-406C-4B66-8D49-66F566A53D03}" srcOrd="3" destOrd="0" presId="urn:microsoft.com/office/officeart/2008/layout/IncreasingCircleProcess"/>
    <dgm:cxn modelId="{2F14AB09-1333-43F3-B269-3C4426A5523C}" type="presParOf" srcId="{25085C77-738C-4B4C-9244-20603D3AC931}" destId="{BE1692B8-9918-48B1-8E78-EE3762225787}" srcOrd="3" destOrd="0" presId="urn:microsoft.com/office/officeart/2008/layout/IncreasingCircleProcess"/>
    <dgm:cxn modelId="{8D3C5602-6094-483C-87F7-3E151D9A13DF}" type="presParOf" srcId="{25085C77-738C-4B4C-9244-20603D3AC931}" destId="{58BCC0F5-C49C-43DC-9C9F-4471FFD0C8E3}" srcOrd="4" destOrd="0" presId="urn:microsoft.com/office/officeart/2008/layout/IncreasingCircleProcess"/>
    <dgm:cxn modelId="{AC5D1EAB-A746-42D3-AB34-2CAE7810ACDE}" type="presParOf" srcId="{58BCC0F5-C49C-43DC-9C9F-4471FFD0C8E3}" destId="{6927B2A7-E7CF-4F34-99CC-3813073BBB1B}" srcOrd="0" destOrd="0" presId="urn:microsoft.com/office/officeart/2008/layout/IncreasingCircleProcess"/>
    <dgm:cxn modelId="{B19BDEAD-339E-4029-B6D2-963028B2AD92}" type="presParOf" srcId="{58BCC0F5-C49C-43DC-9C9F-4471FFD0C8E3}" destId="{D33B11C7-80E8-4600-9F6C-1888B4A23CAC}" srcOrd="1" destOrd="0" presId="urn:microsoft.com/office/officeart/2008/layout/IncreasingCircleProcess"/>
    <dgm:cxn modelId="{FA48DE8A-A3AC-4DB6-84E6-BC09E5BC8930}" type="presParOf" srcId="{58BCC0F5-C49C-43DC-9C9F-4471FFD0C8E3}" destId="{1037E8C6-3EA8-40A7-BD1F-53C55E959FD1}" srcOrd="2" destOrd="0" presId="urn:microsoft.com/office/officeart/2008/layout/IncreasingCircleProcess"/>
    <dgm:cxn modelId="{9E72E331-5B59-4A49-AF38-F0F4040C9108}" type="presParOf" srcId="{58BCC0F5-C49C-43DC-9C9F-4471FFD0C8E3}" destId="{10A022DD-2875-4092-9F62-6CF2E65163AB}" srcOrd="3" destOrd="0" presId="urn:microsoft.com/office/officeart/2008/layout/IncreasingCircleProcess"/>
    <dgm:cxn modelId="{EBF78D5D-94AD-4B8F-A02A-95F06584EEF5}" type="presParOf" srcId="{25085C77-738C-4B4C-9244-20603D3AC931}" destId="{3E43C8C2-EC27-4506-ACC9-1CDD36ED26B7}" srcOrd="5" destOrd="0" presId="urn:microsoft.com/office/officeart/2008/layout/IncreasingCircleProcess"/>
    <dgm:cxn modelId="{DAF1C7B2-BECE-43DB-B78F-DDEF808483EB}" type="presParOf" srcId="{25085C77-738C-4B4C-9244-20603D3AC931}" destId="{43F3F848-C2C3-4008-938F-701C2FD7A8F6}" srcOrd="6" destOrd="0" presId="urn:microsoft.com/office/officeart/2008/layout/IncreasingCircleProcess"/>
    <dgm:cxn modelId="{783D4F0A-F172-4FC1-8AA8-43D249598242}" type="presParOf" srcId="{43F3F848-C2C3-4008-938F-701C2FD7A8F6}" destId="{CC2773D2-9450-40E4-93D7-A2312DB96D93}" srcOrd="0" destOrd="0" presId="urn:microsoft.com/office/officeart/2008/layout/IncreasingCircleProcess"/>
    <dgm:cxn modelId="{44605AFA-59DF-4111-8F2C-13318CA53101}" type="presParOf" srcId="{43F3F848-C2C3-4008-938F-701C2FD7A8F6}" destId="{769AE194-742E-4E22-8187-E33E14A6DFDA}" srcOrd="1" destOrd="0" presId="urn:microsoft.com/office/officeart/2008/layout/IncreasingCircleProcess"/>
    <dgm:cxn modelId="{A61251B8-4924-4218-BD86-134CDDD53BA1}" type="presParOf" srcId="{43F3F848-C2C3-4008-938F-701C2FD7A8F6}" destId="{B4F2CC26-07D4-4498-B705-90CBBAB5AF41}" srcOrd="2" destOrd="0" presId="urn:microsoft.com/office/officeart/2008/layout/IncreasingCircleProcess"/>
    <dgm:cxn modelId="{E6564EDF-187B-4111-9376-553A279A051A}" type="presParOf" srcId="{43F3F848-C2C3-4008-938F-701C2FD7A8F6}" destId="{DB3E46F3-3F56-46C5-A071-85A4D8A2FE9B}" srcOrd="3" destOrd="0" presId="urn:microsoft.com/office/officeart/2008/layout/Increasing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4C3EB-0D05-4D24-B8DC-C58CB6FAD211}">
      <dsp:nvSpPr>
        <dsp:cNvPr id="0" name=""/>
        <dsp:cNvSpPr/>
      </dsp:nvSpPr>
      <dsp:spPr>
        <a:xfrm>
          <a:off x="3864" y="97882"/>
          <a:ext cx="372113" cy="372113"/>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B573555-A301-4BBD-9F23-03591B34576A}">
      <dsp:nvSpPr>
        <dsp:cNvPr id="0" name=""/>
        <dsp:cNvSpPr/>
      </dsp:nvSpPr>
      <dsp:spPr>
        <a:xfrm>
          <a:off x="41075" y="135093"/>
          <a:ext cx="297690" cy="297690"/>
        </a:xfrm>
        <a:prstGeom prst="chord">
          <a:avLst>
            <a:gd name="adj1" fmla="val 1800000"/>
            <a:gd name="adj2" fmla="val 900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52EE0C-0310-4D47-9E0E-B90E40EE5DA4}">
      <dsp:nvSpPr>
        <dsp:cNvPr id="0" name=""/>
        <dsp:cNvSpPr/>
      </dsp:nvSpPr>
      <dsp:spPr>
        <a:xfrm>
          <a:off x="252956" y="469995"/>
          <a:ext cx="1501923" cy="15659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27940" rIns="27940" bIns="27940" numCol="1" spcCol="1270" anchor="t" anchorCtr="0">
          <a:noAutofit/>
        </a:bodyPr>
        <a:lstStyle/>
        <a:p>
          <a:pPr marL="0" lvl="0" indent="0" algn="l" defTabSz="488950">
            <a:lnSpc>
              <a:spcPct val="90000"/>
            </a:lnSpc>
            <a:spcBef>
              <a:spcPct val="0"/>
            </a:spcBef>
            <a:spcAft>
              <a:spcPct val="35000"/>
            </a:spcAft>
            <a:buNone/>
          </a:pPr>
          <a:endParaRPr lang="fi-FI" sz="1100" kern="1200">
            <a:latin typeface="Calibri"/>
            <a:ea typeface="+mn-ea"/>
            <a:cs typeface="+mn-cs"/>
          </a:endParaRPr>
        </a:p>
        <a:p>
          <a:pPr marL="0" lvl="0" indent="0" algn="l" defTabSz="488950">
            <a:lnSpc>
              <a:spcPct val="90000"/>
            </a:lnSpc>
            <a:spcBef>
              <a:spcPct val="0"/>
            </a:spcBef>
            <a:spcAft>
              <a:spcPct val="35000"/>
            </a:spcAft>
            <a:buNone/>
          </a:pPr>
          <a:r>
            <a:rPr lang="fi-FI" sz="1100" kern="1200">
              <a:latin typeface="Calibri"/>
              <a:ea typeface="+mn-ea"/>
              <a:cs typeface="+mn-cs"/>
            </a:rPr>
            <a:t>Edeltävät opintojaksot suoritettu hyväksytysti!</a:t>
          </a:r>
        </a:p>
        <a:p>
          <a:pPr marL="0" lvl="0" indent="0" algn="l" defTabSz="488950">
            <a:lnSpc>
              <a:spcPct val="90000"/>
            </a:lnSpc>
            <a:spcBef>
              <a:spcPct val="0"/>
            </a:spcBef>
            <a:spcAft>
              <a:spcPct val="35000"/>
            </a:spcAft>
            <a:buNone/>
          </a:pPr>
          <a:r>
            <a:rPr lang="fi-FI" sz="1100" kern="1200">
              <a:latin typeface="Calibri"/>
              <a:ea typeface="+mn-ea"/>
              <a:cs typeface="+mn-cs"/>
            </a:rPr>
            <a:t>Yhteydenotto työpaikkaan</a:t>
          </a:r>
        </a:p>
        <a:p>
          <a:pPr marL="0" lvl="0" indent="0" algn="l" defTabSz="488950">
            <a:lnSpc>
              <a:spcPct val="90000"/>
            </a:lnSpc>
            <a:spcBef>
              <a:spcPct val="0"/>
            </a:spcBef>
            <a:spcAft>
              <a:spcPct val="35000"/>
            </a:spcAft>
            <a:buNone/>
          </a:pPr>
          <a:r>
            <a:rPr lang="fi-FI" sz="1100" kern="1200">
              <a:latin typeface="Calibri"/>
              <a:ea typeface="+mn-ea"/>
              <a:cs typeface="+mn-cs"/>
            </a:rPr>
            <a:t>Osallistuminen työpaikalla järjestettävän koulutuksen perehdytykseen</a:t>
          </a:r>
        </a:p>
        <a:p>
          <a:pPr marL="0" lvl="0" indent="0" algn="l" defTabSz="488950">
            <a:lnSpc>
              <a:spcPct val="90000"/>
            </a:lnSpc>
            <a:spcBef>
              <a:spcPct val="0"/>
            </a:spcBef>
            <a:spcAft>
              <a:spcPct val="35000"/>
            </a:spcAft>
            <a:buNone/>
          </a:pPr>
          <a:r>
            <a:rPr lang="fi-FI" sz="1100" kern="1200">
              <a:latin typeface="Calibri"/>
              <a:ea typeface="+mn-ea"/>
              <a:cs typeface="+mn-cs"/>
            </a:rPr>
            <a:t>Mahdollinen tutustumiskäynti työpaikkaan</a:t>
          </a:r>
        </a:p>
        <a:p>
          <a:pPr marL="0" lvl="0" indent="0" algn="l" defTabSz="488950">
            <a:lnSpc>
              <a:spcPct val="90000"/>
            </a:lnSpc>
            <a:spcBef>
              <a:spcPct val="0"/>
            </a:spcBef>
            <a:spcAft>
              <a:spcPct val="35000"/>
            </a:spcAft>
            <a:buNone/>
          </a:pPr>
          <a:r>
            <a:rPr lang="fi-FI" sz="1100" kern="1200">
              <a:latin typeface="Calibri"/>
              <a:ea typeface="+mn-ea"/>
              <a:cs typeface="+mn-cs"/>
            </a:rPr>
            <a:t>Tavoitteiden laatiminen - palautus Pedanettiin ja työpaikkaohjaajalle</a:t>
          </a:r>
          <a:endParaRPr lang="fi-FI" sz="1400" kern="1200">
            <a:latin typeface="Calibri"/>
            <a:ea typeface="+mn-ea"/>
            <a:cs typeface="+mn-cs"/>
          </a:endParaRPr>
        </a:p>
      </dsp:txBody>
      <dsp:txXfrm>
        <a:off x="252956" y="469995"/>
        <a:ext cx="1501923" cy="1565976"/>
      </dsp:txXfrm>
    </dsp:sp>
    <dsp:sp modelId="{B24BC888-2211-48BF-9DEA-895A43F19E13}">
      <dsp:nvSpPr>
        <dsp:cNvPr id="0" name=""/>
        <dsp:cNvSpPr/>
      </dsp:nvSpPr>
      <dsp:spPr>
        <a:xfrm>
          <a:off x="453501" y="0"/>
          <a:ext cx="1100834" cy="5678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b" anchorCtr="0">
          <a:noAutofit/>
        </a:bodyPr>
        <a:lstStyle/>
        <a:p>
          <a:pPr marL="0" lvl="0" indent="0" algn="l" defTabSz="533400">
            <a:lnSpc>
              <a:spcPct val="90000"/>
            </a:lnSpc>
            <a:spcBef>
              <a:spcPct val="0"/>
            </a:spcBef>
            <a:spcAft>
              <a:spcPct val="35000"/>
            </a:spcAft>
            <a:buNone/>
          </a:pPr>
          <a:endParaRPr lang="fi-FI" sz="1200" b="1" kern="1200">
            <a:latin typeface="Calibri"/>
            <a:ea typeface="+mn-ea"/>
            <a:cs typeface="+mn-cs"/>
          </a:endParaRPr>
        </a:p>
        <a:p>
          <a:pPr marL="0" lvl="0" indent="0" algn="l" defTabSz="533400">
            <a:lnSpc>
              <a:spcPct val="90000"/>
            </a:lnSpc>
            <a:spcBef>
              <a:spcPct val="0"/>
            </a:spcBef>
            <a:spcAft>
              <a:spcPct val="35000"/>
            </a:spcAft>
            <a:buNone/>
          </a:pPr>
          <a:endParaRPr lang="fi-FI" sz="1200" b="1" kern="1200">
            <a:latin typeface="Calibri"/>
            <a:ea typeface="+mn-ea"/>
            <a:cs typeface="+mn-cs"/>
          </a:endParaRPr>
        </a:p>
        <a:p>
          <a:pPr marL="0" lvl="0" indent="0" algn="l" defTabSz="533400">
            <a:lnSpc>
              <a:spcPct val="90000"/>
            </a:lnSpc>
            <a:spcBef>
              <a:spcPct val="0"/>
            </a:spcBef>
            <a:spcAft>
              <a:spcPct val="35000"/>
            </a:spcAft>
            <a:buNone/>
          </a:pPr>
          <a:endParaRPr lang="fi-FI" sz="1200" b="1" kern="1200">
            <a:latin typeface="Calibri"/>
            <a:ea typeface="+mn-ea"/>
            <a:cs typeface="+mn-cs"/>
          </a:endParaRPr>
        </a:p>
        <a:p>
          <a:pPr marL="0" lvl="0" indent="0" algn="l" defTabSz="533400">
            <a:lnSpc>
              <a:spcPct val="90000"/>
            </a:lnSpc>
            <a:spcBef>
              <a:spcPct val="0"/>
            </a:spcBef>
            <a:spcAft>
              <a:spcPct val="35000"/>
            </a:spcAft>
            <a:buNone/>
          </a:pPr>
          <a:r>
            <a:rPr lang="fi-FI" sz="1200" b="1" kern="1200">
              <a:latin typeface="Calibri"/>
              <a:ea typeface="+mn-ea"/>
              <a:cs typeface="+mn-cs"/>
            </a:rPr>
            <a:t>Ennen työpaikalla oppimista</a:t>
          </a:r>
        </a:p>
      </dsp:txBody>
      <dsp:txXfrm>
        <a:off x="453501" y="0"/>
        <a:ext cx="1100834" cy="567878"/>
      </dsp:txXfrm>
    </dsp:sp>
    <dsp:sp modelId="{705DE374-ABAE-4663-869C-ECCBCB8D22C4}">
      <dsp:nvSpPr>
        <dsp:cNvPr id="0" name=""/>
        <dsp:cNvSpPr/>
      </dsp:nvSpPr>
      <dsp:spPr>
        <a:xfrm>
          <a:off x="1832404" y="48941"/>
          <a:ext cx="372113" cy="372113"/>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DAE1C71-5EA0-4C36-97E2-98F084F57E06}">
      <dsp:nvSpPr>
        <dsp:cNvPr id="0" name=""/>
        <dsp:cNvSpPr/>
      </dsp:nvSpPr>
      <dsp:spPr>
        <a:xfrm>
          <a:off x="1869615" y="86152"/>
          <a:ext cx="297690" cy="297690"/>
        </a:xfrm>
        <a:prstGeom prst="chord">
          <a:avLst>
            <a:gd name="adj1" fmla="val 0"/>
            <a:gd name="adj2" fmla="val 1080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099E1A-7956-4950-AE61-44696C40EF87}">
      <dsp:nvSpPr>
        <dsp:cNvPr id="0" name=""/>
        <dsp:cNvSpPr/>
      </dsp:nvSpPr>
      <dsp:spPr>
        <a:xfrm>
          <a:off x="2204922" y="421054"/>
          <a:ext cx="1255072" cy="15659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27940" rIns="27940" bIns="27940" numCol="1" spcCol="1270" anchor="t" anchorCtr="0">
          <a:noAutofit/>
        </a:bodyPr>
        <a:lstStyle/>
        <a:p>
          <a:pPr marL="0" lvl="0" indent="0" algn="l" defTabSz="488950">
            <a:lnSpc>
              <a:spcPct val="90000"/>
            </a:lnSpc>
            <a:spcBef>
              <a:spcPct val="0"/>
            </a:spcBef>
            <a:spcAft>
              <a:spcPct val="35000"/>
            </a:spcAft>
            <a:buNone/>
          </a:pPr>
          <a:r>
            <a:rPr lang="fi-FI" sz="1100" kern="1200">
              <a:latin typeface="Calibri"/>
              <a:ea typeface="+mn-ea"/>
              <a:cs typeface="+mn-cs"/>
            </a:rPr>
            <a:t>Perehtyminen työpaikkaan: tutustuminen ympäristöön, lapsiin, vanhempiin, henkilökuntaan ja toimintatapoihin </a:t>
          </a:r>
        </a:p>
        <a:p>
          <a:pPr marL="0" lvl="0" indent="0" algn="l" defTabSz="488950">
            <a:lnSpc>
              <a:spcPct val="90000"/>
            </a:lnSpc>
            <a:spcBef>
              <a:spcPct val="0"/>
            </a:spcBef>
            <a:spcAft>
              <a:spcPct val="35000"/>
            </a:spcAft>
            <a:buNone/>
          </a:pPr>
          <a:r>
            <a:rPr lang="fi-FI" sz="1100" kern="1200">
              <a:latin typeface="Calibri"/>
              <a:ea typeface="+mn-ea"/>
              <a:cs typeface="+mn-cs"/>
            </a:rPr>
            <a:t>Oma esittely ilmoitustaululle ja esittäytyminen vanhemmille!</a:t>
          </a:r>
        </a:p>
        <a:p>
          <a:pPr marL="0" lvl="0" indent="0" algn="l" defTabSz="488950">
            <a:lnSpc>
              <a:spcPct val="90000"/>
            </a:lnSpc>
            <a:spcBef>
              <a:spcPct val="0"/>
            </a:spcBef>
            <a:spcAft>
              <a:spcPct val="35000"/>
            </a:spcAft>
            <a:buNone/>
          </a:pPr>
          <a:r>
            <a:rPr lang="fi-FI" sz="1100" kern="1200">
              <a:latin typeface="Calibri"/>
              <a:ea typeface="+mn-ea"/>
              <a:cs typeface="+mn-cs"/>
            </a:rPr>
            <a:t>Tavoitteiden tarkentaminen yhdessä työpaikkaohjaajan kanssa</a:t>
          </a:r>
        </a:p>
        <a:p>
          <a:pPr marL="0" lvl="0" indent="0" algn="l" defTabSz="488950">
            <a:lnSpc>
              <a:spcPct val="90000"/>
            </a:lnSpc>
            <a:spcBef>
              <a:spcPct val="0"/>
            </a:spcBef>
            <a:spcAft>
              <a:spcPct val="35000"/>
            </a:spcAft>
            <a:buNone/>
          </a:pPr>
          <a:r>
            <a:rPr lang="fi-FI" sz="1100" kern="1200">
              <a:latin typeface="Calibri"/>
              <a:ea typeface="+mn-ea"/>
              <a:cs typeface="+mn-cs"/>
            </a:rPr>
            <a:t>Työtehtävien suunnittelu</a:t>
          </a:r>
        </a:p>
      </dsp:txBody>
      <dsp:txXfrm>
        <a:off x="2204922" y="421054"/>
        <a:ext cx="1255072" cy="1565976"/>
      </dsp:txXfrm>
    </dsp:sp>
    <dsp:sp modelId="{C2166CE0-406C-4B66-8D49-66F566A53D03}">
      <dsp:nvSpPr>
        <dsp:cNvPr id="0" name=""/>
        <dsp:cNvSpPr/>
      </dsp:nvSpPr>
      <dsp:spPr>
        <a:xfrm>
          <a:off x="2282041" y="48941"/>
          <a:ext cx="1100834" cy="3721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b" anchorCtr="0">
          <a:noAutofit/>
        </a:bodyPr>
        <a:lstStyle/>
        <a:p>
          <a:pPr marL="0" lvl="0" indent="0" algn="l" defTabSz="533400">
            <a:lnSpc>
              <a:spcPct val="90000"/>
            </a:lnSpc>
            <a:spcBef>
              <a:spcPct val="0"/>
            </a:spcBef>
            <a:spcAft>
              <a:spcPct val="35000"/>
            </a:spcAft>
            <a:buNone/>
          </a:pPr>
          <a:r>
            <a:rPr lang="fi-FI" sz="1200" b="1" kern="1200">
              <a:latin typeface="Calibri"/>
              <a:ea typeface="+mn-ea"/>
              <a:cs typeface="+mn-cs"/>
            </a:rPr>
            <a:t>1. Viikko</a:t>
          </a:r>
        </a:p>
      </dsp:txBody>
      <dsp:txXfrm>
        <a:off x="2282041" y="48941"/>
        <a:ext cx="1100834" cy="372113"/>
      </dsp:txXfrm>
    </dsp:sp>
    <dsp:sp modelId="{6927B2A7-E7CF-4F34-99CC-3813073BBB1B}">
      <dsp:nvSpPr>
        <dsp:cNvPr id="0" name=""/>
        <dsp:cNvSpPr/>
      </dsp:nvSpPr>
      <dsp:spPr>
        <a:xfrm>
          <a:off x="3537518" y="48941"/>
          <a:ext cx="372113" cy="372113"/>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33B11C7-80E8-4600-9F6C-1888B4A23CAC}">
      <dsp:nvSpPr>
        <dsp:cNvPr id="0" name=""/>
        <dsp:cNvSpPr/>
      </dsp:nvSpPr>
      <dsp:spPr>
        <a:xfrm>
          <a:off x="3574729" y="86152"/>
          <a:ext cx="297690" cy="297690"/>
        </a:xfrm>
        <a:prstGeom prst="chord">
          <a:avLst>
            <a:gd name="adj1" fmla="val 19800000"/>
            <a:gd name="adj2" fmla="val 1260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37E8C6-3EA8-40A7-BD1F-53C55E959FD1}">
      <dsp:nvSpPr>
        <dsp:cNvPr id="0" name=""/>
        <dsp:cNvSpPr/>
      </dsp:nvSpPr>
      <dsp:spPr>
        <a:xfrm>
          <a:off x="3987155" y="421054"/>
          <a:ext cx="1100834" cy="15659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27940" rIns="27940" bIns="27940" numCol="1" spcCol="1270" anchor="t" anchorCtr="0">
          <a:noAutofit/>
        </a:bodyPr>
        <a:lstStyle/>
        <a:p>
          <a:pPr marL="0" lvl="0" indent="0" algn="l" defTabSz="488950">
            <a:lnSpc>
              <a:spcPct val="90000"/>
            </a:lnSpc>
            <a:spcBef>
              <a:spcPct val="0"/>
            </a:spcBef>
            <a:spcAft>
              <a:spcPts val="0"/>
            </a:spcAft>
            <a:buNone/>
          </a:pPr>
          <a:r>
            <a:rPr lang="fi-FI" sz="1100" kern="1200">
              <a:latin typeface="Calibri"/>
              <a:ea typeface="+mn-ea"/>
              <a:cs typeface="+mn-cs"/>
            </a:rPr>
            <a:t>Aktiivinen työskentely sovitun mukaisesti</a:t>
          </a:r>
        </a:p>
        <a:p>
          <a:pPr marL="0" lvl="0" indent="0" algn="l" defTabSz="488950">
            <a:lnSpc>
              <a:spcPct val="90000"/>
            </a:lnSpc>
            <a:spcBef>
              <a:spcPct val="0"/>
            </a:spcBef>
            <a:spcAft>
              <a:spcPts val="0"/>
            </a:spcAft>
            <a:buNone/>
          </a:pPr>
          <a:endParaRPr lang="fi-FI" sz="1100" kern="1200">
            <a:latin typeface="Calibri"/>
            <a:ea typeface="+mn-ea"/>
            <a:cs typeface="+mn-cs"/>
          </a:endParaRPr>
        </a:p>
        <a:p>
          <a:pPr marL="0" lvl="0" indent="0" algn="l" defTabSz="488950">
            <a:lnSpc>
              <a:spcPct val="90000"/>
            </a:lnSpc>
            <a:spcBef>
              <a:spcPct val="0"/>
            </a:spcBef>
            <a:spcAft>
              <a:spcPts val="0"/>
            </a:spcAft>
            <a:buNone/>
          </a:pPr>
          <a:r>
            <a:rPr lang="fi-FI" sz="1100" kern="1200">
              <a:latin typeface="Calibri"/>
              <a:ea typeface="+mn-ea"/>
              <a:cs typeface="+mn-cs"/>
            </a:rPr>
            <a:t>Työskentely sovitun työnjaon mukaisesti</a:t>
          </a:r>
        </a:p>
        <a:p>
          <a:pPr marL="0" lvl="0" indent="0" algn="l" defTabSz="488950">
            <a:lnSpc>
              <a:spcPct val="90000"/>
            </a:lnSpc>
            <a:spcBef>
              <a:spcPct val="0"/>
            </a:spcBef>
            <a:spcAft>
              <a:spcPts val="0"/>
            </a:spcAft>
            <a:buNone/>
          </a:pPr>
          <a:endParaRPr lang="fi-FI" sz="1100" kern="1200">
            <a:solidFill>
              <a:sysClr val="windowText" lastClr="000000"/>
            </a:solidFill>
            <a:latin typeface="Calibri"/>
            <a:ea typeface="+mn-ea"/>
            <a:cs typeface="+mn-cs"/>
          </a:endParaRPr>
        </a:p>
        <a:p>
          <a:pPr marL="0" lvl="0" indent="0" algn="l" defTabSz="488950">
            <a:lnSpc>
              <a:spcPct val="90000"/>
            </a:lnSpc>
            <a:spcBef>
              <a:spcPct val="0"/>
            </a:spcBef>
            <a:spcAft>
              <a:spcPts val="0"/>
            </a:spcAft>
            <a:buNone/>
          </a:pPr>
          <a:r>
            <a:rPr lang="fi-FI" sz="1100" kern="1200">
              <a:solidFill>
                <a:sysClr val="windowText" lastClr="000000"/>
              </a:solidFill>
              <a:latin typeface="Calibri"/>
              <a:ea typeface="+mn-ea"/>
              <a:cs typeface="+mn-cs"/>
            </a:rPr>
            <a:t>Näytön valmistelut</a:t>
          </a:r>
          <a:endParaRPr lang="fi-FI" sz="1100" kern="1200">
            <a:latin typeface="Calibri"/>
            <a:ea typeface="+mn-ea"/>
            <a:cs typeface="+mn-cs"/>
          </a:endParaRPr>
        </a:p>
        <a:p>
          <a:pPr marL="0" lvl="0" indent="0" algn="l" defTabSz="488950">
            <a:lnSpc>
              <a:spcPct val="90000"/>
            </a:lnSpc>
            <a:spcBef>
              <a:spcPct val="0"/>
            </a:spcBef>
            <a:spcAft>
              <a:spcPts val="0"/>
            </a:spcAft>
            <a:buNone/>
          </a:pPr>
          <a:endParaRPr lang="fi-FI" sz="1100" kern="1200">
            <a:latin typeface="Calibri"/>
            <a:ea typeface="+mn-ea"/>
            <a:cs typeface="+mn-cs"/>
          </a:endParaRPr>
        </a:p>
        <a:p>
          <a:pPr marL="0" lvl="0" indent="0" algn="l" defTabSz="488950">
            <a:lnSpc>
              <a:spcPct val="90000"/>
            </a:lnSpc>
            <a:spcBef>
              <a:spcPct val="0"/>
            </a:spcBef>
            <a:spcAft>
              <a:spcPts val="0"/>
            </a:spcAft>
            <a:buNone/>
          </a:pPr>
          <a:r>
            <a:rPr lang="fi-FI" sz="1100" kern="1200">
              <a:latin typeface="Calibri"/>
              <a:ea typeface="+mn-ea"/>
              <a:cs typeface="+mn-cs"/>
            </a:rPr>
            <a:t>Oppimisen palaute yhdessä työpaikkaohjaajan kanssa</a:t>
          </a:r>
        </a:p>
      </dsp:txBody>
      <dsp:txXfrm>
        <a:off x="3987155" y="421054"/>
        <a:ext cx="1100834" cy="1565976"/>
      </dsp:txXfrm>
    </dsp:sp>
    <dsp:sp modelId="{10A022DD-2875-4092-9F62-6CF2E65163AB}">
      <dsp:nvSpPr>
        <dsp:cNvPr id="0" name=""/>
        <dsp:cNvSpPr/>
      </dsp:nvSpPr>
      <dsp:spPr>
        <a:xfrm>
          <a:off x="3987155" y="48941"/>
          <a:ext cx="1100834" cy="3721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b" anchorCtr="0">
          <a:noAutofit/>
        </a:bodyPr>
        <a:lstStyle/>
        <a:p>
          <a:pPr marL="0" lvl="0" indent="0" algn="l" defTabSz="533400">
            <a:lnSpc>
              <a:spcPct val="90000"/>
            </a:lnSpc>
            <a:spcBef>
              <a:spcPct val="0"/>
            </a:spcBef>
            <a:spcAft>
              <a:spcPct val="35000"/>
            </a:spcAft>
            <a:buNone/>
          </a:pPr>
          <a:r>
            <a:rPr lang="fi-FI" sz="1200" b="1" kern="1200">
              <a:latin typeface="Calibri"/>
              <a:ea typeface="+mn-ea"/>
              <a:cs typeface="+mn-cs"/>
            </a:rPr>
            <a:t>Seuraavat viikot</a:t>
          </a:r>
        </a:p>
      </dsp:txBody>
      <dsp:txXfrm>
        <a:off x="3987155" y="48941"/>
        <a:ext cx="1100834" cy="372113"/>
      </dsp:txXfrm>
    </dsp:sp>
    <dsp:sp modelId="{CC2773D2-9450-40E4-93D7-A2312DB96D93}">
      <dsp:nvSpPr>
        <dsp:cNvPr id="0" name=""/>
        <dsp:cNvSpPr/>
      </dsp:nvSpPr>
      <dsp:spPr>
        <a:xfrm>
          <a:off x="5165513" y="48941"/>
          <a:ext cx="372113" cy="372113"/>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69AE194-742E-4E22-8187-E33E14A6DFDA}">
      <dsp:nvSpPr>
        <dsp:cNvPr id="0" name=""/>
        <dsp:cNvSpPr/>
      </dsp:nvSpPr>
      <dsp:spPr>
        <a:xfrm>
          <a:off x="5202724" y="86152"/>
          <a:ext cx="297690" cy="297690"/>
        </a:xfrm>
        <a:prstGeom prst="chord">
          <a:avLst>
            <a:gd name="adj1" fmla="val 16200000"/>
            <a:gd name="adj2" fmla="val 1620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F2CC26-07D4-4498-B705-90CBBAB5AF41}">
      <dsp:nvSpPr>
        <dsp:cNvPr id="0" name=""/>
        <dsp:cNvSpPr/>
      </dsp:nvSpPr>
      <dsp:spPr>
        <a:xfrm>
          <a:off x="5511925" y="421054"/>
          <a:ext cx="1307285" cy="15659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27940" rIns="27940" bIns="27940" numCol="1" spcCol="1270" anchor="t" anchorCtr="0">
          <a:noAutofit/>
        </a:bodyPr>
        <a:lstStyle/>
        <a:p>
          <a:pPr marL="0" lvl="0" indent="0" algn="l" defTabSz="488950">
            <a:lnSpc>
              <a:spcPct val="90000"/>
            </a:lnSpc>
            <a:spcBef>
              <a:spcPct val="0"/>
            </a:spcBef>
            <a:spcAft>
              <a:spcPts val="0"/>
            </a:spcAft>
            <a:buNone/>
          </a:pPr>
          <a:r>
            <a:rPr lang="fi-FI" sz="1100" kern="1200"/>
            <a:t>Näytön toteuttaminen suunnitellun mukaisesti</a:t>
          </a:r>
          <a:endParaRPr lang="fi-FI" sz="1100" kern="1200">
            <a:solidFill>
              <a:srgbClr val="FF0000"/>
            </a:solidFill>
            <a:latin typeface="Calibri"/>
            <a:ea typeface="+mn-ea"/>
            <a:cs typeface="+mn-cs"/>
          </a:endParaRPr>
        </a:p>
        <a:p>
          <a:pPr marL="0" lvl="0" indent="0" algn="l" defTabSz="488950">
            <a:lnSpc>
              <a:spcPct val="90000"/>
            </a:lnSpc>
            <a:spcBef>
              <a:spcPct val="0"/>
            </a:spcBef>
            <a:spcAft>
              <a:spcPts val="0"/>
            </a:spcAft>
            <a:buNone/>
          </a:pPr>
          <a:endParaRPr lang="fi-FI" sz="1100" kern="1200"/>
        </a:p>
        <a:p>
          <a:pPr marL="0" lvl="0" indent="0" algn="l" defTabSz="488950">
            <a:lnSpc>
              <a:spcPct val="90000"/>
            </a:lnSpc>
            <a:spcBef>
              <a:spcPct val="0"/>
            </a:spcBef>
            <a:spcAft>
              <a:spcPts val="0"/>
            </a:spcAft>
            <a:buNone/>
          </a:pPr>
          <a:r>
            <a:rPr lang="fi-FI" sz="1100" kern="1200"/>
            <a:t>Mahdollisen näyttöön liittyvän kirjallisen materiaalin tekeminen</a:t>
          </a:r>
          <a:endParaRPr lang="fi-FI" sz="1100" kern="1200">
            <a:solidFill>
              <a:srgbClr val="FF0000"/>
            </a:solidFill>
            <a:latin typeface="Calibri"/>
            <a:ea typeface="+mn-ea"/>
            <a:cs typeface="+mn-cs"/>
          </a:endParaRPr>
        </a:p>
        <a:p>
          <a:pPr marL="0" lvl="0" indent="0" algn="l" defTabSz="488950">
            <a:lnSpc>
              <a:spcPct val="90000"/>
            </a:lnSpc>
            <a:spcBef>
              <a:spcPct val="0"/>
            </a:spcBef>
            <a:spcAft>
              <a:spcPts val="0"/>
            </a:spcAft>
            <a:buNone/>
          </a:pPr>
          <a:endParaRPr lang="fi-FI" sz="1100" kern="1200"/>
        </a:p>
        <a:p>
          <a:pPr marL="0" lvl="0" indent="0" algn="l" defTabSz="488950">
            <a:lnSpc>
              <a:spcPct val="90000"/>
            </a:lnSpc>
            <a:spcBef>
              <a:spcPct val="0"/>
            </a:spcBef>
            <a:spcAft>
              <a:spcPts val="0"/>
            </a:spcAft>
            <a:buNone/>
          </a:pPr>
          <a:r>
            <a:rPr lang="fi-FI" sz="1100" kern="1200"/>
            <a:t>Itsearvioinnin laatiminen ennen arviointikeskustelua, joka on viikolla 14</a:t>
          </a:r>
          <a:endParaRPr lang="fi-FI" sz="1100" kern="1200">
            <a:solidFill>
              <a:srgbClr val="FF0000"/>
            </a:solidFill>
            <a:latin typeface="Calibri"/>
            <a:ea typeface="+mn-ea"/>
            <a:cs typeface="+mn-cs"/>
          </a:endParaRPr>
        </a:p>
      </dsp:txBody>
      <dsp:txXfrm>
        <a:off x="5511925" y="421054"/>
        <a:ext cx="1307285" cy="1565976"/>
      </dsp:txXfrm>
    </dsp:sp>
    <dsp:sp modelId="{DB3E46F3-3F56-46C5-A071-85A4D8A2FE9B}">
      <dsp:nvSpPr>
        <dsp:cNvPr id="0" name=""/>
        <dsp:cNvSpPr/>
      </dsp:nvSpPr>
      <dsp:spPr>
        <a:xfrm>
          <a:off x="5615150" y="48941"/>
          <a:ext cx="1100834" cy="3721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b" anchorCtr="0">
          <a:noAutofit/>
        </a:bodyPr>
        <a:lstStyle/>
        <a:p>
          <a:pPr marL="0" lvl="0" indent="0" algn="l" defTabSz="533400">
            <a:lnSpc>
              <a:spcPct val="90000"/>
            </a:lnSpc>
            <a:spcBef>
              <a:spcPct val="0"/>
            </a:spcBef>
            <a:spcAft>
              <a:spcPct val="35000"/>
            </a:spcAft>
            <a:buNone/>
          </a:pPr>
          <a:r>
            <a:rPr lang="fi-FI" sz="1200" b="1" kern="1200">
              <a:latin typeface="Calibri"/>
              <a:ea typeface="+mn-ea"/>
              <a:cs typeface="+mn-cs"/>
            </a:rPr>
            <a:t>Näyttö </a:t>
          </a:r>
          <a:r>
            <a:rPr lang="fi-FI" sz="1100" b="1" kern="1200">
              <a:latin typeface="Calibri"/>
              <a:ea typeface="+mn-ea"/>
              <a:cs typeface="+mn-cs"/>
            </a:rPr>
            <a:t>(vko 13)</a:t>
          </a:r>
        </a:p>
      </dsp:txBody>
      <dsp:txXfrm>
        <a:off x="5615150" y="48941"/>
        <a:ext cx="1100834" cy="372113"/>
      </dsp:txXfrm>
    </dsp:sp>
  </dsp:spTree>
</dsp:drawing>
</file>

<file path=word/diagrams/layout1.xml><?xml version="1.0" encoding="utf-8"?>
<dgm:layoutDef xmlns:dgm="http://schemas.openxmlformats.org/drawingml/2006/diagram" xmlns:a="http://schemas.openxmlformats.org/drawingml/2006/main" uniqueId="urn:microsoft.com/office/officeart/2008/layout/IncreasingCircleProcess">
  <dgm:title val=""/>
  <dgm:desc val=""/>
  <dgm:catLst>
    <dgm:cat type="list" pri="8300"/>
    <dgm:cat type="process" pri="43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param type="horzAlign" val="ctr"/>
          <dgm:param type="vertAlign" val="t"/>
        </dgm:alg>
      </dgm:if>
      <dgm:else name="Name3">
        <dgm:alg type="lin">
          <dgm:param type="linDir" val="fromR"/>
          <dgm:param type="horzAlign" val="ctr"/>
          <dgm:param type="vertAlign" val="t"/>
        </dgm:alg>
      </dgm:else>
    </dgm:choose>
    <dgm:shape xmlns:r="http://schemas.openxmlformats.org/officeDocument/2006/relationships" r:blip="">
      <dgm:adjLst/>
    </dgm:shape>
    <dgm:constrLst>
      <dgm:constr type="primFontSz" for="des" forName="Child" val="65"/>
      <dgm:constr type="primFontSz" for="des" forName="Parent" val="65"/>
      <dgm:constr type="primFontSz" for="des" forName="Child" refType="primFontSz" refFor="des" refForName="Parent" op="lte"/>
      <dgm:constr type="w" for="ch" forName="composite" refType="w"/>
      <dgm:constr type="h" for="ch" forName="composite" refType="h"/>
      <dgm:constr type="sp" refType="w" refFor="ch" refForName="composite" op="equ" fact="0.05"/>
      <dgm:constr type="w" for="ch" forName="sibTrans" refType="h" refFor="ch" refForName="composite" op="equ" fact="0.04"/>
    </dgm:constrLst>
    <dgm:forEach name="nodesForEach" axis="ch" ptType="node" cnt="7">
      <dgm:layoutNode name="composite">
        <dgm:alg type="composite">
          <dgm:param type="ar" val="0.8"/>
        </dgm:alg>
        <dgm:choose name="Name4">
          <dgm:if name="Name5" func="var" arg="dir" op="equ" val="norm">
            <dgm:constrLst>
              <dgm:constr type="l" for="ch" forName="Child" refType="w" fact="0.29"/>
              <dgm:constr type="t" for="ch" forName="Child" refType="h" fact="0.192"/>
              <dgm:constr type="w" for="ch" forName="Child" refType="w" fact="0.71"/>
              <dgm:constr type="h" for="ch" forName="Child" refType="h" fact="0.808"/>
              <dgm:constr type="l" for="ch" forName="Parent" refType="w" fact="0.29"/>
              <dgm:constr type="t" for="ch" forName="Parent" refType="h" fact="0"/>
              <dgm:constr type="w" for="ch" forName="Parent" refType="w" fact="0.71"/>
              <dgm:constr type="h" for="ch" forName="Parent" refType="h" fact="0.192"/>
              <dgm:constr type="l" for="ch" forName="BackAccent" refType="w" fact="0"/>
              <dgm:constr type="t" for="ch" forName="BackAccent" refType="h" fact="0"/>
              <dgm:constr type="w" for="ch" forName="BackAccent" refType="w" fact="0.24"/>
              <dgm:constr type="h" for="ch" forName="BackAccent" refType="h" fact="0.192"/>
              <dgm:constr type="l" for="ch" forName="Accent" refType="w" fact="0.024"/>
              <dgm:constr type="t" for="ch" forName="Accent" refType="h" fact="0.0192"/>
              <dgm:constr type="w" for="ch" forName="Accent" refType="w" fact="0.192"/>
              <dgm:constr type="h" for="ch" forName="Accent" refType="h" fact="0.1536"/>
            </dgm:constrLst>
          </dgm:if>
          <dgm:else name="Name6">
            <dgm:constrLst>
              <dgm:constr type="r" for="ch" forName="Child" refType="w" fact="0.71"/>
              <dgm:constr type="t" for="ch" forName="Child" refType="h" fact="0.192"/>
              <dgm:constr type="w" for="ch" forName="Child" refType="w" fact="0.71"/>
              <dgm:constr type="h" for="ch" forName="Child" refType="h" fact="0.808"/>
              <dgm:constr type="r" for="ch" forName="Parent" refType="w" fact="0.71"/>
              <dgm:constr type="t" for="ch" forName="Parent" refType="h" fact="0"/>
              <dgm:constr type="w" for="ch" forName="Parent" refType="w" fact="0.71"/>
              <dgm:constr type="h" for="ch" forName="Parent" refType="h" fact="0.192"/>
              <dgm:constr type="r" for="ch" forName="BackAccent" refType="w"/>
              <dgm:constr type="t" for="ch" forName="BackAccent" refType="h" fact="0"/>
              <dgm:constr type="w" for="ch" forName="BackAccent" refType="w" fact="0.24"/>
              <dgm:constr type="h" for="ch" forName="BackAccent" refType="h" fact="0.192"/>
              <dgm:constr type="r" for="ch" forName="Accent" refType="w" fact="0.976"/>
              <dgm:constr type="t" for="ch" forName="Accent" refType="h" fact="0.0192"/>
              <dgm:constr type="w" for="ch" forName="Accent" refType="w" fact="0.192"/>
              <dgm:constr type="h" for="ch" forName="Accent" refType="h" fact="0.1536"/>
            </dgm:constrLst>
          </dgm:else>
        </dgm:choose>
        <dgm:layoutNode name="BackAccent" styleLbl="bgShp">
          <dgm:alg type="sp"/>
          <dgm:shape xmlns:r="http://schemas.openxmlformats.org/officeDocument/2006/relationships" type="ellipse" r:blip="">
            <dgm:adjLst/>
          </dgm:shape>
          <dgm:presOf/>
        </dgm:layoutNode>
        <dgm:layoutNode name="Accent" styleLbl="alignNode1">
          <dgm:alg type="sp"/>
          <dgm:choose name="Name7">
            <dgm:if name="Name8" axis="precedSib" ptType="node" func="cnt" op="equ" val="0">
              <dgm:choose name="Name9">
                <dgm:if name="Name10" axis="followSib" ptType="node" func="cnt" op="equ" val="0">
                  <dgm:shape xmlns:r="http://schemas.openxmlformats.org/officeDocument/2006/relationships" type="chord" r:blip="">
                    <dgm:adjLst>
                      <dgm:adj idx="1" val="-90"/>
                      <dgm:adj idx="2" val="-90"/>
                    </dgm:adjLst>
                  </dgm:shape>
                </dgm:if>
                <dgm:if name="Name11" axis="followSib" ptType="node" func="cnt" op="equ" val="1">
                  <dgm:shape xmlns:r="http://schemas.openxmlformats.org/officeDocument/2006/relationships" type="chord" r:blip="">
                    <dgm:adjLst>
                      <dgm:adj idx="1" val="0"/>
                      <dgm:adj idx="2" val="180"/>
                    </dgm:adjLst>
                  </dgm:shape>
                </dgm:if>
                <dgm:if name="Name12" axis="followSib" ptType="node" func="cnt" op="equ" val="2">
                  <dgm:shape xmlns:r="http://schemas.openxmlformats.org/officeDocument/2006/relationships" type="chord" r:blip="">
                    <dgm:adjLst>
                      <dgm:adj idx="1" val="19.4712"/>
                      <dgm:adj idx="2" val="160.5288"/>
                    </dgm:adjLst>
                  </dgm:shape>
                </dgm:if>
                <dgm:if name="Name13" axis="followSib" ptType="node" func="cnt" op="equ" val="3">
                  <dgm:shape xmlns:r="http://schemas.openxmlformats.org/officeDocument/2006/relationships" type="chord" r:blip="">
                    <dgm:adjLst>
                      <dgm:adj idx="1" val="30"/>
                      <dgm:adj idx="2" val="150"/>
                    </dgm:adjLst>
                  </dgm:shape>
                </dgm:if>
                <dgm:if name="Name14" axis="followSib" ptType="node" func="cnt" op="equ" val="4">
                  <dgm:shape xmlns:r="http://schemas.openxmlformats.org/officeDocument/2006/relationships" type="chord" r:blip="">
                    <dgm:adjLst>
                      <dgm:adj idx="1" val="38.8699"/>
                      <dgm:adj idx="2" val="143.1301"/>
                    </dgm:adjLst>
                  </dgm:shape>
                </dgm:if>
                <dgm:if name="Name15" axis="followSib" ptType="node" func="cnt" op="equ" val="5">
                  <dgm:shape xmlns:r="http://schemas.openxmlformats.org/officeDocument/2006/relationships" type="chord" r:blip="">
                    <dgm:adjLst>
                      <dgm:adj idx="1" val="41.8103"/>
                      <dgm:adj idx="2" val="138.1897"/>
                    </dgm:adjLst>
                  </dgm:shape>
                </dgm:if>
                <dgm:else name="Name16">
                  <dgm:shape xmlns:r="http://schemas.openxmlformats.org/officeDocument/2006/relationships" type="chord" r:blip="">
                    <dgm:adjLst>
                      <dgm:adj idx="1" val="45.5847"/>
                      <dgm:adj idx="2" val="134.4153"/>
                    </dgm:adjLst>
                  </dgm:shape>
                </dgm:else>
              </dgm:choose>
            </dgm:if>
            <dgm:if name="Name17" axis="precedSib" ptType="node" func="cnt" op="equ" val="1">
              <dgm:choose name="Name18">
                <dgm:if name="Name19" axis="followSib" ptType="node" func="cnt" op="equ" val="0">
                  <dgm:shape xmlns:r="http://schemas.openxmlformats.org/officeDocument/2006/relationships" type="chord" r:blip="">
                    <dgm:adjLst>
                      <dgm:adj idx="1" val="-90"/>
                      <dgm:adj idx="2" val="-90"/>
                    </dgm:adjLst>
                  </dgm:shape>
                </dgm:if>
                <dgm:if name="Name20" axis="followSib" ptType="node" func="cnt" op="equ" val="1">
                  <dgm:shape xmlns:r="http://schemas.openxmlformats.org/officeDocument/2006/relationships" type="chord" r:blip="">
                    <dgm:adjLst>
                      <dgm:adj idx="1" val="-19.4712"/>
                      <dgm:adj idx="2" val="-160.5288"/>
                    </dgm:adjLst>
                  </dgm:shape>
                </dgm:if>
                <dgm:if name="Name21" axis="followSib" ptType="node" func="cnt" op="equ" val="2">
                  <dgm:shape xmlns:r="http://schemas.openxmlformats.org/officeDocument/2006/relationships" type="chord" r:blip="">
                    <dgm:adjLst>
                      <dgm:adj idx="1" val="0"/>
                      <dgm:adj idx="2" val="180"/>
                    </dgm:adjLst>
                  </dgm:shape>
                </dgm:if>
                <dgm:if name="Name22" axis="followSib" ptType="node" func="cnt" op="equ" val="3">
                  <dgm:shape xmlns:r="http://schemas.openxmlformats.org/officeDocument/2006/relationships" type="chord" r:blip="">
                    <dgm:adjLst>
                      <dgm:adj idx="1" val="11.537"/>
                      <dgm:adj idx="2" val="168.463"/>
                    </dgm:adjLst>
                  </dgm:shape>
                </dgm:if>
                <dgm:if name="Name23" axis="followSib" ptType="node" func="cnt" op="equ" val="4">
                  <dgm:shape xmlns:r="http://schemas.openxmlformats.org/officeDocument/2006/relationships" type="chord" r:blip="">
                    <dgm:adjLst>
                      <dgm:adj idx="1" val="19.4712"/>
                      <dgm:adj idx="2" val="160.5288"/>
                    </dgm:adjLst>
                  </dgm:shape>
                </dgm:if>
                <dgm:else name="Name24">
                  <dgm:shape xmlns:r="http://schemas.openxmlformats.org/officeDocument/2006/relationships" type="chord" r:blip="">
                    <dgm:adjLst>
                      <dgm:adj idx="1" val="25.3769"/>
                      <dgm:adj idx="2" val="154.6231"/>
                    </dgm:adjLst>
                  </dgm:shape>
                </dgm:else>
              </dgm:choose>
            </dgm:if>
            <dgm:if name="Name25" axis="precedSib" ptType="node" func="cnt" op="equ" val="2">
              <dgm:choose name="Name26">
                <dgm:if name="Name27" axis="followSib" ptType="node" func="cnt" op="equ" val="0">
                  <dgm:shape xmlns:r="http://schemas.openxmlformats.org/officeDocument/2006/relationships" type="chord" r:blip="">
                    <dgm:adjLst>
                      <dgm:adj idx="1" val="-90"/>
                      <dgm:adj idx="2" val="-90"/>
                    </dgm:adjLst>
                  </dgm:shape>
                </dgm:if>
                <dgm:if name="Name28" axis="followSib" ptType="node" func="cnt" op="equ" val="1">
                  <dgm:shape xmlns:r="http://schemas.openxmlformats.org/officeDocument/2006/relationships" type="chord" r:blip="">
                    <dgm:adjLst>
                      <dgm:adj idx="1" val="-30"/>
                      <dgm:adj idx="2" val="-150"/>
                    </dgm:adjLst>
                  </dgm:shape>
                </dgm:if>
                <dgm:if name="Name29" axis="followSib" ptType="node" func="cnt" op="equ" val="2">
                  <dgm:shape xmlns:r="http://schemas.openxmlformats.org/officeDocument/2006/relationships" type="chord" r:blip="">
                    <dgm:adjLst>
                      <dgm:adj idx="1" val="-11.537"/>
                      <dgm:adj idx="2" val="-168.463"/>
                    </dgm:adjLst>
                  </dgm:shape>
                </dgm:if>
                <dgm:if name="Name30" axis="followSib" ptType="node" func="cnt" op="equ" val="3">
                  <dgm:shape xmlns:r="http://schemas.openxmlformats.org/officeDocument/2006/relationships" type="chord" r:blip="">
                    <dgm:adjLst>
                      <dgm:adj idx="1" val="0"/>
                      <dgm:adj idx="2" val="180"/>
                    </dgm:adjLst>
                  </dgm:shape>
                </dgm:if>
                <dgm:else name="Name31">
                  <dgm:shape xmlns:r="http://schemas.openxmlformats.org/officeDocument/2006/relationships" type="chord" r:blip="">
                    <dgm:adjLst>
                      <dgm:adj idx="1" val="8.2133"/>
                      <dgm:adj idx="2" val="171.7867"/>
                    </dgm:adjLst>
                  </dgm:shape>
                </dgm:else>
              </dgm:choose>
            </dgm:if>
            <dgm:if name="Name32" axis="precedSib" ptType="node" func="cnt" op="equ" val="3">
              <dgm:choose name="Name33">
                <dgm:if name="Name34" axis="followSib" ptType="node" func="cnt" op="equ" val="0">
                  <dgm:shape xmlns:r="http://schemas.openxmlformats.org/officeDocument/2006/relationships" type="chord" r:blip="">
                    <dgm:adjLst>
                      <dgm:adj idx="1" val="-90"/>
                      <dgm:adj idx="2" val="-90"/>
                    </dgm:adjLst>
                  </dgm:shape>
                </dgm:if>
                <dgm:if name="Name35" axis="followSib" ptType="node" func="cnt" op="equ" val="1">
                  <dgm:shape xmlns:r="http://schemas.openxmlformats.org/officeDocument/2006/relationships" type="chord" r:blip="">
                    <dgm:adjLst>
                      <dgm:adj idx="1" val="-38.8699"/>
                      <dgm:adj idx="2" val="-143.1301"/>
                    </dgm:adjLst>
                  </dgm:shape>
                </dgm:if>
                <dgm:if name="Name36" axis="followSib" ptType="node" func="cnt" op="equ" val="2">
                  <dgm:shape xmlns:r="http://schemas.openxmlformats.org/officeDocument/2006/relationships" type="chord" r:blip="">
                    <dgm:adjLst>
                      <dgm:adj idx="1" val="-19.4712"/>
                      <dgm:adj idx="2" val="-160.5288"/>
                    </dgm:adjLst>
                  </dgm:shape>
                </dgm:if>
                <dgm:else name="Name37">
                  <dgm:shape xmlns:r="http://schemas.openxmlformats.org/officeDocument/2006/relationships" type="chord" r:blip="">
                    <dgm:adjLst>
                      <dgm:adj idx="1" val="-8.2133"/>
                      <dgm:adj idx="2" val="-171.7867"/>
                    </dgm:adjLst>
                  </dgm:shape>
                </dgm:else>
              </dgm:choose>
            </dgm:if>
            <dgm:if name="Name38" axis="precedSib" ptType="node" func="cnt" op="equ" val="4">
              <dgm:choose name="Name39">
                <dgm:if name="Name40" axis="followSib" ptType="node" func="cnt" op="equ" val="0">
                  <dgm:shape xmlns:r="http://schemas.openxmlformats.org/officeDocument/2006/relationships" type="chord" r:blip="">
                    <dgm:adjLst>
                      <dgm:adj idx="1" val="-90"/>
                      <dgm:adj idx="2" val="-90"/>
                    </dgm:adjLst>
                  </dgm:shape>
                </dgm:if>
                <dgm:if name="Name41" axis="followSib" ptType="node" func="cnt" op="equ" val="1">
                  <dgm:shape xmlns:r="http://schemas.openxmlformats.org/officeDocument/2006/relationships" type="chord" r:blip="">
                    <dgm:adjLst>
                      <dgm:adj idx="1" val="-41.8103"/>
                      <dgm:adj idx="2" val="-138.1897"/>
                    </dgm:adjLst>
                  </dgm:shape>
                </dgm:if>
                <dgm:else name="Name42">
                  <dgm:shape xmlns:r="http://schemas.openxmlformats.org/officeDocument/2006/relationships" type="chord" r:blip="">
                    <dgm:adjLst>
                      <dgm:adj idx="1" val="-25.3769"/>
                      <dgm:adj idx="2" val="-154.6231"/>
                    </dgm:adjLst>
                  </dgm:shape>
                </dgm:else>
              </dgm:choose>
            </dgm:if>
            <dgm:if name="Name43" axis="precedSib" ptType="node" func="cnt" op="equ" val="5">
              <dgm:choose name="Name44">
                <dgm:if name="Name45" axis="followSib" ptType="node" func="cnt" op="equ" val="0">
                  <dgm:shape xmlns:r="http://schemas.openxmlformats.org/officeDocument/2006/relationships" type="chord" r:blip="">
                    <dgm:adjLst>
                      <dgm:adj idx="1" val="-90"/>
                      <dgm:adj idx="2" val="-90"/>
                    </dgm:adjLst>
                  </dgm:shape>
                </dgm:if>
                <dgm:else name="Name46">
                  <dgm:shape xmlns:r="http://schemas.openxmlformats.org/officeDocument/2006/relationships" type="chord" r:blip="">
                    <dgm:adjLst>
                      <dgm:adj idx="1" val="-45.5847"/>
                      <dgm:adj idx="2" val="-134.4153"/>
                    </dgm:adjLst>
                  </dgm:shape>
                </dgm:else>
              </dgm:choose>
            </dgm:if>
            <dgm:else name="Name47">
              <dgm:shape xmlns:r="http://schemas.openxmlformats.org/officeDocument/2006/relationships" type="chord" r:blip="">
                <dgm:adjLst>
                  <dgm:adj idx="1" val="-90"/>
                  <dgm:adj idx="2" val="-90"/>
                </dgm:adjLst>
              </dgm:shape>
            </dgm:else>
          </dgm:choose>
          <dgm:presOf/>
        </dgm:layoutNode>
        <dgm:layoutNode name="Child" styleLbl="revTx">
          <dgm:varLst>
            <dgm:chMax val="0"/>
            <dgm:chPref val="0"/>
            <dgm:bulletEnabled val="1"/>
          </dgm:varLst>
          <dgm:choose name="Name48">
            <dgm:if name="Name49" func="var" arg="dir" op="equ" val="norm">
              <dgm:alg type="tx">
                <dgm:param type="parTxLTRAlign" val="l"/>
                <dgm:param type="parTxRTLAlign" val="l"/>
                <dgm:param type="txAnchorVert" val="t"/>
              </dgm:alg>
            </dgm:if>
            <dgm:else name="Name50">
              <dgm:alg type="tx">
                <dgm:param type="parTxLTRAlign" val="r"/>
                <dgm:param type="parTxRTLAlign" val="r"/>
                <dgm:param type="txAnchorVert" val="t"/>
              </dgm:alg>
            </dgm:else>
          </dgm:choose>
          <dgm:choose name="Name51">
            <dgm:if name="Name52" axis="ch" ptType="node" func="cnt" op="gte" val="1">
              <dgm:shape xmlns:r="http://schemas.openxmlformats.org/officeDocument/2006/relationships" type="rect" r:blip="">
                <dgm:adjLst/>
              </dgm:shape>
            </dgm:if>
            <dgm:else name="Name53">
              <dgm:shape xmlns:r="http://schemas.openxmlformats.org/officeDocument/2006/relationships" type="rect" r:blip="" hideGeom="1">
                <dgm:adjLst/>
              </dgm:shape>
            </dgm:else>
          </dgm:choose>
          <dgm:choose name="Name54">
            <dgm:if name="Name55" axis="ch" ptType="node" func="cnt" op="gte" val="1">
              <dgm:presOf axis="des" ptType="node"/>
            </dgm:if>
            <dgm:else name="Name56">
              <dgm:presOf/>
            </dgm:else>
          </dgm:choos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Parent" styleLbl="revTx">
          <dgm:varLst>
            <dgm:chMax val="1"/>
            <dgm:chPref val="1"/>
            <dgm:bulletEnabled val="1"/>
          </dgm:varLst>
          <dgm:choose name="Name57">
            <dgm:if name="Name58" func="var" arg="dir" op="equ" val="norm">
              <dgm:alg type="tx">
                <dgm:param type="parTxLTRAlign" val="l"/>
                <dgm:param type="parTxRTLAlign" val="l"/>
                <dgm:param type="shpTxLTRAlignCh" val="l"/>
                <dgm:param type="shpTxRTLAlignCh" val="l"/>
                <dgm:param type="txAnchorVert" val="b"/>
                <dgm:param type="txAnchorVertCh" val="b"/>
              </dgm:alg>
            </dgm:if>
            <dgm:else name="Name59">
              <dgm:alg type="tx">
                <dgm:param type="parTxLTRAlign" val="r"/>
                <dgm:param type="parTxRTLAlign" val="r"/>
                <dgm:param type="shpTxLTRAlignCh" val="r"/>
                <dgm:param type="shpTxRTLAlignCh" val="r"/>
                <dgm:param type="txAnchorVert" val="b"/>
                <dgm:param type="txAnchorVertCh" val="b"/>
              </dgm:alg>
            </dgm:else>
          </dgm:choose>
          <dgm:shape xmlns:r="http://schemas.openxmlformats.org/officeDocument/2006/relationships" type="rect" r:blip="">
            <dgm:adjLst/>
          </dgm:shape>
          <dgm:presOf axis="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Valimo">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21C40-5402-4FAC-93A5-B87F0CD4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2213</Words>
  <Characters>17926</Characters>
  <Application>Microsoft Office Word</Application>
  <DocSecurity>0</DocSecurity>
  <Lines>149</Lines>
  <Paragraphs>40</Paragraphs>
  <ScaleCrop>false</ScaleCrop>
  <HeadingPairs>
    <vt:vector size="2" baseType="variant">
      <vt:variant>
        <vt:lpstr>Otsikko</vt:lpstr>
      </vt:variant>
      <vt:variant>
        <vt:i4>1</vt:i4>
      </vt:variant>
    </vt:vector>
  </HeadingPairs>
  <TitlesOfParts>
    <vt:vector size="1" baseType="lpstr">
      <vt:lpstr>TYÖPAIKALLA JÄRJESTETTÄVÄ KOULUTUS</vt:lpstr>
    </vt:vector>
  </TitlesOfParts>
  <Company>Hewlett-Packard Company</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TYÖPAIKALLA JÄRJESTETTÄVÄ KOULUTUS</dc:title>
  <dc:subject>AMMATILLINEN KOHTAAMINEN KASVATUS- JA OHJAUSALALLA</dc:subject>
  <dc:creator>Merja Visuri</dc:creator>
  <cp:keywords>KASVATUS- JA OHJAUSALAN PERUSTUTKINTO</cp:keywords>
  <dc:description/>
  <cp:lastModifiedBy>Timo Mykkänen</cp:lastModifiedBy>
  <cp:revision>3</cp:revision>
  <cp:lastPrinted>2019-02-12T16:32:00Z</cp:lastPrinted>
  <dcterms:created xsi:type="dcterms:W3CDTF">2024-01-23T08:24:00Z</dcterms:created>
  <dcterms:modified xsi:type="dcterms:W3CDTF">2024-01-23T09:19:00Z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