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ED5" w:rsidRDefault="00043138" w:rsidP="00FE0ED5">
      <w:pPr>
        <w:rPr>
          <w:lang w:val="fi-FI"/>
        </w:rPr>
      </w:pPr>
      <w:r>
        <w:rPr>
          <w:lang w:val="fi-FI"/>
        </w:rPr>
        <w:t xml:space="preserve">Nova </w:t>
      </w:r>
      <w:proofErr w:type="spellStart"/>
      <w:r>
        <w:rPr>
          <w:lang w:val="fi-FI"/>
        </w:rPr>
        <w:t>Schola</w:t>
      </w:r>
      <w:proofErr w:type="spellEnd"/>
      <w:r>
        <w:rPr>
          <w:lang w:val="fi-FI"/>
        </w:rPr>
        <w:t xml:space="preserve"> Finlandia -ajatuspaja 25.11.2014</w:t>
      </w:r>
    </w:p>
    <w:p w:rsidR="00043138" w:rsidRDefault="00043138" w:rsidP="00FE0ED5">
      <w:pPr>
        <w:rPr>
          <w:lang w:val="fi-FI"/>
        </w:rPr>
      </w:pPr>
    </w:p>
    <w:p w:rsidR="00043138" w:rsidRDefault="00043138" w:rsidP="00FE0ED5">
      <w:pPr>
        <w:rPr>
          <w:lang w:val="fi-FI"/>
        </w:rPr>
      </w:pPr>
      <w:proofErr w:type="gramStart"/>
      <w:r>
        <w:rPr>
          <w:lang w:val="fi-FI"/>
        </w:rPr>
        <w:t>Työskentelyssä esiin nousseita ongelmia</w:t>
      </w:r>
      <w:proofErr w:type="gramEnd"/>
    </w:p>
    <w:p w:rsidR="00043138" w:rsidRDefault="00043138" w:rsidP="00FE0ED5">
      <w:pPr>
        <w:rPr>
          <w:lang w:val="fi-FI"/>
        </w:rPr>
      </w:pPr>
    </w:p>
    <w:p w:rsidR="00043138" w:rsidRDefault="00043138" w:rsidP="00043138">
      <w:pPr>
        <w:pStyle w:val="Luettelokappale"/>
        <w:numPr>
          <w:ilvl w:val="0"/>
          <w:numId w:val="13"/>
        </w:numPr>
        <w:rPr>
          <w:lang w:val="fi-FI"/>
        </w:rPr>
      </w:pPr>
      <w:r>
        <w:rPr>
          <w:lang w:val="fi-FI"/>
        </w:rPr>
        <w:t>talous</w:t>
      </w:r>
    </w:p>
    <w:p w:rsidR="00043138" w:rsidRDefault="00043138" w:rsidP="00043138">
      <w:pPr>
        <w:pStyle w:val="Luettelokappale"/>
        <w:numPr>
          <w:ilvl w:val="0"/>
          <w:numId w:val="13"/>
        </w:numPr>
        <w:rPr>
          <w:lang w:val="fi-FI"/>
        </w:rPr>
      </w:pPr>
      <w:r>
        <w:rPr>
          <w:lang w:val="fi-FI"/>
        </w:rPr>
        <w:t>raha</w:t>
      </w:r>
    </w:p>
    <w:p w:rsidR="00043138" w:rsidRDefault="00043138" w:rsidP="00043138">
      <w:pPr>
        <w:pStyle w:val="Luettelokappale"/>
        <w:numPr>
          <w:ilvl w:val="0"/>
          <w:numId w:val="13"/>
        </w:numPr>
        <w:rPr>
          <w:lang w:val="fi-FI"/>
        </w:rPr>
      </w:pPr>
      <w:r>
        <w:rPr>
          <w:lang w:val="fi-FI"/>
        </w:rPr>
        <w:t>yhteisöllinen prosessi haasteena</w:t>
      </w:r>
    </w:p>
    <w:p w:rsidR="00043138" w:rsidRDefault="00043138" w:rsidP="00043138">
      <w:pPr>
        <w:pStyle w:val="Luettelokappale"/>
        <w:numPr>
          <w:ilvl w:val="0"/>
          <w:numId w:val="13"/>
        </w:numPr>
        <w:rPr>
          <w:lang w:val="fi-FI"/>
        </w:rPr>
      </w:pPr>
      <w:r>
        <w:rPr>
          <w:lang w:val="fi-FI"/>
        </w:rPr>
        <w:t>pienet yksityiskohdat pysäyttävät etenemisen kohti suurta kokonaisuutta</w:t>
      </w:r>
    </w:p>
    <w:p w:rsidR="00043138" w:rsidRDefault="00043138" w:rsidP="00043138">
      <w:pPr>
        <w:pStyle w:val="Luettelokappale"/>
        <w:numPr>
          <w:ilvl w:val="0"/>
          <w:numId w:val="13"/>
        </w:numPr>
        <w:rPr>
          <w:lang w:val="fi-FI"/>
        </w:rPr>
      </w:pPr>
      <w:r>
        <w:rPr>
          <w:lang w:val="fi-FI"/>
        </w:rPr>
        <w:t>ajatukset oikeita – miksi käytänteet muuttuvat niin hitaasti?</w:t>
      </w:r>
    </w:p>
    <w:p w:rsidR="00043138" w:rsidRDefault="00043138" w:rsidP="00043138">
      <w:pPr>
        <w:pStyle w:val="Luettelokappale"/>
        <w:numPr>
          <w:ilvl w:val="0"/>
          <w:numId w:val="13"/>
        </w:numPr>
        <w:rPr>
          <w:lang w:val="fi-FI"/>
        </w:rPr>
      </w:pPr>
      <w:r>
        <w:rPr>
          <w:lang w:val="fi-FI"/>
        </w:rPr>
        <w:t>koulut on jo rakennettu</w:t>
      </w:r>
    </w:p>
    <w:p w:rsidR="00043138" w:rsidRDefault="00043138" w:rsidP="00043138">
      <w:pPr>
        <w:pStyle w:val="Luettelokappale"/>
        <w:numPr>
          <w:ilvl w:val="0"/>
          <w:numId w:val="13"/>
        </w:numPr>
        <w:rPr>
          <w:lang w:val="fi-FI"/>
        </w:rPr>
      </w:pPr>
      <w:r>
        <w:rPr>
          <w:lang w:val="fi-FI"/>
        </w:rPr>
        <w:t>OPS on liian laaja</w:t>
      </w:r>
    </w:p>
    <w:p w:rsidR="00043138" w:rsidRDefault="00043138" w:rsidP="00043138">
      <w:pPr>
        <w:pStyle w:val="Luettelokappale"/>
        <w:numPr>
          <w:ilvl w:val="0"/>
          <w:numId w:val="13"/>
        </w:numPr>
        <w:rPr>
          <w:lang w:val="fi-FI"/>
        </w:rPr>
      </w:pPr>
      <w:r>
        <w:rPr>
          <w:lang w:val="fi-FI"/>
        </w:rPr>
        <w:t>opettajien koulutus</w:t>
      </w:r>
    </w:p>
    <w:p w:rsidR="00043138" w:rsidRDefault="00043138" w:rsidP="00043138">
      <w:pPr>
        <w:pStyle w:val="Luettelokappale"/>
        <w:numPr>
          <w:ilvl w:val="0"/>
          <w:numId w:val="13"/>
        </w:numPr>
        <w:rPr>
          <w:lang w:val="fi-FI"/>
        </w:rPr>
      </w:pPr>
      <w:r>
        <w:rPr>
          <w:lang w:val="fi-FI"/>
        </w:rPr>
        <w:t>tukehduttaako sisäilmaongelma koulun kehittämisen</w:t>
      </w:r>
    </w:p>
    <w:p w:rsidR="00043138" w:rsidRDefault="00043138" w:rsidP="00043138">
      <w:pPr>
        <w:pStyle w:val="Luettelokappale"/>
        <w:numPr>
          <w:ilvl w:val="0"/>
          <w:numId w:val="13"/>
        </w:numPr>
        <w:rPr>
          <w:lang w:val="fi-FI"/>
        </w:rPr>
      </w:pPr>
      <w:r>
        <w:rPr>
          <w:lang w:val="fi-FI"/>
        </w:rPr>
        <w:t>homekouluraha ongelma</w:t>
      </w:r>
    </w:p>
    <w:p w:rsidR="00043138" w:rsidRDefault="00043138" w:rsidP="00043138">
      <w:pPr>
        <w:pStyle w:val="Luettelokappale"/>
        <w:numPr>
          <w:ilvl w:val="0"/>
          <w:numId w:val="13"/>
        </w:numPr>
        <w:rPr>
          <w:lang w:val="fi-FI"/>
        </w:rPr>
      </w:pPr>
      <w:r>
        <w:rPr>
          <w:lang w:val="fi-FI"/>
        </w:rPr>
        <w:t>valtakunnallinen strategia</w:t>
      </w:r>
    </w:p>
    <w:p w:rsidR="00043138" w:rsidRDefault="00043138" w:rsidP="00043138">
      <w:pPr>
        <w:pStyle w:val="Luettelokappale"/>
        <w:numPr>
          <w:ilvl w:val="0"/>
          <w:numId w:val="13"/>
        </w:numPr>
        <w:rPr>
          <w:lang w:val="fi-FI"/>
        </w:rPr>
      </w:pPr>
      <w:r>
        <w:rPr>
          <w:lang w:val="fi-FI"/>
        </w:rPr>
        <w:t>asenteet</w:t>
      </w:r>
    </w:p>
    <w:p w:rsidR="00043138" w:rsidRDefault="00043138" w:rsidP="00043138">
      <w:pPr>
        <w:pStyle w:val="Luettelokappale"/>
        <w:numPr>
          <w:ilvl w:val="0"/>
          <w:numId w:val="13"/>
        </w:numPr>
        <w:rPr>
          <w:lang w:val="fi-FI"/>
        </w:rPr>
      </w:pPr>
      <w:r>
        <w:rPr>
          <w:lang w:val="fi-FI"/>
        </w:rPr>
        <w:t>museovirasto</w:t>
      </w:r>
    </w:p>
    <w:p w:rsidR="00043138" w:rsidRDefault="00043138" w:rsidP="00043138">
      <w:pPr>
        <w:pStyle w:val="Luettelokappale"/>
        <w:numPr>
          <w:ilvl w:val="0"/>
          <w:numId w:val="13"/>
        </w:numPr>
        <w:rPr>
          <w:lang w:val="fi-FI"/>
        </w:rPr>
      </w:pPr>
      <w:r>
        <w:rPr>
          <w:lang w:val="fi-FI"/>
        </w:rPr>
        <w:t>OVTES</w:t>
      </w:r>
    </w:p>
    <w:p w:rsidR="00043138" w:rsidRDefault="00043138" w:rsidP="00043138">
      <w:pPr>
        <w:pStyle w:val="Luettelokappale"/>
        <w:numPr>
          <w:ilvl w:val="0"/>
          <w:numId w:val="13"/>
        </w:numPr>
        <w:rPr>
          <w:lang w:val="fi-FI"/>
        </w:rPr>
      </w:pPr>
      <w:r>
        <w:rPr>
          <w:lang w:val="fi-FI"/>
        </w:rPr>
        <w:t>tekninen toimi</w:t>
      </w:r>
    </w:p>
    <w:p w:rsidR="00043138" w:rsidRDefault="00043138" w:rsidP="00043138">
      <w:pPr>
        <w:pStyle w:val="Luettelokappale"/>
        <w:numPr>
          <w:ilvl w:val="0"/>
          <w:numId w:val="13"/>
        </w:numPr>
        <w:rPr>
          <w:lang w:val="fi-FI"/>
        </w:rPr>
      </w:pPr>
      <w:r>
        <w:rPr>
          <w:lang w:val="fi-FI"/>
        </w:rPr>
        <w:t>siivous</w:t>
      </w:r>
    </w:p>
    <w:p w:rsidR="00043138" w:rsidRDefault="00043138" w:rsidP="00043138">
      <w:pPr>
        <w:pStyle w:val="Luettelokappale"/>
        <w:numPr>
          <w:ilvl w:val="0"/>
          <w:numId w:val="13"/>
        </w:numPr>
        <w:rPr>
          <w:lang w:val="fi-FI"/>
        </w:rPr>
      </w:pPr>
      <w:r>
        <w:rPr>
          <w:lang w:val="fi-FI"/>
        </w:rPr>
        <w:t>rohkeus muutokseen</w:t>
      </w:r>
    </w:p>
    <w:p w:rsidR="00043138" w:rsidRDefault="00043138" w:rsidP="00043138">
      <w:pPr>
        <w:pStyle w:val="Luettelokappale"/>
        <w:numPr>
          <w:ilvl w:val="0"/>
          <w:numId w:val="13"/>
        </w:numPr>
        <w:rPr>
          <w:lang w:val="fi-FI"/>
        </w:rPr>
      </w:pPr>
      <w:r>
        <w:rPr>
          <w:lang w:val="fi-FI"/>
        </w:rPr>
        <w:t>asennemuutoksen esteet, muutosvastarinta</w:t>
      </w:r>
    </w:p>
    <w:p w:rsidR="00043138" w:rsidRDefault="00043138" w:rsidP="00043138">
      <w:pPr>
        <w:pStyle w:val="Luettelokappale"/>
        <w:numPr>
          <w:ilvl w:val="0"/>
          <w:numId w:val="13"/>
        </w:numPr>
        <w:rPr>
          <w:lang w:val="fi-FI"/>
        </w:rPr>
      </w:pPr>
      <w:r>
        <w:rPr>
          <w:lang w:val="fi-FI"/>
        </w:rPr>
        <w:t>mitä tarkoitetaan avoimella oppimisympäristöllä?</w:t>
      </w:r>
    </w:p>
    <w:p w:rsidR="00043138" w:rsidRDefault="00043138" w:rsidP="00043138">
      <w:pPr>
        <w:pStyle w:val="Luettelokappale"/>
        <w:numPr>
          <w:ilvl w:val="0"/>
          <w:numId w:val="13"/>
        </w:numPr>
        <w:rPr>
          <w:lang w:val="fi-FI"/>
        </w:rPr>
      </w:pPr>
      <w:r>
        <w:rPr>
          <w:lang w:val="fi-FI"/>
        </w:rPr>
        <w:t>käsite ei ole itsestään selvä</w:t>
      </w:r>
    </w:p>
    <w:p w:rsidR="00043138" w:rsidRDefault="00043138" w:rsidP="00043138">
      <w:pPr>
        <w:pStyle w:val="Luettelokappale"/>
        <w:numPr>
          <w:ilvl w:val="0"/>
          <w:numId w:val="13"/>
        </w:numPr>
        <w:rPr>
          <w:lang w:val="fi-FI"/>
        </w:rPr>
      </w:pPr>
      <w:r>
        <w:rPr>
          <w:lang w:val="fi-FI"/>
        </w:rPr>
        <w:t>toimintaympäristöön kuuluu myös toimintakäytännöt</w:t>
      </w:r>
    </w:p>
    <w:p w:rsidR="00043138" w:rsidRDefault="00043138" w:rsidP="00043138">
      <w:pPr>
        <w:pStyle w:val="Luettelokappale"/>
        <w:numPr>
          <w:ilvl w:val="0"/>
          <w:numId w:val="13"/>
        </w:numPr>
        <w:rPr>
          <w:lang w:val="fi-FI"/>
        </w:rPr>
      </w:pPr>
      <w:r>
        <w:rPr>
          <w:lang w:val="fi-FI"/>
        </w:rPr>
        <w:t>miten käytännöt saadaan joustamaan</w:t>
      </w:r>
    </w:p>
    <w:p w:rsidR="00043138" w:rsidRDefault="00043138" w:rsidP="00043138">
      <w:pPr>
        <w:pStyle w:val="Luettelokappale"/>
        <w:numPr>
          <w:ilvl w:val="0"/>
          <w:numId w:val="13"/>
        </w:numPr>
        <w:rPr>
          <w:lang w:val="fi-FI"/>
        </w:rPr>
      </w:pPr>
      <w:r>
        <w:rPr>
          <w:lang w:val="fi-FI"/>
        </w:rPr>
        <w:t xml:space="preserve">miten saadaan opettajat luopumaan </w:t>
      </w:r>
      <w:proofErr w:type="gramStart"/>
      <w:r>
        <w:rPr>
          <w:lang w:val="fi-FI"/>
        </w:rPr>
        <w:t>kruunustaan?  Opettajasta ohjaajaksi ja kannustajaksi.</w:t>
      </w:r>
      <w:proofErr w:type="gramEnd"/>
    </w:p>
    <w:p w:rsidR="00043138" w:rsidRDefault="00043138" w:rsidP="00043138">
      <w:pPr>
        <w:pStyle w:val="Luettelokappale"/>
        <w:numPr>
          <w:ilvl w:val="0"/>
          <w:numId w:val="13"/>
        </w:numPr>
        <w:rPr>
          <w:lang w:val="fi-FI"/>
        </w:rPr>
      </w:pPr>
      <w:r>
        <w:rPr>
          <w:lang w:val="fi-FI"/>
        </w:rPr>
        <w:t>Opettajien osaaminen – TVT yms.</w:t>
      </w:r>
    </w:p>
    <w:p w:rsidR="00043138" w:rsidRDefault="00043138" w:rsidP="00043138">
      <w:pPr>
        <w:pStyle w:val="Luettelokappale"/>
        <w:numPr>
          <w:ilvl w:val="0"/>
          <w:numId w:val="13"/>
        </w:numPr>
        <w:rPr>
          <w:lang w:val="fi-FI"/>
        </w:rPr>
      </w:pPr>
      <w:r>
        <w:rPr>
          <w:lang w:val="fi-FI"/>
        </w:rPr>
        <w:t>Osaaminen – välineet</w:t>
      </w:r>
    </w:p>
    <w:p w:rsidR="00043138" w:rsidRDefault="00043138" w:rsidP="00043138">
      <w:pPr>
        <w:pStyle w:val="Luettelokappale"/>
        <w:numPr>
          <w:ilvl w:val="0"/>
          <w:numId w:val="13"/>
        </w:numPr>
        <w:rPr>
          <w:lang w:val="fi-FI"/>
        </w:rPr>
      </w:pPr>
      <w:r>
        <w:rPr>
          <w:lang w:val="fi-FI"/>
        </w:rPr>
        <w:t>Löytää aika (=raha) muutostyöhön kouluilla – OPS – ympäristö</w:t>
      </w:r>
    </w:p>
    <w:p w:rsidR="00043138" w:rsidRDefault="00043138" w:rsidP="00043138">
      <w:pPr>
        <w:pStyle w:val="Luettelokappale"/>
        <w:numPr>
          <w:ilvl w:val="0"/>
          <w:numId w:val="13"/>
        </w:numPr>
        <w:rPr>
          <w:lang w:val="fi-FI"/>
        </w:rPr>
      </w:pPr>
      <w:r>
        <w:rPr>
          <w:lang w:val="fi-FI"/>
        </w:rPr>
        <w:t>Miten ratkaistaan pakollisten oppisisältöjen ja oppilaslähtöisyyden ristiriita</w:t>
      </w:r>
    </w:p>
    <w:p w:rsidR="00043138" w:rsidRDefault="00043138" w:rsidP="00043138">
      <w:pPr>
        <w:pStyle w:val="Luettelokappale"/>
        <w:numPr>
          <w:ilvl w:val="0"/>
          <w:numId w:val="13"/>
        </w:numPr>
        <w:rPr>
          <w:lang w:val="fi-FI"/>
        </w:rPr>
      </w:pPr>
      <w:r>
        <w:rPr>
          <w:lang w:val="fi-FI"/>
        </w:rPr>
        <w:t>systemaattisuus</w:t>
      </w:r>
    </w:p>
    <w:p w:rsidR="00043138" w:rsidRDefault="00043138" w:rsidP="00043138">
      <w:pPr>
        <w:pStyle w:val="Luettelokappale"/>
        <w:numPr>
          <w:ilvl w:val="0"/>
          <w:numId w:val="13"/>
        </w:numPr>
        <w:rPr>
          <w:lang w:val="fi-FI"/>
        </w:rPr>
      </w:pPr>
      <w:r>
        <w:rPr>
          <w:lang w:val="fi-FI"/>
        </w:rPr>
        <w:t>rakenteet uudistuksen luomiseen</w:t>
      </w:r>
    </w:p>
    <w:p w:rsidR="00043138" w:rsidRDefault="00043138" w:rsidP="00043138">
      <w:pPr>
        <w:pStyle w:val="Luettelokappale"/>
        <w:numPr>
          <w:ilvl w:val="0"/>
          <w:numId w:val="13"/>
        </w:numPr>
        <w:rPr>
          <w:lang w:val="fi-FI"/>
        </w:rPr>
      </w:pPr>
      <w:r>
        <w:rPr>
          <w:lang w:val="fi-FI"/>
        </w:rPr>
        <w:t>oppilas keskiöön – hallintokeskeisyydestä yksilökeskeisyyteen</w:t>
      </w:r>
    </w:p>
    <w:p w:rsidR="00043138" w:rsidRDefault="00043138" w:rsidP="00043138">
      <w:pPr>
        <w:pStyle w:val="Luettelokappale"/>
        <w:numPr>
          <w:ilvl w:val="0"/>
          <w:numId w:val="13"/>
        </w:numPr>
        <w:rPr>
          <w:lang w:val="fi-FI"/>
        </w:rPr>
      </w:pPr>
      <w:r>
        <w:rPr>
          <w:lang w:val="fi-FI"/>
        </w:rPr>
        <w:t>opettajien ja rehtorien täydennyskoulutus ja opettajien peruskoulutuksen uudistaminen</w:t>
      </w:r>
    </w:p>
    <w:p w:rsidR="00043138" w:rsidRDefault="00043138" w:rsidP="00043138">
      <w:pPr>
        <w:pStyle w:val="Luettelokappale"/>
        <w:numPr>
          <w:ilvl w:val="0"/>
          <w:numId w:val="13"/>
        </w:numPr>
        <w:rPr>
          <w:lang w:val="fi-FI"/>
        </w:rPr>
      </w:pPr>
      <w:r>
        <w:rPr>
          <w:lang w:val="fi-FI"/>
        </w:rPr>
        <w:t>vähän tutkimustietoa oppimisympäristöjen vaikuttavuudesta</w:t>
      </w:r>
    </w:p>
    <w:p w:rsidR="00043138" w:rsidRDefault="009352B4" w:rsidP="00043138">
      <w:pPr>
        <w:pStyle w:val="Luettelokappale"/>
        <w:numPr>
          <w:ilvl w:val="0"/>
          <w:numId w:val="13"/>
        </w:numPr>
        <w:rPr>
          <w:lang w:val="fi-FI"/>
        </w:rPr>
      </w:pPr>
      <w:r>
        <w:rPr>
          <w:lang w:val="fi-FI"/>
        </w:rPr>
        <w:t>koulurakennusten oltava enemmän muuntuvia, enemmän monitoimitiloja</w:t>
      </w:r>
    </w:p>
    <w:p w:rsidR="009352B4" w:rsidRDefault="009352B4" w:rsidP="00043138">
      <w:pPr>
        <w:pStyle w:val="Luettelokappale"/>
        <w:numPr>
          <w:ilvl w:val="0"/>
          <w:numId w:val="13"/>
        </w:numPr>
        <w:rPr>
          <w:lang w:val="fi-FI"/>
        </w:rPr>
      </w:pPr>
      <w:r>
        <w:rPr>
          <w:lang w:val="fi-FI"/>
        </w:rPr>
        <w:t>OPS muuttuu 10 vuoden välein – tilat muuttuu 100 vuoden välein</w:t>
      </w:r>
    </w:p>
    <w:p w:rsidR="009352B4" w:rsidRDefault="009352B4" w:rsidP="00043138">
      <w:pPr>
        <w:pStyle w:val="Luettelokappale"/>
        <w:numPr>
          <w:ilvl w:val="0"/>
          <w:numId w:val="13"/>
        </w:numPr>
        <w:rPr>
          <w:lang w:val="fi-FI"/>
        </w:rPr>
      </w:pPr>
      <w:r>
        <w:rPr>
          <w:lang w:val="fi-FI"/>
        </w:rPr>
        <w:t>mikä on koulun tavoite?</w:t>
      </w:r>
    </w:p>
    <w:p w:rsidR="009352B4" w:rsidRDefault="009352B4" w:rsidP="00043138">
      <w:pPr>
        <w:pStyle w:val="Luettelokappale"/>
        <w:numPr>
          <w:ilvl w:val="0"/>
          <w:numId w:val="13"/>
        </w:numPr>
        <w:rPr>
          <w:lang w:val="fi-FI"/>
        </w:rPr>
      </w:pPr>
      <w:r>
        <w:rPr>
          <w:lang w:val="fi-FI"/>
        </w:rPr>
        <w:t>Fordin hevonen (ei edes osata kuvitella sitä, mikä voisi olla uutta)</w:t>
      </w:r>
    </w:p>
    <w:p w:rsidR="009352B4" w:rsidRDefault="009352B4" w:rsidP="00043138">
      <w:pPr>
        <w:pStyle w:val="Luettelokappale"/>
        <w:numPr>
          <w:ilvl w:val="0"/>
          <w:numId w:val="13"/>
        </w:numPr>
        <w:rPr>
          <w:lang w:val="fi-FI"/>
        </w:rPr>
      </w:pPr>
      <w:r>
        <w:rPr>
          <w:lang w:val="fi-FI"/>
        </w:rPr>
        <w:t>media</w:t>
      </w:r>
    </w:p>
    <w:p w:rsidR="009352B4" w:rsidRDefault="009352B4" w:rsidP="00043138">
      <w:pPr>
        <w:pStyle w:val="Luettelokappale"/>
        <w:numPr>
          <w:ilvl w:val="0"/>
          <w:numId w:val="13"/>
        </w:numPr>
        <w:rPr>
          <w:lang w:val="fi-FI"/>
        </w:rPr>
      </w:pPr>
      <w:r>
        <w:rPr>
          <w:lang w:val="fi-FI"/>
        </w:rPr>
        <w:t>koulu / luokkatilojen fyysinen rakenne / esim. langaton verkko</w:t>
      </w:r>
    </w:p>
    <w:p w:rsidR="009352B4" w:rsidRDefault="009352B4" w:rsidP="00043138">
      <w:pPr>
        <w:pStyle w:val="Luettelokappale"/>
        <w:numPr>
          <w:ilvl w:val="0"/>
          <w:numId w:val="13"/>
        </w:numPr>
        <w:rPr>
          <w:lang w:val="fi-FI"/>
        </w:rPr>
      </w:pPr>
      <w:r>
        <w:rPr>
          <w:lang w:val="fi-FI"/>
        </w:rPr>
        <w:t>luokkatilojen rakenteet &amp; koulujen ikä</w:t>
      </w:r>
    </w:p>
    <w:p w:rsidR="009352B4" w:rsidRDefault="009352B4" w:rsidP="00043138">
      <w:pPr>
        <w:pStyle w:val="Luettelokappale"/>
        <w:numPr>
          <w:ilvl w:val="0"/>
          <w:numId w:val="13"/>
        </w:numPr>
        <w:rPr>
          <w:lang w:val="fi-FI"/>
        </w:rPr>
      </w:pPr>
      <w:r>
        <w:rPr>
          <w:lang w:val="fi-FI"/>
        </w:rPr>
        <w:t>miten vanhat rakennukset taipuvat</w:t>
      </w:r>
    </w:p>
    <w:p w:rsidR="009352B4" w:rsidRPr="00043138" w:rsidRDefault="009352B4" w:rsidP="00043138">
      <w:pPr>
        <w:pStyle w:val="Luettelokappale"/>
        <w:numPr>
          <w:ilvl w:val="0"/>
          <w:numId w:val="13"/>
        </w:numPr>
        <w:rPr>
          <w:lang w:val="fi-FI"/>
        </w:rPr>
      </w:pPr>
      <w:r>
        <w:rPr>
          <w:lang w:val="fi-FI"/>
        </w:rPr>
        <w:t>olevat rakenteet ohjaavat liikaa</w:t>
      </w:r>
      <w:bookmarkStart w:id="0" w:name="_GoBack"/>
      <w:bookmarkEnd w:id="0"/>
    </w:p>
    <w:sectPr w:rsidR="009352B4" w:rsidRPr="00043138" w:rsidSect="008236F6">
      <w:pgSz w:w="11906" w:h="16838"/>
      <w:pgMar w:top="567" w:right="567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138" w:rsidRDefault="00043138" w:rsidP="00C774B6">
      <w:r>
        <w:separator/>
      </w:r>
    </w:p>
  </w:endnote>
  <w:endnote w:type="continuationSeparator" w:id="0">
    <w:p w:rsidR="00043138" w:rsidRDefault="00043138" w:rsidP="00C77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138" w:rsidRDefault="00043138" w:rsidP="00C774B6">
      <w:r>
        <w:separator/>
      </w:r>
    </w:p>
  </w:footnote>
  <w:footnote w:type="continuationSeparator" w:id="0">
    <w:p w:rsidR="00043138" w:rsidRDefault="00043138" w:rsidP="00C774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EB3010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A498EF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1A46795"/>
    <w:multiLevelType w:val="multilevel"/>
    <w:tmpl w:val="ACB06050"/>
    <w:styleLink w:val="Numberheadings"/>
    <w:lvl w:ilvl="0">
      <w:start w:val="1"/>
      <w:numFmt w:val="decimal"/>
      <w:lvlText w:val="%1"/>
      <w:lvlJc w:val="left"/>
      <w:pPr>
        <w:tabs>
          <w:tab w:val="num" w:pos="1134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440" w:hanging="144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3240" w:hanging="3240"/>
      </w:pPr>
      <w:rPr>
        <w:rFonts w:hint="default"/>
      </w:rPr>
    </w:lvl>
  </w:abstractNum>
  <w:abstractNum w:abstractNumId="3">
    <w:nsid w:val="1CD01CFB"/>
    <w:multiLevelType w:val="multilevel"/>
    <w:tmpl w:val="5C0EE006"/>
    <w:styleLink w:val="OtsikkonumerointiMI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360"/>
      </w:pPr>
      <w:rPr>
        <w:rFonts w:hint="default"/>
      </w:rPr>
    </w:lvl>
  </w:abstractNum>
  <w:abstractNum w:abstractNumId="4">
    <w:nsid w:val="27E52A7F"/>
    <w:multiLevelType w:val="multilevel"/>
    <w:tmpl w:val="ACB06050"/>
    <w:numStyleLink w:val="Numberheadings"/>
  </w:abstractNum>
  <w:abstractNum w:abstractNumId="5">
    <w:nsid w:val="39744425"/>
    <w:multiLevelType w:val="multilevel"/>
    <w:tmpl w:val="3C560B88"/>
    <w:styleLink w:val="FCGnumberlist"/>
    <w:lvl w:ilvl="0">
      <w:start w:val="1"/>
      <w:numFmt w:val="decimal"/>
      <w:pStyle w:val="Numeroituluettelo"/>
      <w:lvlText w:val="%1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3005"/>
        </w:tabs>
        <w:ind w:left="3402" w:hanging="397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3402"/>
        </w:tabs>
        <w:ind w:left="3799" w:hanging="39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3799"/>
        </w:tabs>
        <w:ind w:left="4196" w:hanging="397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4196"/>
        </w:tabs>
        <w:ind w:left="4593" w:hanging="39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593"/>
        </w:tabs>
        <w:ind w:left="4990" w:hanging="397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4990"/>
        </w:tabs>
        <w:ind w:left="5387" w:hanging="39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387"/>
        </w:tabs>
        <w:ind w:left="5783" w:hanging="396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5783"/>
        </w:tabs>
        <w:ind w:left="6180" w:hanging="397"/>
      </w:pPr>
      <w:rPr>
        <w:rFonts w:ascii="Symbol" w:hAnsi="Symbol" w:hint="default"/>
      </w:rPr>
    </w:lvl>
  </w:abstractNum>
  <w:abstractNum w:abstractNumId="6">
    <w:nsid w:val="3AE92EB6"/>
    <w:multiLevelType w:val="singleLevel"/>
    <w:tmpl w:val="B3401B3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F527437"/>
    <w:multiLevelType w:val="multilevel"/>
    <w:tmpl w:val="ACB06050"/>
    <w:numStyleLink w:val="Numberheadings"/>
  </w:abstractNum>
  <w:abstractNum w:abstractNumId="8">
    <w:nsid w:val="44BB7137"/>
    <w:multiLevelType w:val="singleLevel"/>
    <w:tmpl w:val="B3401B3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2FF0EC4"/>
    <w:multiLevelType w:val="hybridMultilevel"/>
    <w:tmpl w:val="4AB0B95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BC3660"/>
    <w:multiLevelType w:val="multilevel"/>
    <w:tmpl w:val="74488C52"/>
    <w:styleLink w:val="FCGliststyle"/>
    <w:lvl w:ilvl="0">
      <w:start w:val="1"/>
      <w:numFmt w:val="bullet"/>
      <w:pStyle w:val="Merkittyluettelo"/>
      <w:lvlText w:val=""/>
      <w:lvlJc w:val="left"/>
      <w:pPr>
        <w:tabs>
          <w:tab w:val="num" w:pos="2608"/>
        </w:tabs>
        <w:ind w:left="3005" w:hanging="39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3005"/>
        </w:tabs>
        <w:ind w:left="3402" w:hanging="397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3402"/>
        </w:tabs>
        <w:ind w:left="3799" w:hanging="39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3799"/>
        </w:tabs>
        <w:ind w:left="4196" w:hanging="397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4196"/>
        </w:tabs>
        <w:ind w:left="4593" w:hanging="39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593"/>
        </w:tabs>
        <w:ind w:left="4990" w:hanging="397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4990"/>
        </w:tabs>
        <w:ind w:left="5387" w:hanging="39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387"/>
        </w:tabs>
        <w:ind w:left="5783" w:hanging="396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5783"/>
        </w:tabs>
        <w:ind w:left="6180" w:hanging="397"/>
      </w:pPr>
      <w:rPr>
        <w:rFonts w:ascii="Symbol" w:hAnsi="Symbol" w:hint="default"/>
      </w:r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7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decimal"/>
        <w:suff w:val="space"/>
        <w:lvlText w:val="%1.%2.%3.%4"/>
        <w:lvlJc w:val="left"/>
        <w:pPr>
          <w:ind w:left="1440" w:hanging="1440"/>
        </w:pPr>
        <w:rPr>
          <w:rFonts w:hint="default"/>
        </w:rPr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2880" w:hanging="288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</w:num>
  <w:num w:numId="7">
    <w:abstractNumId w:val="4"/>
  </w:num>
  <w:num w:numId="8">
    <w:abstractNumId w:val="10"/>
  </w:num>
  <w:num w:numId="9">
    <w:abstractNumId w:val="5"/>
  </w:num>
  <w:num w:numId="10">
    <w:abstractNumId w:val="3"/>
  </w:num>
  <w:num w:numId="11">
    <w:abstractNumId w:val="6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138"/>
    <w:rsid w:val="000166B8"/>
    <w:rsid w:val="00043138"/>
    <w:rsid w:val="000F0009"/>
    <w:rsid w:val="000F0FE0"/>
    <w:rsid w:val="002137A9"/>
    <w:rsid w:val="00271761"/>
    <w:rsid w:val="003646D3"/>
    <w:rsid w:val="003E3C3D"/>
    <w:rsid w:val="003F174B"/>
    <w:rsid w:val="00424472"/>
    <w:rsid w:val="00436865"/>
    <w:rsid w:val="005A79C2"/>
    <w:rsid w:val="005C5A90"/>
    <w:rsid w:val="00624BBC"/>
    <w:rsid w:val="00677AC4"/>
    <w:rsid w:val="006B4A64"/>
    <w:rsid w:val="006C15EB"/>
    <w:rsid w:val="00744699"/>
    <w:rsid w:val="008236F6"/>
    <w:rsid w:val="0090040A"/>
    <w:rsid w:val="009352B4"/>
    <w:rsid w:val="00A12489"/>
    <w:rsid w:val="00B81EEC"/>
    <w:rsid w:val="00BE24EA"/>
    <w:rsid w:val="00C26EAC"/>
    <w:rsid w:val="00C67A95"/>
    <w:rsid w:val="00C774B6"/>
    <w:rsid w:val="00CB7FAA"/>
    <w:rsid w:val="00CD56CF"/>
    <w:rsid w:val="00DD2DB4"/>
    <w:rsid w:val="00E87C51"/>
    <w:rsid w:val="00EA2216"/>
    <w:rsid w:val="00F0547A"/>
    <w:rsid w:val="00F3292C"/>
    <w:rsid w:val="00FD5195"/>
    <w:rsid w:val="00FE0ED5"/>
    <w:rsid w:val="00FE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uiPriority="39"/>
    <w:lsdException w:name="toc 9" w:semiHidden="0" w:uiPriority="39" w:unhideWhenUsed="0"/>
    <w:lsdException w:name="header" w:semiHidden="0" w:uiPriority="0" w:unhideWhenUsed="0"/>
    <w:lsdException w:name="footer" w:semiHidden="0" w:uiPriority="0" w:unhideWhenUsed="0"/>
    <w:lsdException w:name="caption" w:uiPriority="35" w:unhideWhenUsed="0" w:qFormat="1"/>
    <w:lsdException w:name="List Bullet" w:qFormat="1"/>
    <w:lsdException w:name="List Number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 w:unhideWhenUsed="0"/>
    <w:lsdException w:name="TOC Heading" w:uiPriority="39"/>
  </w:latentStyles>
  <w:style w:type="paragraph" w:default="1" w:styleId="Normaali">
    <w:name w:val="Normal"/>
    <w:qFormat/>
    <w:rsid w:val="000166B8"/>
  </w:style>
  <w:style w:type="paragraph" w:styleId="Otsikko1">
    <w:name w:val="heading 1"/>
    <w:basedOn w:val="Normaali"/>
    <w:next w:val="Leipteksti"/>
    <w:link w:val="Otsikko1Char"/>
    <w:uiPriority w:val="9"/>
    <w:qFormat/>
    <w:rsid w:val="000166B8"/>
    <w:pPr>
      <w:keepNext/>
      <w:keepLines/>
      <w:spacing w:after="20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0166B8"/>
    <w:pPr>
      <w:keepNext/>
      <w:keepLines/>
      <w:spacing w:after="20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0166B8"/>
    <w:pPr>
      <w:keepNext/>
      <w:keepLines/>
      <w:spacing w:after="200"/>
      <w:outlineLvl w:val="2"/>
    </w:pPr>
    <w:rPr>
      <w:rFonts w:asciiTheme="majorHAnsi" w:eastAsiaTheme="majorEastAsia" w:hAnsiTheme="majorHAnsi" w:cstheme="majorBidi"/>
      <w:bCs/>
    </w:rPr>
  </w:style>
  <w:style w:type="paragraph" w:styleId="Otsikko4">
    <w:name w:val="heading 4"/>
    <w:basedOn w:val="Otsikko3"/>
    <w:next w:val="Normaali"/>
    <w:link w:val="Otsikko4Char"/>
    <w:uiPriority w:val="9"/>
    <w:rsid w:val="000166B8"/>
    <w:pPr>
      <w:numPr>
        <w:ilvl w:val="3"/>
      </w:numPr>
      <w:outlineLvl w:val="3"/>
    </w:pPr>
    <w:rPr>
      <w:lang w:val="fi-FI"/>
    </w:rPr>
  </w:style>
  <w:style w:type="paragraph" w:styleId="Otsikko5">
    <w:name w:val="heading 5"/>
    <w:basedOn w:val="Otsikko4"/>
    <w:next w:val="Normaali"/>
    <w:link w:val="Otsikko5Char"/>
    <w:uiPriority w:val="9"/>
    <w:rsid w:val="000166B8"/>
    <w:pPr>
      <w:numPr>
        <w:ilvl w:val="4"/>
      </w:numPr>
      <w:outlineLvl w:val="4"/>
    </w:pPr>
  </w:style>
  <w:style w:type="paragraph" w:styleId="Otsikko6">
    <w:name w:val="heading 6"/>
    <w:basedOn w:val="Otsikko5"/>
    <w:next w:val="Normaali"/>
    <w:link w:val="Otsikko6Char"/>
    <w:uiPriority w:val="9"/>
    <w:rsid w:val="00A12489"/>
    <w:pPr>
      <w:numPr>
        <w:ilvl w:val="5"/>
      </w:numPr>
      <w:outlineLvl w:val="5"/>
    </w:pPr>
  </w:style>
  <w:style w:type="paragraph" w:styleId="Otsikko7">
    <w:name w:val="heading 7"/>
    <w:basedOn w:val="Otsikko6"/>
    <w:next w:val="Normaali"/>
    <w:link w:val="Otsikko7Char"/>
    <w:uiPriority w:val="9"/>
    <w:rsid w:val="00A12489"/>
    <w:pPr>
      <w:numPr>
        <w:ilvl w:val="6"/>
      </w:numPr>
      <w:outlineLvl w:val="6"/>
    </w:pPr>
  </w:style>
  <w:style w:type="paragraph" w:styleId="Otsikko8">
    <w:name w:val="heading 8"/>
    <w:basedOn w:val="Otsikko9"/>
    <w:next w:val="Normaali"/>
    <w:link w:val="Otsikko8Char"/>
    <w:uiPriority w:val="9"/>
    <w:rsid w:val="00A12489"/>
    <w:pPr>
      <w:numPr>
        <w:ilvl w:val="7"/>
      </w:numPr>
      <w:outlineLvl w:val="7"/>
    </w:pPr>
  </w:style>
  <w:style w:type="paragraph" w:styleId="Otsikko9">
    <w:name w:val="heading 9"/>
    <w:basedOn w:val="Otsikko7"/>
    <w:next w:val="Normaali"/>
    <w:link w:val="Otsikko9Char"/>
    <w:uiPriority w:val="9"/>
    <w:rsid w:val="00A12489"/>
    <w:pPr>
      <w:numPr>
        <w:ilvl w:val="8"/>
      </w:numPr>
      <w:outlineLvl w:val="8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qFormat/>
    <w:rsid w:val="00FE0ED5"/>
    <w:pPr>
      <w:spacing w:after="200"/>
      <w:ind w:left="2608"/>
    </w:pPr>
  </w:style>
  <w:style w:type="character" w:customStyle="1" w:styleId="LeiptekstiChar">
    <w:name w:val="Leipäteksti Char"/>
    <w:basedOn w:val="Kappaleenoletusfontti"/>
    <w:link w:val="Leipteksti"/>
    <w:rsid w:val="00FE0ED5"/>
  </w:style>
  <w:style w:type="character" w:customStyle="1" w:styleId="Otsikko1Char">
    <w:name w:val="Otsikko 1 Char"/>
    <w:basedOn w:val="Kappaleenoletusfontti"/>
    <w:link w:val="Otsikko1"/>
    <w:uiPriority w:val="9"/>
    <w:rsid w:val="000166B8"/>
    <w:rPr>
      <w:rFonts w:asciiTheme="majorHAnsi" w:eastAsiaTheme="majorEastAsia" w:hAnsiTheme="majorHAnsi" w:cstheme="majorBidi"/>
      <w:b/>
      <w:bCs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0166B8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0166B8"/>
    <w:rPr>
      <w:rFonts w:asciiTheme="majorHAnsi" w:eastAsiaTheme="majorEastAsia" w:hAnsiTheme="majorHAnsi" w:cstheme="majorBidi"/>
      <w:bCs/>
    </w:rPr>
  </w:style>
  <w:style w:type="character" w:customStyle="1" w:styleId="Otsikko4Char">
    <w:name w:val="Otsikko 4 Char"/>
    <w:basedOn w:val="Kappaleenoletusfontti"/>
    <w:link w:val="Otsikko4"/>
    <w:uiPriority w:val="9"/>
    <w:rsid w:val="000166B8"/>
    <w:rPr>
      <w:rFonts w:asciiTheme="majorHAnsi" w:eastAsiaTheme="majorEastAsia" w:hAnsiTheme="majorHAnsi" w:cstheme="majorBidi"/>
      <w:bCs/>
      <w:lang w:val="fi-FI"/>
    </w:rPr>
  </w:style>
  <w:style w:type="character" w:customStyle="1" w:styleId="Otsikko5Char">
    <w:name w:val="Otsikko 5 Char"/>
    <w:basedOn w:val="Kappaleenoletusfontti"/>
    <w:link w:val="Otsikko5"/>
    <w:uiPriority w:val="9"/>
    <w:rsid w:val="000166B8"/>
    <w:rPr>
      <w:rFonts w:asciiTheme="majorHAnsi" w:eastAsiaTheme="majorEastAsia" w:hAnsiTheme="majorHAnsi" w:cstheme="majorBidi"/>
      <w:bCs/>
      <w:lang w:val="fi-FI"/>
    </w:rPr>
  </w:style>
  <w:style w:type="character" w:customStyle="1" w:styleId="Otsikko6Char">
    <w:name w:val="Otsikko 6 Char"/>
    <w:basedOn w:val="Kappaleenoletusfontti"/>
    <w:link w:val="Otsikko6"/>
    <w:uiPriority w:val="9"/>
    <w:rsid w:val="000166B8"/>
    <w:rPr>
      <w:rFonts w:asciiTheme="majorHAnsi" w:eastAsiaTheme="majorEastAsia" w:hAnsiTheme="majorHAnsi" w:cstheme="majorBidi"/>
      <w:bCs/>
      <w:lang w:val="fi-FI"/>
    </w:rPr>
  </w:style>
  <w:style w:type="character" w:customStyle="1" w:styleId="Otsikko7Char">
    <w:name w:val="Otsikko 7 Char"/>
    <w:basedOn w:val="Kappaleenoletusfontti"/>
    <w:link w:val="Otsikko7"/>
    <w:uiPriority w:val="9"/>
    <w:rsid w:val="000166B8"/>
    <w:rPr>
      <w:rFonts w:asciiTheme="majorHAnsi" w:eastAsiaTheme="majorEastAsia" w:hAnsiTheme="majorHAnsi" w:cstheme="majorBidi"/>
      <w:bCs/>
      <w:lang w:val="fi-FI"/>
    </w:rPr>
  </w:style>
  <w:style w:type="character" w:customStyle="1" w:styleId="Otsikko8Char">
    <w:name w:val="Otsikko 8 Char"/>
    <w:basedOn w:val="Kappaleenoletusfontti"/>
    <w:link w:val="Otsikko8"/>
    <w:uiPriority w:val="9"/>
    <w:rsid w:val="000166B8"/>
    <w:rPr>
      <w:rFonts w:asciiTheme="majorHAnsi" w:eastAsiaTheme="majorEastAsia" w:hAnsiTheme="majorHAnsi" w:cstheme="majorBidi"/>
      <w:bCs/>
      <w:lang w:val="fi-FI"/>
    </w:rPr>
  </w:style>
  <w:style w:type="character" w:customStyle="1" w:styleId="Otsikko9Char">
    <w:name w:val="Otsikko 9 Char"/>
    <w:basedOn w:val="Kappaleenoletusfontti"/>
    <w:link w:val="Otsikko9"/>
    <w:uiPriority w:val="9"/>
    <w:rsid w:val="000166B8"/>
    <w:rPr>
      <w:rFonts w:asciiTheme="majorHAnsi" w:eastAsiaTheme="majorEastAsia" w:hAnsiTheme="majorHAnsi" w:cstheme="majorBidi"/>
      <w:bCs/>
      <w:lang w:val="fi-FI"/>
    </w:rPr>
  </w:style>
  <w:style w:type="paragraph" w:styleId="Otsikko">
    <w:name w:val="Title"/>
    <w:basedOn w:val="Normaali"/>
    <w:next w:val="Leipteksti"/>
    <w:link w:val="OtsikkoChar"/>
    <w:uiPriority w:val="10"/>
    <w:qFormat/>
    <w:rsid w:val="00E87C51"/>
    <w:pPr>
      <w:spacing w:after="300"/>
      <w:contextualSpacing/>
    </w:pPr>
    <w:rPr>
      <w:rFonts w:asciiTheme="majorHAnsi" w:eastAsiaTheme="majorEastAsia" w:hAnsiTheme="majorHAnsi" w:cstheme="majorBidi"/>
      <w:b/>
      <w:spacing w:val="5"/>
      <w:kern w:val="28"/>
      <w:sz w:val="24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0166B8"/>
    <w:rPr>
      <w:rFonts w:asciiTheme="majorHAnsi" w:eastAsiaTheme="majorEastAsia" w:hAnsiTheme="majorHAnsi" w:cstheme="majorBidi"/>
      <w:b/>
      <w:spacing w:val="5"/>
      <w:kern w:val="28"/>
      <w:sz w:val="24"/>
      <w:szCs w:val="52"/>
    </w:rPr>
  </w:style>
  <w:style w:type="paragraph" w:styleId="Alatunniste">
    <w:name w:val="footer"/>
    <w:basedOn w:val="Normaali"/>
    <w:link w:val="AlatunnisteChar"/>
    <w:rsid w:val="000166B8"/>
    <w:rPr>
      <w:sz w:val="14"/>
    </w:rPr>
  </w:style>
  <w:style w:type="character" w:customStyle="1" w:styleId="AlatunnisteChar">
    <w:name w:val="Alatunniste Char"/>
    <w:basedOn w:val="Kappaleenoletusfontti"/>
    <w:link w:val="Alatunniste"/>
    <w:rsid w:val="000166B8"/>
    <w:rPr>
      <w:sz w:val="14"/>
    </w:rPr>
  </w:style>
  <w:style w:type="paragraph" w:styleId="Yltunniste">
    <w:name w:val="header"/>
    <w:basedOn w:val="Normaali"/>
    <w:link w:val="YltunnisteChar"/>
    <w:rsid w:val="000166B8"/>
    <w:rPr>
      <w:sz w:val="18"/>
    </w:rPr>
  </w:style>
  <w:style w:type="character" w:customStyle="1" w:styleId="YltunnisteChar">
    <w:name w:val="Ylätunniste Char"/>
    <w:basedOn w:val="Kappaleenoletusfontti"/>
    <w:link w:val="Yltunniste"/>
    <w:rsid w:val="000166B8"/>
    <w:rPr>
      <w:sz w:val="18"/>
    </w:rPr>
  </w:style>
  <w:style w:type="character" w:customStyle="1" w:styleId="Yhtinnimi">
    <w:name w:val="Yhtiön nimi"/>
    <w:basedOn w:val="Kappaleenoletusfontti"/>
    <w:uiPriority w:val="1"/>
    <w:rsid w:val="008236F6"/>
    <w:rPr>
      <w:rFonts w:asciiTheme="minorHAnsi" w:hAnsiTheme="minorHAnsi"/>
      <w:color w:val="005F92" w:themeColor="accent1"/>
      <w:sz w:val="24"/>
      <w:lang w:val="fi-FI"/>
    </w:rPr>
  </w:style>
  <w:style w:type="numbering" w:customStyle="1" w:styleId="FCGliststyle">
    <w:name w:val="FCG list style"/>
    <w:uiPriority w:val="99"/>
    <w:rsid w:val="00CB7FAA"/>
    <w:pPr>
      <w:numPr>
        <w:numId w:val="1"/>
      </w:numPr>
    </w:pPr>
  </w:style>
  <w:style w:type="numbering" w:customStyle="1" w:styleId="FCGnumberlist">
    <w:name w:val="FCG number list"/>
    <w:uiPriority w:val="99"/>
    <w:rsid w:val="00CB7FAA"/>
    <w:pPr>
      <w:numPr>
        <w:numId w:val="3"/>
      </w:numPr>
    </w:pPr>
  </w:style>
  <w:style w:type="paragraph" w:styleId="Merkittyluettelo">
    <w:name w:val="List Bullet"/>
    <w:basedOn w:val="Normaali"/>
    <w:uiPriority w:val="99"/>
    <w:unhideWhenUsed/>
    <w:qFormat/>
    <w:rsid w:val="000166B8"/>
    <w:pPr>
      <w:numPr>
        <w:numId w:val="8"/>
      </w:numPr>
      <w:spacing w:after="200"/>
      <w:contextualSpacing/>
    </w:pPr>
  </w:style>
  <w:style w:type="numbering" w:customStyle="1" w:styleId="Numberheadings">
    <w:name w:val="Number headings"/>
    <w:uiPriority w:val="99"/>
    <w:rsid w:val="00A12489"/>
    <w:pPr>
      <w:numPr>
        <w:numId w:val="5"/>
      </w:numPr>
    </w:pPr>
  </w:style>
  <w:style w:type="paragraph" w:styleId="Numeroituluettelo">
    <w:name w:val="List Number"/>
    <w:basedOn w:val="Normaali"/>
    <w:uiPriority w:val="99"/>
    <w:unhideWhenUsed/>
    <w:qFormat/>
    <w:rsid w:val="000166B8"/>
    <w:pPr>
      <w:numPr>
        <w:numId w:val="9"/>
      </w:numPr>
      <w:spacing w:after="200"/>
      <w:contextualSpacing/>
    </w:pPr>
  </w:style>
  <w:style w:type="table" w:styleId="TaulukkoRuudukko">
    <w:name w:val="Table Grid"/>
    <w:basedOn w:val="Normaalitaulukko"/>
    <w:rsid w:val="00C26EA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C26EAC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26EAC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semiHidden/>
    <w:rsid w:val="000166B8"/>
    <w:rPr>
      <w:color w:val="auto"/>
    </w:rPr>
  </w:style>
  <w:style w:type="paragraph" w:styleId="Sisllysluettelonotsikko">
    <w:name w:val="TOC Heading"/>
    <w:next w:val="Normaali"/>
    <w:uiPriority w:val="39"/>
    <w:rsid w:val="000166B8"/>
    <w:pPr>
      <w:spacing w:after="200"/>
      <w:ind w:left="357" w:right="2835" w:hanging="357"/>
    </w:pPr>
    <w:rPr>
      <w:rFonts w:asciiTheme="majorHAnsi" w:eastAsiaTheme="majorEastAsia" w:hAnsiTheme="majorHAnsi" w:cstheme="majorBidi"/>
      <w:b/>
      <w:bCs/>
      <w:sz w:val="22"/>
      <w:szCs w:val="28"/>
      <w:lang w:val="fi-FI"/>
    </w:rPr>
  </w:style>
  <w:style w:type="numbering" w:customStyle="1" w:styleId="OtsikkonumerointiMI">
    <w:name w:val="Otsikkonumerointi MI"/>
    <w:uiPriority w:val="99"/>
    <w:rsid w:val="00624BBC"/>
    <w:pPr>
      <w:numPr>
        <w:numId w:val="10"/>
      </w:numPr>
    </w:pPr>
  </w:style>
  <w:style w:type="paragraph" w:styleId="Sisluet1">
    <w:name w:val="toc 1"/>
    <w:basedOn w:val="Normaali"/>
    <w:next w:val="Normaali"/>
    <w:autoRedefine/>
    <w:uiPriority w:val="39"/>
    <w:rsid w:val="00624BBC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rsid w:val="00624BBC"/>
    <w:pPr>
      <w:spacing w:after="100"/>
      <w:ind w:left="200"/>
    </w:pPr>
  </w:style>
  <w:style w:type="character" w:styleId="Hyperlinkki">
    <w:name w:val="Hyperlink"/>
    <w:basedOn w:val="Kappaleenoletusfontti"/>
    <w:uiPriority w:val="99"/>
    <w:rsid w:val="00624BBC"/>
    <w:rPr>
      <w:color w:val="005F92" w:themeColor="hyperlink"/>
      <w:u w:val="single"/>
    </w:rPr>
  </w:style>
  <w:style w:type="paragraph" w:customStyle="1" w:styleId="Yhti">
    <w:name w:val="Yhtiö"/>
    <w:basedOn w:val="Normaali"/>
    <w:link w:val="YhtiChar"/>
    <w:rsid w:val="008236F6"/>
    <w:rPr>
      <w:rFonts w:ascii="Verdana" w:eastAsia="Times New Roman" w:hAnsi="Verdana" w:cs="Times New Roman"/>
      <w:color w:val="005F92" w:themeColor="accent1"/>
      <w:sz w:val="22"/>
      <w:lang w:val="fi-FI" w:eastAsia="fi-FI"/>
    </w:rPr>
  </w:style>
  <w:style w:type="character" w:customStyle="1" w:styleId="YhtiChar">
    <w:name w:val="Yhtiö Char"/>
    <w:basedOn w:val="Kappaleenoletusfontti"/>
    <w:link w:val="Yhti"/>
    <w:rsid w:val="008236F6"/>
    <w:rPr>
      <w:rFonts w:ascii="Verdana" w:eastAsia="Times New Roman" w:hAnsi="Verdana" w:cs="Times New Roman"/>
      <w:color w:val="005F92" w:themeColor="accent1"/>
      <w:sz w:val="22"/>
      <w:lang w:val="fi-FI" w:eastAsia="fi-FI"/>
    </w:rPr>
  </w:style>
  <w:style w:type="paragraph" w:styleId="Sisluet8">
    <w:name w:val="toc 8"/>
    <w:basedOn w:val="Normaali"/>
    <w:next w:val="Normaali"/>
    <w:autoRedefine/>
    <w:uiPriority w:val="39"/>
    <w:rsid w:val="003F174B"/>
    <w:pPr>
      <w:spacing w:after="100"/>
      <w:ind w:left="1400"/>
    </w:pPr>
  </w:style>
  <w:style w:type="paragraph" w:styleId="Eivli">
    <w:name w:val="No Spacing"/>
    <w:uiPriority w:val="1"/>
    <w:qFormat/>
    <w:rsid w:val="000166B8"/>
    <w:pPr>
      <w:ind w:left="2608"/>
    </w:pPr>
  </w:style>
  <w:style w:type="paragraph" w:styleId="Luettelokappale">
    <w:name w:val="List Paragraph"/>
    <w:basedOn w:val="Normaali"/>
    <w:uiPriority w:val="34"/>
    <w:semiHidden/>
    <w:qFormat/>
    <w:rsid w:val="000431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uiPriority="39"/>
    <w:lsdException w:name="toc 9" w:semiHidden="0" w:uiPriority="39" w:unhideWhenUsed="0"/>
    <w:lsdException w:name="header" w:semiHidden="0" w:uiPriority="0" w:unhideWhenUsed="0"/>
    <w:lsdException w:name="footer" w:semiHidden="0" w:uiPriority="0" w:unhideWhenUsed="0"/>
    <w:lsdException w:name="caption" w:uiPriority="35" w:unhideWhenUsed="0" w:qFormat="1"/>
    <w:lsdException w:name="List Bullet" w:qFormat="1"/>
    <w:lsdException w:name="List Number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 w:unhideWhenUsed="0"/>
    <w:lsdException w:name="TOC Heading" w:uiPriority="39"/>
  </w:latentStyles>
  <w:style w:type="paragraph" w:default="1" w:styleId="Normaali">
    <w:name w:val="Normal"/>
    <w:qFormat/>
    <w:rsid w:val="000166B8"/>
  </w:style>
  <w:style w:type="paragraph" w:styleId="Otsikko1">
    <w:name w:val="heading 1"/>
    <w:basedOn w:val="Normaali"/>
    <w:next w:val="Leipteksti"/>
    <w:link w:val="Otsikko1Char"/>
    <w:uiPriority w:val="9"/>
    <w:qFormat/>
    <w:rsid w:val="000166B8"/>
    <w:pPr>
      <w:keepNext/>
      <w:keepLines/>
      <w:spacing w:after="20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0166B8"/>
    <w:pPr>
      <w:keepNext/>
      <w:keepLines/>
      <w:spacing w:after="20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0166B8"/>
    <w:pPr>
      <w:keepNext/>
      <w:keepLines/>
      <w:spacing w:after="200"/>
      <w:outlineLvl w:val="2"/>
    </w:pPr>
    <w:rPr>
      <w:rFonts w:asciiTheme="majorHAnsi" w:eastAsiaTheme="majorEastAsia" w:hAnsiTheme="majorHAnsi" w:cstheme="majorBidi"/>
      <w:bCs/>
    </w:rPr>
  </w:style>
  <w:style w:type="paragraph" w:styleId="Otsikko4">
    <w:name w:val="heading 4"/>
    <w:basedOn w:val="Otsikko3"/>
    <w:next w:val="Normaali"/>
    <w:link w:val="Otsikko4Char"/>
    <w:uiPriority w:val="9"/>
    <w:rsid w:val="000166B8"/>
    <w:pPr>
      <w:numPr>
        <w:ilvl w:val="3"/>
      </w:numPr>
      <w:outlineLvl w:val="3"/>
    </w:pPr>
    <w:rPr>
      <w:lang w:val="fi-FI"/>
    </w:rPr>
  </w:style>
  <w:style w:type="paragraph" w:styleId="Otsikko5">
    <w:name w:val="heading 5"/>
    <w:basedOn w:val="Otsikko4"/>
    <w:next w:val="Normaali"/>
    <w:link w:val="Otsikko5Char"/>
    <w:uiPriority w:val="9"/>
    <w:rsid w:val="000166B8"/>
    <w:pPr>
      <w:numPr>
        <w:ilvl w:val="4"/>
      </w:numPr>
      <w:outlineLvl w:val="4"/>
    </w:pPr>
  </w:style>
  <w:style w:type="paragraph" w:styleId="Otsikko6">
    <w:name w:val="heading 6"/>
    <w:basedOn w:val="Otsikko5"/>
    <w:next w:val="Normaali"/>
    <w:link w:val="Otsikko6Char"/>
    <w:uiPriority w:val="9"/>
    <w:rsid w:val="00A12489"/>
    <w:pPr>
      <w:numPr>
        <w:ilvl w:val="5"/>
      </w:numPr>
      <w:outlineLvl w:val="5"/>
    </w:pPr>
  </w:style>
  <w:style w:type="paragraph" w:styleId="Otsikko7">
    <w:name w:val="heading 7"/>
    <w:basedOn w:val="Otsikko6"/>
    <w:next w:val="Normaali"/>
    <w:link w:val="Otsikko7Char"/>
    <w:uiPriority w:val="9"/>
    <w:rsid w:val="00A12489"/>
    <w:pPr>
      <w:numPr>
        <w:ilvl w:val="6"/>
      </w:numPr>
      <w:outlineLvl w:val="6"/>
    </w:pPr>
  </w:style>
  <w:style w:type="paragraph" w:styleId="Otsikko8">
    <w:name w:val="heading 8"/>
    <w:basedOn w:val="Otsikko9"/>
    <w:next w:val="Normaali"/>
    <w:link w:val="Otsikko8Char"/>
    <w:uiPriority w:val="9"/>
    <w:rsid w:val="00A12489"/>
    <w:pPr>
      <w:numPr>
        <w:ilvl w:val="7"/>
      </w:numPr>
      <w:outlineLvl w:val="7"/>
    </w:pPr>
  </w:style>
  <w:style w:type="paragraph" w:styleId="Otsikko9">
    <w:name w:val="heading 9"/>
    <w:basedOn w:val="Otsikko7"/>
    <w:next w:val="Normaali"/>
    <w:link w:val="Otsikko9Char"/>
    <w:uiPriority w:val="9"/>
    <w:rsid w:val="00A12489"/>
    <w:pPr>
      <w:numPr>
        <w:ilvl w:val="8"/>
      </w:numPr>
      <w:outlineLvl w:val="8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qFormat/>
    <w:rsid w:val="00FE0ED5"/>
    <w:pPr>
      <w:spacing w:after="200"/>
      <w:ind w:left="2608"/>
    </w:pPr>
  </w:style>
  <w:style w:type="character" w:customStyle="1" w:styleId="LeiptekstiChar">
    <w:name w:val="Leipäteksti Char"/>
    <w:basedOn w:val="Kappaleenoletusfontti"/>
    <w:link w:val="Leipteksti"/>
    <w:rsid w:val="00FE0ED5"/>
  </w:style>
  <w:style w:type="character" w:customStyle="1" w:styleId="Otsikko1Char">
    <w:name w:val="Otsikko 1 Char"/>
    <w:basedOn w:val="Kappaleenoletusfontti"/>
    <w:link w:val="Otsikko1"/>
    <w:uiPriority w:val="9"/>
    <w:rsid w:val="000166B8"/>
    <w:rPr>
      <w:rFonts w:asciiTheme="majorHAnsi" w:eastAsiaTheme="majorEastAsia" w:hAnsiTheme="majorHAnsi" w:cstheme="majorBidi"/>
      <w:b/>
      <w:bCs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0166B8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0166B8"/>
    <w:rPr>
      <w:rFonts w:asciiTheme="majorHAnsi" w:eastAsiaTheme="majorEastAsia" w:hAnsiTheme="majorHAnsi" w:cstheme="majorBidi"/>
      <w:bCs/>
    </w:rPr>
  </w:style>
  <w:style w:type="character" w:customStyle="1" w:styleId="Otsikko4Char">
    <w:name w:val="Otsikko 4 Char"/>
    <w:basedOn w:val="Kappaleenoletusfontti"/>
    <w:link w:val="Otsikko4"/>
    <w:uiPriority w:val="9"/>
    <w:rsid w:val="000166B8"/>
    <w:rPr>
      <w:rFonts w:asciiTheme="majorHAnsi" w:eastAsiaTheme="majorEastAsia" w:hAnsiTheme="majorHAnsi" w:cstheme="majorBidi"/>
      <w:bCs/>
      <w:lang w:val="fi-FI"/>
    </w:rPr>
  </w:style>
  <w:style w:type="character" w:customStyle="1" w:styleId="Otsikko5Char">
    <w:name w:val="Otsikko 5 Char"/>
    <w:basedOn w:val="Kappaleenoletusfontti"/>
    <w:link w:val="Otsikko5"/>
    <w:uiPriority w:val="9"/>
    <w:rsid w:val="000166B8"/>
    <w:rPr>
      <w:rFonts w:asciiTheme="majorHAnsi" w:eastAsiaTheme="majorEastAsia" w:hAnsiTheme="majorHAnsi" w:cstheme="majorBidi"/>
      <w:bCs/>
      <w:lang w:val="fi-FI"/>
    </w:rPr>
  </w:style>
  <w:style w:type="character" w:customStyle="1" w:styleId="Otsikko6Char">
    <w:name w:val="Otsikko 6 Char"/>
    <w:basedOn w:val="Kappaleenoletusfontti"/>
    <w:link w:val="Otsikko6"/>
    <w:uiPriority w:val="9"/>
    <w:rsid w:val="000166B8"/>
    <w:rPr>
      <w:rFonts w:asciiTheme="majorHAnsi" w:eastAsiaTheme="majorEastAsia" w:hAnsiTheme="majorHAnsi" w:cstheme="majorBidi"/>
      <w:bCs/>
      <w:lang w:val="fi-FI"/>
    </w:rPr>
  </w:style>
  <w:style w:type="character" w:customStyle="1" w:styleId="Otsikko7Char">
    <w:name w:val="Otsikko 7 Char"/>
    <w:basedOn w:val="Kappaleenoletusfontti"/>
    <w:link w:val="Otsikko7"/>
    <w:uiPriority w:val="9"/>
    <w:rsid w:val="000166B8"/>
    <w:rPr>
      <w:rFonts w:asciiTheme="majorHAnsi" w:eastAsiaTheme="majorEastAsia" w:hAnsiTheme="majorHAnsi" w:cstheme="majorBidi"/>
      <w:bCs/>
      <w:lang w:val="fi-FI"/>
    </w:rPr>
  </w:style>
  <w:style w:type="character" w:customStyle="1" w:styleId="Otsikko8Char">
    <w:name w:val="Otsikko 8 Char"/>
    <w:basedOn w:val="Kappaleenoletusfontti"/>
    <w:link w:val="Otsikko8"/>
    <w:uiPriority w:val="9"/>
    <w:rsid w:val="000166B8"/>
    <w:rPr>
      <w:rFonts w:asciiTheme="majorHAnsi" w:eastAsiaTheme="majorEastAsia" w:hAnsiTheme="majorHAnsi" w:cstheme="majorBidi"/>
      <w:bCs/>
      <w:lang w:val="fi-FI"/>
    </w:rPr>
  </w:style>
  <w:style w:type="character" w:customStyle="1" w:styleId="Otsikko9Char">
    <w:name w:val="Otsikko 9 Char"/>
    <w:basedOn w:val="Kappaleenoletusfontti"/>
    <w:link w:val="Otsikko9"/>
    <w:uiPriority w:val="9"/>
    <w:rsid w:val="000166B8"/>
    <w:rPr>
      <w:rFonts w:asciiTheme="majorHAnsi" w:eastAsiaTheme="majorEastAsia" w:hAnsiTheme="majorHAnsi" w:cstheme="majorBidi"/>
      <w:bCs/>
      <w:lang w:val="fi-FI"/>
    </w:rPr>
  </w:style>
  <w:style w:type="paragraph" w:styleId="Otsikko">
    <w:name w:val="Title"/>
    <w:basedOn w:val="Normaali"/>
    <w:next w:val="Leipteksti"/>
    <w:link w:val="OtsikkoChar"/>
    <w:uiPriority w:val="10"/>
    <w:qFormat/>
    <w:rsid w:val="00E87C51"/>
    <w:pPr>
      <w:spacing w:after="300"/>
      <w:contextualSpacing/>
    </w:pPr>
    <w:rPr>
      <w:rFonts w:asciiTheme="majorHAnsi" w:eastAsiaTheme="majorEastAsia" w:hAnsiTheme="majorHAnsi" w:cstheme="majorBidi"/>
      <w:b/>
      <w:spacing w:val="5"/>
      <w:kern w:val="28"/>
      <w:sz w:val="24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0166B8"/>
    <w:rPr>
      <w:rFonts w:asciiTheme="majorHAnsi" w:eastAsiaTheme="majorEastAsia" w:hAnsiTheme="majorHAnsi" w:cstheme="majorBidi"/>
      <w:b/>
      <w:spacing w:val="5"/>
      <w:kern w:val="28"/>
      <w:sz w:val="24"/>
      <w:szCs w:val="52"/>
    </w:rPr>
  </w:style>
  <w:style w:type="paragraph" w:styleId="Alatunniste">
    <w:name w:val="footer"/>
    <w:basedOn w:val="Normaali"/>
    <w:link w:val="AlatunnisteChar"/>
    <w:rsid w:val="000166B8"/>
    <w:rPr>
      <w:sz w:val="14"/>
    </w:rPr>
  </w:style>
  <w:style w:type="character" w:customStyle="1" w:styleId="AlatunnisteChar">
    <w:name w:val="Alatunniste Char"/>
    <w:basedOn w:val="Kappaleenoletusfontti"/>
    <w:link w:val="Alatunniste"/>
    <w:rsid w:val="000166B8"/>
    <w:rPr>
      <w:sz w:val="14"/>
    </w:rPr>
  </w:style>
  <w:style w:type="paragraph" w:styleId="Yltunniste">
    <w:name w:val="header"/>
    <w:basedOn w:val="Normaali"/>
    <w:link w:val="YltunnisteChar"/>
    <w:rsid w:val="000166B8"/>
    <w:rPr>
      <w:sz w:val="18"/>
    </w:rPr>
  </w:style>
  <w:style w:type="character" w:customStyle="1" w:styleId="YltunnisteChar">
    <w:name w:val="Ylätunniste Char"/>
    <w:basedOn w:val="Kappaleenoletusfontti"/>
    <w:link w:val="Yltunniste"/>
    <w:rsid w:val="000166B8"/>
    <w:rPr>
      <w:sz w:val="18"/>
    </w:rPr>
  </w:style>
  <w:style w:type="character" w:customStyle="1" w:styleId="Yhtinnimi">
    <w:name w:val="Yhtiön nimi"/>
    <w:basedOn w:val="Kappaleenoletusfontti"/>
    <w:uiPriority w:val="1"/>
    <w:rsid w:val="008236F6"/>
    <w:rPr>
      <w:rFonts w:asciiTheme="minorHAnsi" w:hAnsiTheme="minorHAnsi"/>
      <w:color w:val="005F92" w:themeColor="accent1"/>
      <w:sz w:val="24"/>
      <w:lang w:val="fi-FI"/>
    </w:rPr>
  </w:style>
  <w:style w:type="numbering" w:customStyle="1" w:styleId="FCGliststyle">
    <w:name w:val="FCG list style"/>
    <w:uiPriority w:val="99"/>
    <w:rsid w:val="00CB7FAA"/>
    <w:pPr>
      <w:numPr>
        <w:numId w:val="1"/>
      </w:numPr>
    </w:pPr>
  </w:style>
  <w:style w:type="numbering" w:customStyle="1" w:styleId="FCGnumberlist">
    <w:name w:val="FCG number list"/>
    <w:uiPriority w:val="99"/>
    <w:rsid w:val="00CB7FAA"/>
    <w:pPr>
      <w:numPr>
        <w:numId w:val="3"/>
      </w:numPr>
    </w:pPr>
  </w:style>
  <w:style w:type="paragraph" w:styleId="Merkittyluettelo">
    <w:name w:val="List Bullet"/>
    <w:basedOn w:val="Normaali"/>
    <w:uiPriority w:val="99"/>
    <w:unhideWhenUsed/>
    <w:qFormat/>
    <w:rsid w:val="000166B8"/>
    <w:pPr>
      <w:numPr>
        <w:numId w:val="8"/>
      </w:numPr>
      <w:spacing w:after="200"/>
      <w:contextualSpacing/>
    </w:pPr>
  </w:style>
  <w:style w:type="numbering" w:customStyle="1" w:styleId="Numberheadings">
    <w:name w:val="Number headings"/>
    <w:uiPriority w:val="99"/>
    <w:rsid w:val="00A12489"/>
    <w:pPr>
      <w:numPr>
        <w:numId w:val="5"/>
      </w:numPr>
    </w:pPr>
  </w:style>
  <w:style w:type="paragraph" w:styleId="Numeroituluettelo">
    <w:name w:val="List Number"/>
    <w:basedOn w:val="Normaali"/>
    <w:uiPriority w:val="99"/>
    <w:unhideWhenUsed/>
    <w:qFormat/>
    <w:rsid w:val="000166B8"/>
    <w:pPr>
      <w:numPr>
        <w:numId w:val="9"/>
      </w:numPr>
      <w:spacing w:after="200"/>
      <w:contextualSpacing/>
    </w:pPr>
  </w:style>
  <w:style w:type="table" w:styleId="TaulukkoRuudukko">
    <w:name w:val="Table Grid"/>
    <w:basedOn w:val="Normaalitaulukko"/>
    <w:rsid w:val="00C26EA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C26EAC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26EAC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semiHidden/>
    <w:rsid w:val="000166B8"/>
    <w:rPr>
      <w:color w:val="auto"/>
    </w:rPr>
  </w:style>
  <w:style w:type="paragraph" w:styleId="Sisllysluettelonotsikko">
    <w:name w:val="TOC Heading"/>
    <w:next w:val="Normaali"/>
    <w:uiPriority w:val="39"/>
    <w:rsid w:val="000166B8"/>
    <w:pPr>
      <w:spacing w:after="200"/>
      <w:ind w:left="357" w:right="2835" w:hanging="357"/>
    </w:pPr>
    <w:rPr>
      <w:rFonts w:asciiTheme="majorHAnsi" w:eastAsiaTheme="majorEastAsia" w:hAnsiTheme="majorHAnsi" w:cstheme="majorBidi"/>
      <w:b/>
      <w:bCs/>
      <w:sz w:val="22"/>
      <w:szCs w:val="28"/>
      <w:lang w:val="fi-FI"/>
    </w:rPr>
  </w:style>
  <w:style w:type="numbering" w:customStyle="1" w:styleId="OtsikkonumerointiMI">
    <w:name w:val="Otsikkonumerointi MI"/>
    <w:uiPriority w:val="99"/>
    <w:rsid w:val="00624BBC"/>
    <w:pPr>
      <w:numPr>
        <w:numId w:val="10"/>
      </w:numPr>
    </w:pPr>
  </w:style>
  <w:style w:type="paragraph" w:styleId="Sisluet1">
    <w:name w:val="toc 1"/>
    <w:basedOn w:val="Normaali"/>
    <w:next w:val="Normaali"/>
    <w:autoRedefine/>
    <w:uiPriority w:val="39"/>
    <w:rsid w:val="00624BBC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rsid w:val="00624BBC"/>
    <w:pPr>
      <w:spacing w:after="100"/>
      <w:ind w:left="200"/>
    </w:pPr>
  </w:style>
  <w:style w:type="character" w:styleId="Hyperlinkki">
    <w:name w:val="Hyperlink"/>
    <w:basedOn w:val="Kappaleenoletusfontti"/>
    <w:uiPriority w:val="99"/>
    <w:rsid w:val="00624BBC"/>
    <w:rPr>
      <w:color w:val="005F92" w:themeColor="hyperlink"/>
      <w:u w:val="single"/>
    </w:rPr>
  </w:style>
  <w:style w:type="paragraph" w:customStyle="1" w:styleId="Yhti">
    <w:name w:val="Yhtiö"/>
    <w:basedOn w:val="Normaali"/>
    <w:link w:val="YhtiChar"/>
    <w:rsid w:val="008236F6"/>
    <w:rPr>
      <w:rFonts w:ascii="Verdana" w:eastAsia="Times New Roman" w:hAnsi="Verdana" w:cs="Times New Roman"/>
      <w:color w:val="005F92" w:themeColor="accent1"/>
      <w:sz w:val="22"/>
      <w:lang w:val="fi-FI" w:eastAsia="fi-FI"/>
    </w:rPr>
  </w:style>
  <w:style w:type="character" w:customStyle="1" w:styleId="YhtiChar">
    <w:name w:val="Yhtiö Char"/>
    <w:basedOn w:val="Kappaleenoletusfontti"/>
    <w:link w:val="Yhti"/>
    <w:rsid w:val="008236F6"/>
    <w:rPr>
      <w:rFonts w:ascii="Verdana" w:eastAsia="Times New Roman" w:hAnsi="Verdana" w:cs="Times New Roman"/>
      <w:color w:val="005F92" w:themeColor="accent1"/>
      <w:sz w:val="22"/>
      <w:lang w:val="fi-FI" w:eastAsia="fi-FI"/>
    </w:rPr>
  </w:style>
  <w:style w:type="paragraph" w:styleId="Sisluet8">
    <w:name w:val="toc 8"/>
    <w:basedOn w:val="Normaali"/>
    <w:next w:val="Normaali"/>
    <w:autoRedefine/>
    <w:uiPriority w:val="39"/>
    <w:rsid w:val="003F174B"/>
    <w:pPr>
      <w:spacing w:after="100"/>
      <w:ind w:left="1400"/>
    </w:pPr>
  </w:style>
  <w:style w:type="paragraph" w:styleId="Eivli">
    <w:name w:val="No Spacing"/>
    <w:uiPriority w:val="1"/>
    <w:qFormat/>
    <w:rsid w:val="000166B8"/>
    <w:pPr>
      <w:ind w:left="2608"/>
    </w:pPr>
  </w:style>
  <w:style w:type="paragraph" w:styleId="Luettelokappale">
    <w:name w:val="List Paragraph"/>
    <w:basedOn w:val="Normaali"/>
    <w:uiPriority w:val="34"/>
    <w:semiHidden/>
    <w:qFormat/>
    <w:rsid w:val="000431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FCG colors">
      <a:dk1>
        <a:sysClr val="windowText" lastClr="000000"/>
      </a:dk1>
      <a:lt1>
        <a:sysClr val="window" lastClr="FFFFFF"/>
      </a:lt1>
      <a:dk2>
        <a:srgbClr val="005F92"/>
      </a:dk2>
      <a:lt2>
        <a:srgbClr val="FFFFFF"/>
      </a:lt2>
      <a:accent1>
        <a:srgbClr val="005F92"/>
      </a:accent1>
      <a:accent2>
        <a:srgbClr val="F7941D"/>
      </a:accent2>
      <a:accent3>
        <a:srgbClr val="298E3F"/>
      </a:accent3>
      <a:accent4>
        <a:srgbClr val="89B16E"/>
      </a:accent4>
      <a:accent5>
        <a:srgbClr val="717171"/>
      </a:accent5>
      <a:accent6>
        <a:srgbClr val="94A5BB"/>
      </a:accent6>
      <a:hlink>
        <a:srgbClr val="005F92"/>
      </a:hlink>
      <a:folHlink>
        <a:srgbClr val="800080"/>
      </a:folHlink>
    </a:clrScheme>
    <a:fontScheme name="FCG fonts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83BF9-0A73-446E-881C-5FBBDC1A8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179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FCG Finnish Consulting Group Oy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Ruski Heini</dc:creator>
  <cp:lastModifiedBy>Ruski Heini</cp:lastModifiedBy>
  <cp:revision>1</cp:revision>
  <dcterms:created xsi:type="dcterms:W3CDTF">2014-11-25T12:12:00Z</dcterms:created>
  <dcterms:modified xsi:type="dcterms:W3CDTF">2014-11-25T12:48:00Z</dcterms:modified>
</cp:coreProperties>
</file>