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59BC" w14:textId="77777777" w:rsidR="00CD14C8" w:rsidRDefault="00691B69">
      <w:r>
        <w:tab/>
      </w:r>
      <w:r>
        <w:rPr>
          <w:b/>
          <w:u w:val="single"/>
        </w:rPr>
        <w:t xml:space="preserve">Saksa – kansallissosialistinen diktatuuri </w:t>
      </w:r>
      <w:r>
        <w:rPr>
          <w:b/>
        </w:rPr>
        <w:t xml:space="preserve">s. </w:t>
      </w:r>
      <w:proofErr w:type="gramStart"/>
      <w:r>
        <w:rPr>
          <w:b/>
        </w:rPr>
        <w:t>61-62</w:t>
      </w:r>
      <w:proofErr w:type="gramEnd"/>
    </w:p>
    <w:p w14:paraId="20B77417" w14:textId="77777777" w:rsidR="00CD14C8" w:rsidRDefault="00691B69">
      <w:pPr>
        <w:rPr>
          <w:u w:val="single"/>
        </w:rPr>
      </w:pPr>
      <w:r>
        <w:rPr>
          <w:u w:val="single"/>
        </w:rPr>
        <w:t>Saksa ensimmäisen maailmansodan jälkeen</w:t>
      </w:r>
    </w:p>
    <w:p w14:paraId="38ED5452" w14:textId="77777777" w:rsidR="00CD14C8" w:rsidRDefault="00691B69">
      <w:pPr>
        <w:pStyle w:val="Luettelokappale"/>
        <w:numPr>
          <w:ilvl w:val="0"/>
          <w:numId w:val="2"/>
        </w:numPr>
      </w:pPr>
      <w:r>
        <w:t>ensimmäisen maailmansodan rauhanteko oli Saksalle järkytys ankaruudessaan</w:t>
      </w:r>
    </w:p>
    <w:p w14:paraId="03C8AFF3" w14:textId="77777777" w:rsidR="00CD14C8" w:rsidRDefault="00691B69">
      <w:pPr>
        <w:pStyle w:val="Luettelokappale"/>
        <w:numPr>
          <w:ilvl w:val="0"/>
          <w:numId w:val="2"/>
        </w:numPr>
      </w:pPr>
      <w:r>
        <w:t xml:space="preserve">Weimarin tasavallalla oli Saksassa paljon vastustajia sekä poliittisen kentän </w:t>
      </w:r>
      <w:r>
        <w:t>oikealla että vasemmalla</w:t>
      </w:r>
    </w:p>
    <w:p w14:paraId="4512AECE" w14:textId="77777777" w:rsidR="00CD14C8" w:rsidRDefault="00691B69">
      <w:pPr>
        <w:pStyle w:val="Luettelokappale"/>
        <w:numPr>
          <w:ilvl w:val="0"/>
          <w:numId w:val="2"/>
        </w:numPr>
      </w:pPr>
      <w:r>
        <w:t>sotakorvaukset saattoivat Saksan talouden kaaokseen</w:t>
      </w:r>
    </w:p>
    <w:p w14:paraId="78C8F125" w14:textId="77777777" w:rsidR="00CD14C8" w:rsidRDefault="00691B69">
      <w:pPr>
        <w:pStyle w:val="Luettelokappale"/>
        <w:numPr>
          <w:ilvl w:val="0"/>
          <w:numId w:val="2"/>
        </w:numPr>
      </w:pPr>
      <w:r>
        <w:t>Ranska miehitti Ruhrin teollisuusalueen 1923 ja Saksan talousvaikeudet paisuivat jätti-inflaatioksi</w:t>
      </w:r>
    </w:p>
    <w:p w14:paraId="4FD81040" w14:textId="07AC2A64" w:rsidR="00CD14C8" w:rsidRDefault="00691B69">
      <w:pPr>
        <w:pStyle w:val="Luettelokappale"/>
        <w:numPr>
          <w:ilvl w:val="0"/>
          <w:numId w:val="2"/>
        </w:numPr>
      </w:pPr>
      <w:r>
        <w:t>Hitlerin oluttupavallankaappaus 1923: kaappaus epäonnistui ja Hitler joutui vankilaan, mutta kaappauksesta käyty julkinen oikeudenkäynti teki Hitleristä kuuluisan</w:t>
      </w:r>
    </w:p>
    <w:p w14:paraId="2EF4522D" w14:textId="77777777" w:rsidR="00CD14C8" w:rsidRDefault="00CD14C8"/>
    <w:p w14:paraId="6E01438A" w14:textId="77777777" w:rsidR="00CD14C8" w:rsidRDefault="00691B69">
      <w:pPr>
        <w:rPr>
          <w:u w:val="single"/>
        </w:rPr>
      </w:pPr>
      <w:r>
        <w:rPr>
          <w:u w:val="single"/>
        </w:rPr>
        <w:t>Hitlerin nousu valtaan</w:t>
      </w:r>
    </w:p>
    <w:p w14:paraId="4188F201" w14:textId="77777777" w:rsidR="00CD14C8" w:rsidRDefault="00691B69">
      <w:pPr>
        <w:pStyle w:val="Luettelokappale"/>
        <w:numPr>
          <w:ilvl w:val="0"/>
          <w:numId w:val="1"/>
        </w:numPr>
      </w:pPr>
      <w:proofErr w:type="spellStart"/>
      <w:r>
        <w:t>Stresemanin</w:t>
      </w:r>
      <w:proofErr w:type="spellEnd"/>
      <w:r>
        <w:t xml:space="preserve"> kausi hyvää aikaa Saksassa (</w:t>
      </w:r>
      <w:proofErr w:type="gramStart"/>
      <w:r>
        <w:t>1925-29</w:t>
      </w:r>
      <w:proofErr w:type="gramEnd"/>
      <w:r>
        <w:t>) koska talousvaikeudet saatiin kuriin Yhdysvalloista saatujen lainojen turvin ja sotakorvauksien maksuun saatiin kohtuullisempi aikataulu</w:t>
      </w:r>
    </w:p>
    <w:p w14:paraId="3DB8E75B" w14:textId="66E2B709" w:rsidR="00CD14C8" w:rsidRDefault="00691B69">
      <w:pPr>
        <w:pStyle w:val="Luettelokappale"/>
        <w:numPr>
          <w:ilvl w:val="0"/>
          <w:numId w:val="1"/>
        </w:numPr>
      </w:pPr>
      <w:r>
        <w:t xml:space="preserve">Suuri lama levisi Yhdysvalloista Saksaan 1929 ja talousvaikeudet palasivat ja </w:t>
      </w:r>
      <w:r>
        <w:t>natsien kannatus kääntyi nousuun</w:t>
      </w:r>
    </w:p>
    <w:p w14:paraId="79906379" w14:textId="77777777" w:rsidR="00CD14C8" w:rsidRDefault="00691B69">
      <w:pPr>
        <w:pStyle w:val="Luettelokappale"/>
        <w:numPr>
          <w:ilvl w:val="0"/>
          <w:numId w:val="1"/>
        </w:numPr>
      </w:pPr>
      <w:r>
        <w:t>1932 natsit maan suurin puolue</w:t>
      </w:r>
    </w:p>
    <w:p w14:paraId="33451BDC" w14:textId="77777777" w:rsidR="00CD14C8" w:rsidRDefault="00691B69">
      <w:pPr>
        <w:pStyle w:val="Luettelokappale"/>
        <w:numPr>
          <w:ilvl w:val="0"/>
          <w:numId w:val="1"/>
        </w:numPr>
      </w:pPr>
      <w:r>
        <w:t>1933 Hitleristä valtakunnankansleri</w:t>
      </w:r>
    </w:p>
    <w:p w14:paraId="7D4A86FB" w14:textId="77777777" w:rsidR="00CD14C8" w:rsidRDefault="00CD14C8">
      <w:pPr>
        <w:pStyle w:val="Luettelokappale"/>
      </w:pPr>
    </w:p>
    <w:p w14:paraId="2F295700" w14:textId="77777777" w:rsidR="00CD14C8" w:rsidRDefault="00691B69">
      <w:r>
        <w:rPr>
          <w:u w:val="single"/>
        </w:rPr>
        <w:t>Hitler vallassa</w:t>
      </w:r>
    </w:p>
    <w:p w14:paraId="3AFE1893" w14:textId="101D41BC" w:rsidR="00691B69" w:rsidRDefault="00691B69" w:rsidP="00691B69">
      <w:pPr>
        <w:pStyle w:val="Luettelokappale"/>
        <w:numPr>
          <w:ilvl w:val="0"/>
          <w:numId w:val="1"/>
        </w:numPr>
      </w:pPr>
      <w:r>
        <w:t xml:space="preserve">ennen valtiopäivävaaleja </w:t>
      </w:r>
      <w:r>
        <w:t>1933 natsit syyttivät kommunisteja valtiopäivätalon palosta, jonka jälkeen vasemmistopuolueet kiellettiin</w:t>
      </w:r>
    </w:p>
    <w:p w14:paraId="4C6DB166" w14:textId="77777777" w:rsidR="00CD14C8" w:rsidRDefault="00691B69">
      <w:pPr>
        <w:pStyle w:val="Luettelokappale"/>
        <w:numPr>
          <w:ilvl w:val="0"/>
          <w:numId w:val="1"/>
        </w:numPr>
      </w:pPr>
      <w:r>
        <w:t>1</w:t>
      </w:r>
      <w:r>
        <w:t>933 ammattiyhdistysliike, lakot ja muut puolueet kiellettiin</w:t>
      </w:r>
    </w:p>
    <w:p w14:paraId="273B6FBF" w14:textId="77777777" w:rsidR="00CD14C8" w:rsidRDefault="00691B69">
      <w:pPr>
        <w:pStyle w:val="Luettelokappale"/>
        <w:numPr>
          <w:ilvl w:val="0"/>
          <w:numId w:val="1"/>
        </w:numPr>
      </w:pPr>
      <w:r>
        <w:t>1933 valtalaki: hallitus sai neljän vuoden ajan säätää lakeja valtiopäiviä kuulumatta</w:t>
      </w:r>
    </w:p>
    <w:p w14:paraId="2E3AB620" w14:textId="77777777" w:rsidR="00CD14C8" w:rsidRDefault="00691B69">
      <w:pPr>
        <w:pStyle w:val="Luettelokappale"/>
        <w:numPr>
          <w:ilvl w:val="0"/>
          <w:numId w:val="1"/>
        </w:numPr>
      </w:pPr>
      <w:r>
        <w:t>vallan säilymisestä natseilla huolehtivat: SA, SS ja Gestapo</w:t>
      </w:r>
    </w:p>
    <w:p w14:paraId="1D69A4E5" w14:textId="77777777" w:rsidR="00CD14C8" w:rsidRDefault="00691B69">
      <w:pPr>
        <w:pStyle w:val="Luettelokappale"/>
        <w:numPr>
          <w:ilvl w:val="0"/>
          <w:numId w:val="1"/>
        </w:numPr>
      </w:pPr>
      <w:r>
        <w:t>mielipidemuokkaus: propagandaministeriö (Göbbels)</w:t>
      </w:r>
    </w:p>
    <w:p w14:paraId="78E7B2AA" w14:textId="77777777" w:rsidR="00CD14C8" w:rsidRDefault="00691B69">
      <w:pPr>
        <w:pStyle w:val="Luettelokappale"/>
        <w:numPr>
          <w:ilvl w:val="0"/>
          <w:numId w:val="1"/>
        </w:numPr>
      </w:pPr>
      <w:r>
        <w:t>1934 ”pitkien puukkojen yö” jolloin puolueen sisäinen vastarinta tukahdutettiin</w:t>
      </w:r>
    </w:p>
    <w:p w14:paraId="6BBE1CEA" w14:textId="77777777" w:rsidR="00CD14C8" w:rsidRDefault="00691B69">
      <w:pPr>
        <w:pStyle w:val="Luettelokappale"/>
        <w:numPr>
          <w:ilvl w:val="0"/>
          <w:numId w:val="1"/>
        </w:numPr>
      </w:pPr>
      <w:r>
        <w:t xml:space="preserve">1934 Hitleristä </w:t>
      </w:r>
      <w:proofErr w:type="gramStart"/>
      <w:r>
        <w:t>Johtaja</w:t>
      </w:r>
      <w:proofErr w:type="gramEnd"/>
      <w:r>
        <w:t xml:space="preserve"> kun valtakunnankanslerin ja presidentin virat yhdistettiin</w:t>
      </w:r>
    </w:p>
    <w:p w14:paraId="77683244" w14:textId="77777777" w:rsidR="00CD14C8" w:rsidRDefault="00691B69">
      <w:pPr>
        <w:pStyle w:val="Luettelokappale"/>
        <w:numPr>
          <w:ilvl w:val="0"/>
          <w:numId w:val="1"/>
        </w:numPr>
      </w:pPr>
      <w:r>
        <w:t>työttömyys poistui työvelvollisuudella</w:t>
      </w:r>
    </w:p>
    <w:p w14:paraId="735D653E" w14:textId="77777777" w:rsidR="00CD14C8" w:rsidRDefault="00691B69">
      <w:pPr>
        <w:pStyle w:val="Luettelokappale"/>
        <w:numPr>
          <w:ilvl w:val="0"/>
          <w:numId w:val="1"/>
        </w:numPr>
      </w:pPr>
      <w:r>
        <w:t>kulttuurin yhdenmukaistaminen</w:t>
      </w:r>
    </w:p>
    <w:p w14:paraId="6101F62E" w14:textId="77777777" w:rsidR="00CD14C8" w:rsidRDefault="00691B69">
      <w:pPr>
        <w:pStyle w:val="Luettelokappale"/>
        <w:numPr>
          <w:ilvl w:val="0"/>
          <w:numId w:val="1"/>
        </w:numPr>
      </w:pPr>
      <w:r>
        <w:t>vastustajat keskitysleiriin</w:t>
      </w:r>
    </w:p>
    <w:p w14:paraId="234E29E4" w14:textId="77777777" w:rsidR="00CD14C8" w:rsidRDefault="00691B69">
      <w:pPr>
        <w:pStyle w:val="Luettelokappale"/>
        <w:numPr>
          <w:ilvl w:val="0"/>
          <w:numId w:val="1"/>
        </w:numPr>
      </w:pPr>
      <w:r>
        <w:t>rotuoppi: saksalaiset olivat herrarotu, juutalaiset, mustalaiset ym. valtakunnalle vaarallisia ja heitä alettiin vainota</w:t>
      </w:r>
    </w:p>
    <w:p w14:paraId="08A9C7E1" w14:textId="77777777" w:rsidR="00CD14C8" w:rsidRDefault="00691B69">
      <w:pPr>
        <w:pStyle w:val="Luettelokappale"/>
        <w:numPr>
          <w:ilvl w:val="0"/>
          <w:numId w:val="1"/>
        </w:numPr>
      </w:pPr>
      <w:r>
        <w:t>ulkopolitiikka: Versaillesin häpeärauha oli mitätöitävä, saksankieliset alueet oli liitettävä Saksaan, elintilaa idästä ”herrarodun” käyttöön</w:t>
      </w:r>
    </w:p>
    <w:sectPr w:rsidR="00CD14C8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32D07"/>
    <w:multiLevelType w:val="multilevel"/>
    <w:tmpl w:val="3FDEB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8B5BC4"/>
    <w:multiLevelType w:val="multilevel"/>
    <w:tmpl w:val="5D4820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EF7A98"/>
    <w:multiLevelType w:val="multilevel"/>
    <w:tmpl w:val="C8141D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51545838">
    <w:abstractNumId w:val="2"/>
  </w:num>
  <w:num w:numId="2" w16cid:durableId="2036343187">
    <w:abstractNumId w:val="1"/>
  </w:num>
  <w:num w:numId="3" w16cid:durableId="13923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C8"/>
    <w:rsid w:val="00691B69"/>
    <w:rsid w:val="00A67B04"/>
    <w:rsid w:val="00C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18A5"/>
  <w15:docId w15:val="{3B1F09CA-0516-4A48-A299-811F44F1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Luettelokappale">
    <w:name w:val="List Paragraph"/>
    <w:basedOn w:val="Normaali"/>
    <w:uiPriority w:val="34"/>
    <w:qFormat/>
    <w:rsid w:val="0001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dc:description/>
  <cp:lastModifiedBy>Kaartinen Minna</cp:lastModifiedBy>
  <cp:revision>9</cp:revision>
  <dcterms:created xsi:type="dcterms:W3CDTF">2014-11-17T17:26:00Z</dcterms:created>
  <dcterms:modified xsi:type="dcterms:W3CDTF">2024-11-24T10:54:00Z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