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270" w:rsidRDefault="0032420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E6270" w:rsidRDefault="0032420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Näin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luot</w:t>
      </w:r>
      <w:proofErr w:type="spellEnd"/>
      <w:r>
        <w:rPr>
          <w:b/>
          <w:sz w:val="26"/>
          <w:szCs w:val="26"/>
        </w:rPr>
        <w:t xml:space="preserve"> Wilma-</w:t>
      </w:r>
      <w:proofErr w:type="spellStart"/>
      <w:r>
        <w:rPr>
          <w:b/>
          <w:sz w:val="26"/>
          <w:szCs w:val="26"/>
        </w:rPr>
        <w:t>tunnuksen</w:t>
      </w:r>
      <w:proofErr w:type="spellEnd"/>
    </w:p>
    <w:p w:rsidR="000E6270" w:rsidRDefault="000E6270">
      <w:pPr>
        <w:rPr>
          <w:b/>
          <w:sz w:val="26"/>
          <w:szCs w:val="26"/>
        </w:rPr>
      </w:pPr>
    </w:p>
    <w:p w:rsidR="000E6270" w:rsidRDefault="00324204">
      <w:r>
        <w:t>HUOLTAJAN VAHVA TUNNISTAUTUMINEN JA VALTUUTUS</w:t>
      </w:r>
    </w:p>
    <w:p w:rsidR="000E6270" w:rsidRDefault="00324204">
      <w:r>
        <w:t>Wilma-</w:t>
      </w:r>
      <w:proofErr w:type="spellStart"/>
      <w:r>
        <w:t>tunnukset</w:t>
      </w:r>
      <w:proofErr w:type="spellEnd"/>
      <w:r>
        <w:t xml:space="preserve"> </w:t>
      </w:r>
      <w:proofErr w:type="spellStart"/>
      <w:r>
        <w:t>tehdään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sanotulla</w:t>
      </w:r>
      <w:proofErr w:type="spellEnd"/>
      <w:r>
        <w:t xml:space="preserve"> </w:t>
      </w:r>
      <w:proofErr w:type="spellStart"/>
      <w:r>
        <w:t>vahvalla</w:t>
      </w:r>
      <w:proofErr w:type="spellEnd"/>
      <w:r>
        <w:t xml:space="preserve"> </w:t>
      </w:r>
      <w:proofErr w:type="spellStart"/>
      <w:r>
        <w:t>tunnistautumisella</w:t>
      </w:r>
      <w:proofErr w:type="spellEnd"/>
      <w:r>
        <w:t xml:space="preserve"> Suomi.fi-</w:t>
      </w:r>
      <w:proofErr w:type="spellStart"/>
      <w:r>
        <w:t>palvelujen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. </w:t>
      </w:r>
      <w:proofErr w:type="spellStart"/>
      <w:r>
        <w:t>Tarvitset</w:t>
      </w:r>
      <w:proofErr w:type="spellEnd"/>
      <w:r>
        <w:t xml:space="preserve"> </w:t>
      </w:r>
      <w:proofErr w:type="spellStart"/>
      <w:r>
        <w:t>kirjautuaksesi</w:t>
      </w:r>
      <w:proofErr w:type="spellEnd"/>
      <w:r>
        <w:t xml:space="preserve"> </w:t>
      </w:r>
      <w:proofErr w:type="spellStart"/>
      <w:r>
        <w:t>mobiilivarmenteen</w:t>
      </w:r>
      <w:proofErr w:type="spellEnd"/>
      <w:r>
        <w:t xml:space="preserve">, </w:t>
      </w:r>
      <w:proofErr w:type="spellStart"/>
      <w:r>
        <w:t>pankkitunnukset</w:t>
      </w:r>
      <w:proofErr w:type="spellEnd"/>
      <w:r>
        <w:t xml:space="preserve"> tai </w:t>
      </w:r>
      <w:proofErr w:type="spellStart"/>
      <w:r>
        <w:t>varmennekortin</w:t>
      </w:r>
      <w:proofErr w:type="spellEnd"/>
      <w:r>
        <w:t xml:space="preserve">. Vain </w:t>
      </w:r>
      <w:proofErr w:type="spellStart"/>
      <w:r>
        <w:t>vahvalla</w:t>
      </w:r>
      <w:proofErr w:type="spellEnd"/>
      <w:r>
        <w:t xml:space="preserve"> </w:t>
      </w:r>
      <w:proofErr w:type="spellStart"/>
      <w:r>
        <w:t>tunnistautumisella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liittää</w:t>
      </w:r>
      <w:proofErr w:type="spellEnd"/>
      <w:r>
        <w:t xml:space="preserve"> </w:t>
      </w:r>
      <w:proofErr w:type="spellStart"/>
      <w:r>
        <w:t>omiin</w:t>
      </w:r>
      <w:proofErr w:type="spellEnd"/>
      <w:r>
        <w:t xml:space="preserve"> </w:t>
      </w:r>
      <w:proofErr w:type="spellStart"/>
      <w:r>
        <w:t>tunnuksiin</w:t>
      </w:r>
      <w:proofErr w:type="spellEnd"/>
      <w:r>
        <w:t xml:space="preserve">.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kutsut</w:t>
      </w:r>
      <w:r>
        <w:t>aan</w:t>
      </w:r>
      <w:proofErr w:type="spellEnd"/>
      <w:r>
        <w:t xml:space="preserve"> </w:t>
      </w:r>
      <w:proofErr w:type="spellStart"/>
      <w:r>
        <w:t>valtuuttamiseksi</w:t>
      </w:r>
      <w:proofErr w:type="spellEnd"/>
      <w:r>
        <w:t xml:space="preserve">.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huoltajalla</w:t>
      </w:r>
      <w:proofErr w:type="spellEnd"/>
      <w:r>
        <w:t xml:space="preserve"> on </w:t>
      </w:r>
      <w:proofErr w:type="spellStart"/>
      <w:r>
        <w:t>useampi</w:t>
      </w:r>
      <w:proofErr w:type="spellEnd"/>
      <w:r>
        <w:t xml:space="preserve"> </w:t>
      </w:r>
      <w:proofErr w:type="spellStart"/>
      <w:r>
        <w:t>huollettava</w:t>
      </w:r>
      <w:proofErr w:type="spellEnd"/>
      <w:r>
        <w:t xml:space="preserve">, </w:t>
      </w:r>
      <w:proofErr w:type="spellStart"/>
      <w:r>
        <w:t>kaikkien</w:t>
      </w:r>
      <w:proofErr w:type="spellEnd"/>
      <w:r>
        <w:t xml:space="preserve"> </w:t>
      </w:r>
      <w:proofErr w:type="spellStart"/>
      <w:r>
        <w:t>huollettavien</w:t>
      </w:r>
      <w:proofErr w:type="spellEnd"/>
      <w:r>
        <w:t xml:space="preserve"> </w:t>
      </w:r>
      <w:proofErr w:type="spellStart"/>
      <w:r>
        <w:t>valtuuttaminen</w:t>
      </w:r>
      <w:proofErr w:type="spellEnd"/>
      <w:r>
        <w:t xml:space="preserve"> on </w:t>
      </w:r>
      <w:proofErr w:type="spellStart"/>
      <w:r>
        <w:t>hyvä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kerralla</w:t>
      </w:r>
      <w:proofErr w:type="spellEnd"/>
      <w:r>
        <w:t xml:space="preserve"> </w:t>
      </w:r>
      <w:proofErr w:type="spellStart"/>
      <w:r>
        <w:t>ohjeiden</w:t>
      </w:r>
      <w:proofErr w:type="spellEnd"/>
      <w:r>
        <w:t xml:space="preserve"> </w:t>
      </w:r>
      <w:proofErr w:type="spellStart"/>
      <w:r>
        <w:t>mukaan</w:t>
      </w:r>
      <w:proofErr w:type="spellEnd"/>
      <w:r>
        <w:t>.</w:t>
      </w:r>
    </w:p>
    <w:p w:rsidR="000E6270" w:rsidRDefault="000E6270"/>
    <w:p w:rsidR="000E6270" w:rsidRDefault="00324204">
      <w:proofErr w:type="spellStart"/>
      <w:r>
        <w:rPr>
          <w:b/>
        </w:rPr>
        <w:t>Toimi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näin</w:t>
      </w:r>
      <w:proofErr w:type="spellEnd"/>
      <w:r>
        <w:t xml:space="preserve">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teet</w:t>
      </w:r>
      <w:proofErr w:type="spellEnd"/>
      <w:r>
        <w:t xml:space="preserve"> </w:t>
      </w:r>
      <w:proofErr w:type="spellStart"/>
      <w:r>
        <w:t>ensimmäistä</w:t>
      </w:r>
      <w:proofErr w:type="spellEnd"/>
      <w:r>
        <w:t xml:space="preserve"> </w:t>
      </w:r>
      <w:proofErr w:type="spellStart"/>
      <w:r>
        <w:t>kertaa</w:t>
      </w:r>
      <w:proofErr w:type="spellEnd"/>
      <w:r>
        <w:t xml:space="preserve"> Wilma-</w:t>
      </w:r>
      <w:proofErr w:type="spellStart"/>
      <w:r>
        <w:t>tunnuksia</w:t>
      </w:r>
      <w:proofErr w:type="spellEnd"/>
      <w:r>
        <w:t xml:space="preserve"> Lohjan </w:t>
      </w:r>
      <w:proofErr w:type="spellStart"/>
      <w:r>
        <w:t>kaupungin</w:t>
      </w:r>
      <w:proofErr w:type="spellEnd"/>
      <w:r>
        <w:t xml:space="preserve"> </w:t>
      </w:r>
      <w:proofErr w:type="spellStart"/>
      <w:r>
        <w:t>Wilmaan</w:t>
      </w:r>
      <w:proofErr w:type="spellEnd"/>
      <w:r>
        <w:t>:</w:t>
      </w:r>
    </w:p>
    <w:p w:rsidR="000E6270" w:rsidRDefault="000E6270"/>
    <w:p w:rsidR="000E6270" w:rsidRDefault="00324204">
      <w:pPr>
        <w:numPr>
          <w:ilvl w:val="0"/>
          <w:numId w:val="1"/>
        </w:numPr>
      </w:pPr>
      <w:proofErr w:type="spellStart"/>
      <w:r>
        <w:t>Mene</w:t>
      </w:r>
      <w:proofErr w:type="spellEnd"/>
      <w:r>
        <w:t xml:space="preserve"> </w:t>
      </w:r>
      <w:proofErr w:type="spellStart"/>
      <w:r>
        <w:t>tietokoneen</w:t>
      </w:r>
      <w:proofErr w:type="spellEnd"/>
      <w:r>
        <w:t xml:space="preserve"> </w:t>
      </w:r>
      <w:proofErr w:type="spellStart"/>
      <w:r>
        <w:t>s</w:t>
      </w:r>
      <w:r>
        <w:t>elaimella</w:t>
      </w:r>
      <w:proofErr w:type="spellEnd"/>
      <w:r>
        <w:t xml:space="preserve"> </w:t>
      </w:r>
      <w:proofErr w:type="spellStart"/>
      <w:r>
        <w:t>osoitteeseen</w:t>
      </w:r>
      <w:proofErr w:type="spellEnd"/>
      <w:r>
        <w:t xml:space="preserve">: </w:t>
      </w:r>
      <w:hyperlink r:id="rId7">
        <w:r>
          <w:rPr>
            <w:b/>
            <w:color w:val="1155CC"/>
            <w:u w:val="single"/>
          </w:rPr>
          <w:t>https://lohja.inschool.fi/connect</w:t>
        </w:r>
      </w:hyperlink>
    </w:p>
    <w:p w:rsidR="000E6270" w:rsidRDefault="00324204">
      <w:pPr>
        <w:ind w:firstLine="720"/>
        <w:rPr>
          <w:b/>
        </w:rPr>
      </w:pPr>
      <w:r>
        <w:rPr>
          <w:noProof/>
        </w:rPr>
        <w:drawing>
          <wp:inline distT="114300" distB="114300" distL="114300" distR="114300">
            <wp:extent cx="5106734" cy="1560139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6734" cy="1560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6270" w:rsidRDefault="000E6270">
      <w:pPr>
        <w:ind w:left="720"/>
        <w:rPr>
          <w:b/>
        </w:rPr>
      </w:pPr>
    </w:p>
    <w:p w:rsidR="000E6270" w:rsidRDefault="00324204">
      <w:pPr>
        <w:numPr>
          <w:ilvl w:val="0"/>
          <w:numId w:val="1"/>
        </w:numPr>
      </w:pPr>
      <w:proofErr w:type="spellStart"/>
      <w:r>
        <w:t>Kirjoita</w:t>
      </w:r>
      <w:proofErr w:type="spellEnd"/>
      <w:r>
        <w:t xml:space="preserve"> 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sähköpostiosoitteesi</w:t>
      </w:r>
      <w:proofErr w:type="spellEnd"/>
      <w:r>
        <w:t xml:space="preserve">.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sähköpostiosoite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olemaan</w:t>
      </w:r>
      <w:proofErr w:type="spellEnd"/>
      <w:r>
        <w:t xml:space="preserve"> </w:t>
      </w:r>
      <w:proofErr w:type="spellStart"/>
      <w:r>
        <w:t>Wilman</w:t>
      </w:r>
      <w:proofErr w:type="spellEnd"/>
      <w:r>
        <w:t xml:space="preserve"> </w:t>
      </w:r>
      <w:proofErr w:type="spellStart"/>
      <w:r>
        <w:t>käyttäjätunnuksesi</w:t>
      </w:r>
      <w:proofErr w:type="spellEnd"/>
      <w:r>
        <w:t xml:space="preserve">.   </w:t>
      </w:r>
    </w:p>
    <w:p w:rsidR="000E6270" w:rsidRDefault="00324204">
      <w:pPr>
        <w:ind w:left="720"/>
      </w:pPr>
      <w:proofErr w:type="spellStart"/>
      <w:r>
        <w:rPr>
          <w:rFonts w:ascii="Arial Unicode MS" w:eastAsia="Arial Unicode MS" w:hAnsi="Arial Unicode MS" w:cs="Arial Unicode MS"/>
        </w:rPr>
        <w:t>Klikkaa</w:t>
      </w:r>
      <w:proofErr w:type="spellEnd"/>
      <w:r>
        <w:rPr>
          <w:rFonts w:ascii="Arial Unicode MS" w:eastAsia="Arial Unicode MS" w:hAnsi="Arial Unicode MS" w:cs="Arial Unicode MS"/>
        </w:rPr>
        <w:t xml:space="preserve"> "</w:t>
      </w:r>
      <w:proofErr w:type="spellStart"/>
      <w:r>
        <w:rPr>
          <w:rFonts w:ascii="Arial Unicode MS" w:eastAsia="Arial Unicode MS" w:hAnsi="Arial Unicode MS" w:cs="Arial Unicode MS"/>
        </w:rPr>
        <w:t>Lähetä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varmistusviesti</w:t>
      </w:r>
      <w:proofErr w:type="spellEnd"/>
      <w:r>
        <w:rPr>
          <w:rFonts w:ascii="Arial Unicode MS" w:eastAsia="Arial Unicode MS" w:hAnsi="Arial Unicode MS" w:cs="Arial Unicode MS"/>
        </w:rPr>
        <w:t xml:space="preserve">". </w:t>
      </w:r>
      <w:proofErr w:type="spellStart"/>
      <w:r>
        <w:rPr>
          <w:rFonts w:ascii="Arial Unicode MS" w:eastAsia="Arial Unicode MS" w:hAnsi="Arial Unicode MS" w:cs="Arial Unicode MS"/>
        </w:rPr>
        <w:t>Av</w:t>
      </w:r>
      <w:r>
        <w:rPr>
          <w:rFonts w:ascii="Arial Unicode MS" w:eastAsia="Arial Unicode MS" w:hAnsi="Arial Unicode MS" w:cs="Arial Unicode MS"/>
        </w:rPr>
        <w:t>aa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sähköpostisi</w:t>
      </w:r>
      <w:proofErr w:type="spellEnd"/>
      <w:r>
        <w:rPr>
          <w:rFonts w:ascii="Arial Unicode MS" w:eastAsia="Arial Unicode MS" w:hAnsi="Arial Unicode MS" w:cs="Arial Unicode MS"/>
        </w:rPr>
        <w:t xml:space="preserve">. → </w:t>
      </w:r>
      <w:proofErr w:type="spellStart"/>
      <w:r>
        <w:rPr>
          <w:rFonts w:ascii="Arial Unicode MS" w:eastAsia="Arial Unicode MS" w:hAnsi="Arial Unicode MS" w:cs="Arial Unicode MS"/>
        </w:rPr>
        <w:t>Huom</w:t>
      </w:r>
      <w:proofErr w:type="spellEnd"/>
      <w:r>
        <w:rPr>
          <w:rFonts w:ascii="Arial Unicode MS" w:eastAsia="Arial Unicode MS" w:hAnsi="Arial Unicode MS" w:cs="Arial Unicode MS"/>
        </w:rPr>
        <w:t xml:space="preserve">! Jos </w:t>
      </w:r>
      <w:proofErr w:type="spellStart"/>
      <w:r>
        <w:rPr>
          <w:rFonts w:ascii="Arial Unicode MS" w:eastAsia="Arial Unicode MS" w:hAnsi="Arial Unicode MS" w:cs="Arial Unicode MS"/>
        </w:rPr>
        <w:t>viesti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ei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ilmesty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sähköpostiisi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tarkistathan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roskapostilaatikon</w:t>
      </w:r>
      <w:proofErr w:type="spellEnd"/>
      <w:r>
        <w:rPr>
          <w:rFonts w:ascii="Arial Unicode MS" w:eastAsia="Arial Unicode MS" w:hAnsi="Arial Unicode MS" w:cs="Arial Unicode MS"/>
        </w:rPr>
        <w:t xml:space="preserve">. Jos </w:t>
      </w:r>
      <w:proofErr w:type="spellStart"/>
      <w:r>
        <w:rPr>
          <w:rFonts w:ascii="Arial Unicode MS" w:eastAsia="Arial Unicode MS" w:hAnsi="Arial Unicode MS" w:cs="Arial Unicode MS"/>
        </w:rPr>
        <w:t>viestiä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ei</w:t>
      </w:r>
      <w:proofErr w:type="spellEnd"/>
      <w:r>
        <w:rPr>
          <w:rFonts w:ascii="Arial Unicode MS" w:eastAsia="Arial Unicode MS" w:hAnsi="Arial Unicode MS" w:cs="Arial Unicode MS"/>
        </w:rPr>
        <w:t xml:space="preserve"> ole </w:t>
      </w:r>
      <w:proofErr w:type="spellStart"/>
      <w:r>
        <w:rPr>
          <w:rFonts w:ascii="Arial Unicode MS" w:eastAsia="Arial Unicode MS" w:hAnsi="Arial Unicode MS" w:cs="Arial Unicode MS"/>
        </w:rPr>
        <w:t>sielläkään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ota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yhteyttä</w:t>
      </w:r>
      <w:proofErr w:type="spellEnd"/>
      <w:r>
        <w:rPr>
          <w:rFonts w:ascii="Arial Unicode MS" w:eastAsia="Arial Unicode MS" w:hAnsi="Arial Unicode MS" w:cs="Arial Unicode MS"/>
        </w:rPr>
        <w:t xml:space="preserve"> perusopetus</w:t>
      </w:r>
      <w:r>
        <w:t>@lohja.fi.</w:t>
      </w:r>
    </w:p>
    <w:p w:rsidR="000E6270" w:rsidRDefault="00324204">
      <w:pPr>
        <w:numPr>
          <w:ilvl w:val="0"/>
          <w:numId w:val="1"/>
        </w:numPr>
      </w:pPr>
      <w:proofErr w:type="spellStart"/>
      <w:r>
        <w:t>Avaa</w:t>
      </w:r>
      <w:proofErr w:type="spellEnd"/>
      <w:r>
        <w:t xml:space="preserve"> </w:t>
      </w:r>
      <w:proofErr w:type="spellStart"/>
      <w:r>
        <w:t>Wilman</w:t>
      </w:r>
      <w:proofErr w:type="spellEnd"/>
      <w:r>
        <w:t xml:space="preserve"> </w:t>
      </w:r>
      <w:proofErr w:type="spellStart"/>
      <w:r>
        <w:t>lähettämä</w:t>
      </w:r>
      <w:proofErr w:type="spellEnd"/>
      <w:r>
        <w:t xml:space="preserve"> </w:t>
      </w:r>
      <w:proofErr w:type="spellStart"/>
      <w:r>
        <w:t>varmistusviesti</w:t>
      </w:r>
      <w:proofErr w:type="spellEnd"/>
      <w:r>
        <w:t xml:space="preserve">, jota </w:t>
      </w:r>
      <w:proofErr w:type="spellStart"/>
      <w:r>
        <w:t>klikkaamalla</w:t>
      </w:r>
      <w:proofErr w:type="spellEnd"/>
      <w:r>
        <w:t xml:space="preserve"> </w:t>
      </w:r>
      <w:proofErr w:type="spellStart"/>
      <w:r>
        <w:t>pääset</w:t>
      </w:r>
      <w:proofErr w:type="spellEnd"/>
      <w:r>
        <w:t xml:space="preserve"> </w:t>
      </w:r>
      <w:proofErr w:type="spellStart"/>
      <w:r>
        <w:t>jatkamaan</w:t>
      </w:r>
      <w:proofErr w:type="spellEnd"/>
      <w:r>
        <w:t xml:space="preserve"> </w:t>
      </w:r>
      <w:proofErr w:type="spellStart"/>
      <w:r>
        <w:t>tunnuksen</w:t>
      </w:r>
      <w:proofErr w:type="spellEnd"/>
      <w:r>
        <w:t xml:space="preserve"> </w:t>
      </w:r>
      <w:proofErr w:type="spellStart"/>
      <w:r>
        <w:t>luontia</w:t>
      </w:r>
      <w:proofErr w:type="spellEnd"/>
      <w:r>
        <w:t>.</w:t>
      </w:r>
    </w:p>
    <w:p w:rsidR="000E6270" w:rsidRDefault="00324204">
      <w:pPr>
        <w:numPr>
          <w:ilvl w:val="0"/>
          <w:numId w:val="1"/>
        </w:numPr>
        <w:spacing w:after="0"/>
      </w:pPr>
      <w:proofErr w:type="spellStart"/>
      <w:r>
        <w:t>Su</w:t>
      </w:r>
      <w:r>
        <w:t>orita</w:t>
      </w:r>
      <w:proofErr w:type="spellEnd"/>
      <w:r>
        <w:t xml:space="preserve"> </w:t>
      </w:r>
      <w:proofErr w:type="spellStart"/>
      <w:r>
        <w:t>vahva</w:t>
      </w:r>
      <w:proofErr w:type="spellEnd"/>
      <w:r>
        <w:t xml:space="preserve"> </w:t>
      </w:r>
      <w:proofErr w:type="spellStart"/>
      <w:r>
        <w:t>tunnistautuminen</w:t>
      </w:r>
      <w:proofErr w:type="spellEnd"/>
      <w:r>
        <w:t xml:space="preserve"> </w:t>
      </w:r>
      <w:proofErr w:type="spellStart"/>
      <w:r>
        <w:t>klikkaamalla</w:t>
      </w:r>
      <w:proofErr w:type="spellEnd"/>
      <w:r>
        <w:t xml:space="preserve"> “</w:t>
      </w:r>
      <w:proofErr w:type="spellStart"/>
      <w:r>
        <w:t>Siirry</w:t>
      </w:r>
      <w:proofErr w:type="spellEnd"/>
      <w:r>
        <w:t xml:space="preserve"> </w:t>
      </w:r>
      <w:proofErr w:type="spellStart"/>
      <w:r>
        <w:t>tunnistautumiseen</w:t>
      </w:r>
      <w:proofErr w:type="spellEnd"/>
      <w:r>
        <w:t xml:space="preserve">” ja </w:t>
      </w:r>
      <w:proofErr w:type="spellStart"/>
      <w:r>
        <w:t>toimimalla</w:t>
      </w:r>
      <w:proofErr w:type="spellEnd"/>
      <w:r>
        <w:t xml:space="preserve"> </w:t>
      </w:r>
      <w:proofErr w:type="spellStart"/>
      <w:r>
        <w:t>ohjeen</w:t>
      </w:r>
      <w:proofErr w:type="spellEnd"/>
      <w:r>
        <w:t xml:space="preserve"> </w:t>
      </w:r>
      <w:proofErr w:type="spellStart"/>
      <w:r>
        <w:t>mukaan</w:t>
      </w:r>
      <w:proofErr w:type="spellEnd"/>
      <w:r>
        <w:t xml:space="preserve">, </w:t>
      </w:r>
      <w:proofErr w:type="spellStart"/>
      <w:r>
        <w:t>eli</w:t>
      </w:r>
      <w:proofErr w:type="spellEnd"/>
      <w:r>
        <w:t xml:space="preserve"> </w:t>
      </w:r>
      <w:proofErr w:type="spellStart"/>
      <w:r>
        <w:t>käyttämällä</w:t>
      </w:r>
      <w:proofErr w:type="spellEnd"/>
      <w:r>
        <w:t xml:space="preserve"> </w:t>
      </w:r>
      <w:proofErr w:type="spellStart"/>
      <w:r>
        <w:t>mobiilivarmennetta</w:t>
      </w:r>
      <w:proofErr w:type="spellEnd"/>
      <w:r>
        <w:t xml:space="preserve"> tai </w:t>
      </w:r>
      <w:proofErr w:type="spellStart"/>
      <w:r>
        <w:t>verkkopankkitunnuksiasi</w:t>
      </w:r>
      <w:proofErr w:type="spellEnd"/>
      <w:r>
        <w:t>.</w:t>
      </w:r>
    </w:p>
    <w:p w:rsidR="000E6270" w:rsidRDefault="00324204">
      <w:pPr>
        <w:numPr>
          <w:ilvl w:val="0"/>
          <w:numId w:val="1"/>
        </w:numPr>
      </w:pPr>
      <w:proofErr w:type="spellStart"/>
      <w:r>
        <w:lastRenderedPageBreak/>
        <w:t>Valitse</w:t>
      </w:r>
      <w:proofErr w:type="spellEnd"/>
      <w:r>
        <w:t xml:space="preserve"> </w:t>
      </w:r>
      <w:proofErr w:type="spellStart"/>
      <w:r>
        <w:t>Wilman</w:t>
      </w:r>
      <w:proofErr w:type="spellEnd"/>
      <w:r>
        <w:t xml:space="preserve"> </w:t>
      </w:r>
      <w:proofErr w:type="spellStart"/>
      <w:r>
        <w:t>avautuvasta</w:t>
      </w:r>
      <w:proofErr w:type="spellEnd"/>
      <w:r>
        <w:t xml:space="preserve"> </w:t>
      </w:r>
      <w:proofErr w:type="spellStart"/>
      <w:r>
        <w:t>ikkunasta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"</w:t>
      </w:r>
      <w:proofErr w:type="spellStart"/>
      <w:r>
        <w:t>Huoltajatiedot</w:t>
      </w:r>
      <w:proofErr w:type="spellEnd"/>
      <w:r>
        <w:t xml:space="preserve"> </w:t>
      </w:r>
      <w:proofErr w:type="spellStart"/>
      <w:r>
        <w:t>saatavilla</w:t>
      </w:r>
      <w:proofErr w:type="spellEnd"/>
      <w:r>
        <w:t xml:space="preserve"> </w:t>
      </w:r>
      <w:proofErr w:type="spellStart"/>
      <w:r>
        <w:t>väestörekisterikeskuksen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".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valitse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vaihtoehtoja</w:t>
      </w:r>
      <w:proofErr w:type="spellEnd"/>
      <w:r>
        <w:t>!</w:t>
      </w:r>
    </w:p>
    <w:p w:rsidR="000E6270" w:rsidRDefault="00324204">
      <w:pPr>
        <w:ind w:left="720"/>
      </w:pPr>
      <w:r>
        <w:rPr>
          <w:rFonts w:ascii="Arial Unicode MS" w:eastAsia="Arial Unicode MS" w:hAnsi="Arial Unicode MS" w:cs="Arial Unicode MS"/>
        </w:rPr>
        <w:t xml:space="preserve">→ </w:t>
      </w:r>
      <w:proofErr w:type="spellStart"/>
      <w:r>
        <w:rPr>
          <w:rFonts w:ascii="Arial Unicode MS" w:eastAsia="Arial Unicode MS" w:hAnsi="Arial Unicode MS" w:cs="Arial Unicode MS"/>
        </w:rPr>
        <w:t>Paina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painiketta</w:t>
      </w:r>
      <w:proofErr w:type="spellEnd"/>
      <w:r>
        <w:rPr>
          <w:rFonts w:ascii="Arial Unicode MS" w:eastAsia="Arial Unicode MS" w:hAnsi="Arial Unicode MS" w:cs="Arial Unicode MS"/>
        </w:rPr>
        <w:t xml:space="preserve"> "</w:t>
      </w:r>
      <w:proofErr w:type="spellStart"/>
      <w:r>
        <w:rPr>
          <w:rFonts w:ascii="Arial Unicode MS" w:eastAsia="Arial Unicode MS" w:hAnsi="Arial Unicode MS" w:cs="Arial Unicode MS"/>
        </w:rPr>
        <w:t>hae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huollettavasi</w:t>
      </w:r>
      <w:proofErr w:type="spellEnd"/>
      <w:r>
        <w:rPr>
          <w:rFonts w:ascii="Arial Unicode MS" w:eastAsia="Arial Unicode MS" w:hAnsi="Arial Unicode MS" w:cs="Arial Unicode MS"/>
        </w:rPr>
        <w:t xml:space="preserve">". </w:t>
      </w:r>
      <w:proofErr w:type="spellStart"/>
      <w:r>
        <w:rPr>
          <w:rFonts w:ascii="Arial Unicode MS" w:eastAsia="Arial Unicode MS" w:hAnsi="Arial Unicode MS" w:cs="Arial Unicode MS"/>
        </w:rPr>
        <w:t>Järjestelmä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ohjaa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sinut</w:t>
      </w:r>
      <w:proofErr w:type="spellEnd"/>
      <w:r>
        <w:rPr>
          <w:rFonts w:ascii="Arial Unicode MS" w:eastAsia="Arial Unicode MS" w:hAnsi="Arial Unicode MS" w:cs="Arial Unicode MS"/>
        </w:rPr>
        <w:t xml:space="preserve"> suomi.fi-</w:t>
      </w:r>
      <w:proofErr w:type="spellStart"/>
      <w:r>
        <w:rPr>
          <w:rFonts w:ascii="Arial Unicode MS" w:eastAsia="Arial Unicode MS" w:hAnsi="Arial Unicode MS" w:cs="Arial Unicode MS"/>
        </w:rPr>
        <w:t>palveluun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Valitse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lapsi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joka</w:t>
      </w:r>
      <w:proofErr w:type="spellEnd"/>
      <w:r>
        <w:rPr>
          <w:rFonts w:ascii="Arial Unicode MS" w:eastAsia="Arial Unicode MS" w:hAnsi="Arial Unicode MS" w:cs="Arial Unicode MS"/>
        </w:rPr>
        <w:t xml:space="preserve"> on Lohjan </w:t>
      </w:r>
      <w:proofErr w:type="spellStart"/>
      <w:r>
        <w:rPr>
          <w:rFonts w:ascii="Arial Unicode MS" w:eastAsia="Arial Unicode MS" w:hAnsi="Arial Unicode MS" w:cs="Arial Unicode MS"/>
        </w:rPr>
        <w:t>kaupungin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varhaiskasvatuksessa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0E6270" w:rsidRDefault="00324204">
      <w:pPr>
        <w:ind w:left="720"/>
      </w:pPr>
      <w:r>
        <w:rPr>
          <w:rFonts w:ascii="Arial Unicode MS" w:eastAsia="Arial Unicode MS" w:hAnsi="Arial Unicode MS" w:cs="Arial Unicode MS"/>
        </w:rPr>
        <w:t xml:space="preserve">→ </w:t>
      </w:r>
      <w:proofErr w:type="spellStart"/>
      <w:r>
        <w:rPr>
          <w:rFonts w:ascii="Arial Unicode MS" w:eastAsia="Arial Unicode MS" w:hAnsi="Arial Unicode MS" w:cs="Arial Unicode MS"/>
        </w:rPr>
        <w:t>Paina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painiketta</w:t>
      </w:r>
      <w:proofErr w:type="spellEnd"/>
      <w:r>
        <w:rPr>
          <w:rFonts w:ascii="Arial Unicode MS" w:eastAsia="Arial Unicode MS" w:hAnsi="Arial Unicode MS" w:cs="Arial Unicode MS"/>
        </w:rPr>
        <w:t xml:space="preserve"> “</w:t>
      </w:r>
      <w:proofErr w:type="spellStart"/>
      <w:r>
        <w:rPr>
          <w:rFonts w:ascii="Arial Unicode MS" w:eastAsia="Arial Unicode MS" w:hAnsi="Arial Unicode MS" w:cs="Arial Unicode MS"/>
        </w:rPr>
        <w:t>Vahvista</w:t>
      </w:r>
      <w:proofErr w:type="spellEnd"/>
      <w:r>
        <w:rPr>
          <w:rFonts w:ascii="Arial Unicode MS" w:eastAsia="Arial Unicode MS" w:hAnsi="Arial Unicode MS" w:cs="Arial Unicode MS"/>
        </w:rPr>
        <w:t xml:space="preserve"> ja </w:t>
      </w:r>
      <w:proofErr w:type="spellStart"/>
      <w:r>
        <w:rPr>
          <w:rFonts w:ascii="Arial Unicode MS" w:eastAsia="Arial Unicode MS" w:hAnsi="Arial Unicode MS" w:cs="Arial Unicode MS"/>
        </w:rPr>
        <w:t>jatka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asiointipalveluun</w:t>
      </w:r>
      <w:proofErr w:type="spellEnd"/>
      <w:r>
        <w:rPr>
          <w:rFonts w:ascii="Arial Unicode MS" w:eastAsia="Arial Unicode MS" w:hAnsi="Arial Unicode MS" w:cs="Arial Unicode MS"/>
        </w:rPr>
        <w:t>"</w:t>
      </w:r>
    </w:p>
    <w:p w:rsidR="000E6270" w:rsidRDefault="00324204">
      <w:pPr>
        <w:ind w:left="720"/>
      </w:pPr>
      <w:r>
        <w:rPr>
          <w:rFonts w:ascii="Arial Unicode MS" w:eastAsia="Arial Unicode MS" w:hAnsi="Arial Unicode MS" w:cs="Arial Unicode MS"/>
        </w:rPr>
        <w:t xml:space="preserve">→ </w:t>
      </w:r>
      <w:proofErr w:type="spellStart"/>
      <w:r>
        <w:rPr>
          <w:rFonts w:ascii="Arial Unicode MS" w:eastAsia="Arial Unicode MS" w:hAnsi="Arial Unicode MS" w:cs="Arial Unicode MS"/>
        </w:rPr>
        <w:t>Palaat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ta</w:t>
      </w:r>
      <w:r>
        <w:rPr>
          <w:rFonts w:ascii="Arial Unicode MS" w:eastAsia="Arial Unicode MS" w:hAnsi="Arial Unicode MS" w:cs="Arial Unicode MS"/>
        </w:rPr>
        <w:t>kaisin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Wilman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sivulle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jonka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yläreunaan</w:t>
      </w:r>
      <w:proofErr w:type="spellEnd"/>
      <w:r>
        <w:rPr>
          <w:rFonts w:ascii="Arial Unicode MS" w:eastAsia="Arial Unicode MS" w:hAnsi="Arial Unicode MS" w:cs="Arial Unicode MS"/>
        </w:rPr>
        <w:t xml:space="preserve"> on </w:t>
      </w:r>
      <w:proofErr w:type="spellStart"/>
      <w:r>
        <w:rPr>
          <w:rFonts w:ascii="Arial Unicode MS" w:eastAsia="Arial Unicode MS" w:hAnsi="Arial Unicode MS" w:cs="Arial Unicode MS"/>
        </w:rPr>
        <w:t>ilmestynyt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lapsesi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nimi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0E6270" w:rsidRDefault="00324204">
      <w:pPr>
        <w:ind w:left="720"/>
      </w:pPr>
      <w:r>
        <w:rPr>
          <w:rFonts w:ascii="Arial Unicode MS" w:eastAsia="Arial Unicode MS" w:hAnsi="Arial Unicode MS" w:cs="Arial Unicode MS"/>
        </w:rPr>
        <w:t xml:space="preserve">→ </w:t>
      </w:r>
      <w:proofErr w:type="spellStart"/>
      <w:r>
        <w:rPr>
          <w:rFonts w:ascii="Arial Unicode MS" w:eastAsia="Arial Unicode MS" w:hAnsi="Arial Unicode MS" w:cs="Arial Unicode MS"/>
        </w:rPr>
        <w:t>Valitsemalla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uudestaan</w:t>
      </w:r>
      <w:proofErr w:type="spellEnd"/>
      <w:r>
        <w:rPr>
          <w:rFonts w:ascii="Arial Unicode MS" w:eastAsia="Arial Unicode MS" w:hAnsi="Arial Unicode MS" w:cs="Arial Unicode MS"/>
        </w:rPr>
        <w:t xml:space="preserve"> "</w:t>
      </w:r>
      <w:proofErr w:type="spellStart"/>
      <w:r>
        <w:rPr>
          <w:rFonts w:ascii="Arial Unicode MS" w:eastAsia="Arial Unicode MS" w:hAnsi="Arial Unicode MS" w:cs="Arial Unicode MS"/>
        </w:rPr>
        <w:t>Huoltajatiedot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saatavilla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väestörekisterikeskuksen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kautta</w:t>
      </w:r>
      <w:proofErr w:type="spellEnd"/>
      <w:r>
        <w:rPr>
          <w:rFonts w:ascii="Arial Unicode MS" w:eastAsia="Arial Unicode MS" w:hAnsi="Arial Unicode MS" w:cs="Arial Unicode MS"/>
        </w:rPr>
        <w:t xml:space="preserve">" ja </w:t>
      </w:r>
      <w:proofErr w:type="spellStart"/>
      <w:r>
        <w:rPr>
          <w:rFonts w:ascii="Arial Unicode MS" w:eastAsia="Arial Unicode MS" w:hAnsi="Arial Unicode MS" w:cs="Arial Unicode MS"/>
        </w:rPr>
        <w:t>Hae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huollettavasi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pääset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hakemaan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i/>
        </w:rPr>
        <w:t>seuraavan</w:t>
      </w:r>
      <w:proofErr w:type="spellEnd"/>
      <w:r>
        <w:t xml:space="preserve"> </w:t>
      </w:r>
      <w:proofErr w:type="spellStart"/>
      <w:r>
        <w:t>huollettavasi</w:t>
      </w:r>
      <w:proofErr w:type="spellEnd"/>
      <w:r>
        <w:t>.</w:t>
      </w:r>
    </w:p>
    <w:p w:rsidR="000E6270" w:rsidRDefault="00324204">
      <w:pPr>
        <w:ind w:left="720"/>
      </w:pPr>
      <w:r>
        <w:t xml:space="preserve">Tee </w:t>
      </w:r>
      <w:proofErr w:type="spellStart"/>
      <w:r>
        <w:t>yllä</w:t>
      </w:r>
      <w:proofErr w:type="spellEnd"/>
      <w:r>
        <w:t xml:space="preserve"> </w:t>
      </w:r>
      <w:proofErr w:type="spellStart"/>
      <w:r>
        <w:t>olevat</w:t>
      </w:r>
      <w:proofErr w:type="spellEnd"/>
      <w:r>
        <w:t xml:space="preserve"> </w:t>
      </w:r>
      <w:proofErr w:type="spellStart"/>
      <w:r>
        <w:t>nuolella</w:t>
      </w:r>
      <w:proofErr w:type="spellEnd"/>
      <w:r>
        <w:t xml:space="preserve"> </w:t>
      </w:r>
      <w:proofErr w:type="spellStart"/>
      <w:r>
        <w:t>merkityt</w:t>
      </w:r>
      <w:proofErr w:type="spellEnd"/>
      <w:r>
        <w:t xml:space="preserve"> </w:t>
      </w:r>
      <w:proofErr w:type="spellStart"/>
      <w:r>
        <w:t>kohdat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kertaa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sinulla</w:t>
      </w:r>
      <w:proofErr w:type="spellEnd"/>
      <w:r>
        <w:t xml:space="preserve"> on </w:t>
      </w:r>
      <w:proofErr w:type="spellStart"/>
      <w:r>
        <w:t>huollettavia</w:t>
      </w:r>
      <w:proofErr w:type="spellEnd"/>
      <w:r>
        <w:t xml:space="preserve"> Lohjan </w:t>
      </w:r>
      <w:proofErr w:type="spellStart"/>
      <w:r>
        <w:t>varhaiskasvatuksessa</w:t>
      </w:r>
      <w:proofErr w:type="spellEnd"/>
      <w:r>
        <w:t xml:space="preserve"> tai </w:t>
      </w:r>
      <w:proofErr w:type="spellStart"/>
      <w:r>
        <w:t>perus</w:t>
      </w:r>
      <w:proofErr w:type="spellEnd"/>
      <w:r>
        <w:t xml:space="preserve">- tai </w:t>
      </w:r>
      <w:proofErr w:type="spellStart"/>
      <w:r>
        <w:t>lukio-opetuksessa</w:t>
      </w:r>
      <w:proofErr w:type="spellEnd"/>
      <w:r>
        <w:t>.</w:t>
      </w:r>
    </w:p>
    <w:p w:rsidR="000E6270" w:rsidRDefault="00324204">
      <w:pPr>
        <w:numPr>
          <w:ilvl w:val="0"/>
          <w:numId w:val="1"/>
        </w:numPr>
        <w:spacing w:after="0"/>
      </w:pPr>
      <w:proofErr w:type="spellStart"/>
      <w:r>
        <w:t>Viimeisen</w:t>
      </w:r>
      <w:proofErr w:type="spellEnd"/>
      <w:r>
        <w:t xml:space="preserve"> </w:t>
      </w:r>
      <w:proofErr w:type="spellStart"/>
      <w:r>
        <w:t>haun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</w:t>
      </w:r>
      <w:proofErr w:type="spellStart"/>
      <w:r>
        <w:t>paina</w:t>
      </w:r>
      <w:proofErr w:type="spellEnd"/>
      <w:r>
        <w:t xml:space="preserve"> </w:t>
      </w:r>
      <w:proofErr w:type="spellStart"/>
      <w:r>
        <w:t>Seuraava</w:t>
      </w:r>
      <w:proofErr w:type="spellEnd"/>
      <w:r>
        <w:t xml:space="preserve"> -</w:t>
      </w:r>
      <w:proofErr w:type="spellStart"/>
      <w:r>
        <w:t>painiketta</w:t>
      </w:r>
      <w:proofErr w:type="spellEnd"/>
      <w:r>
        <w:t xml:space="preserve"> ja </w:t>
      </w:r>
      <w:proofErr w:type="spellStart"/>
      <w:r>
        <w:t>pääset</w:t>
      </w:r>
      <w:proofErr w:type="spellEnd"/>
      <w:r>
        <w:t xml:space="preserve"> </w:t>
      </w:r>
      <w:proofErr w:type="spellStart"/>
      <w:r>
        <w:t>tarkistamaan</w:t>
      </w:r>
      <w:proofErr w:type="spellEnd"/>
      <w:r>
        <w:t xml:space="preserve"> </w:t>
      </w:r>
      <w:proofErr w:type="spellStart"/>
      <w:r>
        <w:t>omat</w:t>
      </w:r>
      <w:proofErr w:type="spellEnd"/>
      <w:r>
        <w:t xml:space="preserve"> </w:t>
      </w:r>
      <w:proofErr w:type="spellStart"/>
      <w:r>
        <w:t>tietosi</w:t>
      </w:r>
      <w:proofErr w:type="spellEnd"/>
      <w:r>
        <w:t xml:space="preserve"> ja </w:t>
      </w:r>
      <w:proofErr w:type="spellStart"/>
      <w:r>
        <w:t>tekemään</w:t>
      </w:r>
      <w:proofErr w:type="spellEnd"/>
      <w:r>
        <w:t xml:space="preserve"> </w:t>
      </w:r>
      <w:proofErr w:type="spellStart"/>
      <w:r>
        <w:t>tunnukse</w:t>
      </w:r>
      <w:r>
        <w:t>t</w:t>
      </w:r>
      <w:proofErr w:type="spellEnd"/>
      <w:r>
        <w:t xml:space="preserve"> </w:t>
      </w:r>
      <w:proofErr w:type="spellStart"/>
      <w:r>
        <w:t>loppuun</w:t>
      </w:r>
      <w:proofErr w:type="spellEnd"/>
      <w:r>
        <w:t xml:space="preserve"> </w:t>
      </w:r>
      <w:proofErr w:type="spellStart"/>
      <w:r>
        <w:t>Wilman</w:t>
      </w:r>
      <w:proofErr w:type="spellEnd"/>
      <w:r>
        <w:t xml:space="preserve"> </w:t>
      </w:r>
      <w:proofErr w:type="spellStart"/>
      <w:r>
        <w:t>ohjeiden</w:t>
      </w:r>
      <w:proofErr w:type="spellEnd"/>
      <w:r>
        <w:t xml:space="preserve"> </w:t>
      </w:r>
      <w:proofErr w:type="spellStart"/>
      <w:r>
        <w:t>mukaan</w:t>
      </w:r>
      <w:proofErr w:type="spellEnd"/>
      <w:r>
        <w:t>.</w:t>
      </w:r>
    </w:p>
    <w:p w:rsidR="000E6270" w:rsidRDefault="00324204">
      <w:pPr>
        <w:numPr>
          <w:ilvl w:val="0"/>
          <w:numId w:val="1"/>
        </w:numPr>
        <w:spacing w:after="0"/>
      </w:pPr>
      <w:proofErr w:type="spellStart"/>
      <w:r>
        <w:t>Tarkasta</w:t>
      </w:r>
      <w:proofErr w:type="spellEnd"/>
      <w:r>
        <w:t xml:space="preserve"> </w:t>
      </w:r>
      <w:proofErr w:type="spellStart"/>
      <w:r>
        <w:t>omat</w:t>
      </w:r>
      <w:proofErr w:type="spellEnd"/>
      <w:r>
        <w:t xml:space="preserve"> </w:t>
      </w:r>
      <w:proofErr w:type="spellStart"/>
      <w:r>
        <w:t>tietosi</w:t>
      </w:r>
      <w:proofErr w:type="spellEnd"/>
      <w:r>
        <w:t>.</w:t>
      </w:r>
    </w:p>
    <w:p w:rsidR="000E6270" w:rsidRDefault="00324204">
      <w:pPr>
        <w:numPr>
          <w:ilvl w:val="0"/>
          <w:numId w:val="1"/>
        </w:numPr>
        <w:spacing w:after="0"/>
      </w:pPr>
      <w:r>
        <w:t xml:space="preserve">Luo </w:t>
      </w:r>
      <w:proofErr w:type="spellStart"/>
      <w:r>
        <w:t>Wilmaan</w:t>
      </w:r>
      <w:proofErr w:type="spellEnd"/>
      <w:r>
        <w:t xml:space="preserve"> </w:t>
      </w:r>
      <w:proofErr w:type="spellStart"/>
      <w:r>
        <w:t>salasana</w:t>
      </w:r>
      <w:proofErr w:type="spellEnd"/>
      <w:r>
        <w:t xml:space="preserve"> (</w:t>
      </w:r>
      <w:proofErr w:type="spellStart"/>
      <w:r>
        <w:t>salasanan</w:t>
      </w:r>
      <w:proofErr w:type="spellEnd"/>
      <w:r>
        <w:t xml:space="preserve"> on </w:t>
      </w:r>
      <w:proofErr w:type="spellStart"/>
      <w:r>
        <w:t>oltava</w:t>
      </w:r>
      <w:proofErr w:type="spellEnd"/>
      <w:r>
        <w:t xml:space="preserve"> </w:t>
      </w:r>
      <w:proofErr w:type="spellStart"/>
      <w:r>
        <w:t>vähintään</w:t>
      </w:r>
      <w:proofErr w:type="spellEnd"/>
      <w:r>
        <w:t xml:space="preserve"> 8 </w:t>
      </w:r>
      <w:proofErr w:type="spellStart"/>
      <w:r>
        <w:t>merkkiä</w:t>
      </w:r>
      <w:proofErr w:type="spellEnd"/>
      <w:r>
        <w:t xml:space="preserve"> </w:t>
      </w:r>
      <w:proofErr w:type="spellStart"/>
      <w:r>
        <w:t>pitkä</w:t>
      </w:r>
      <w:proofErr w:type="spellEnd"/>
      <w:r>
        <w:t xml:space="preserve"> ja </w:t>
      </w:r>
      <w:proofErr w:type="spellStart"/>
      <w:r>
        <w:t>sen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sisältää</w:t>
      </w:r>
      <w:proofErr w:type="spellEnd"/>
      <w:r>
        <w:t xml:space="preserve"> </w:t>
      </w:r>
      <w:proofErr w:type="spellStart"/>
      <w:r>
        <w:t>vähintään</w:t>
      </w:r>
      <w:proofErr w:type="spellEnd"/>
      <w:r>
        <w:t xml:space="preserve"> </w:t>
      </w:r>
      <w:proofErr w:type="spellStart"/>
      <w:r>
        <w:t>kolmea</w:t>
      </w:r>
      <w:proofErr w:type="spellEnd"/>
      <w:r>
        <w:t xml:space="preserve"> </w:t>
      </w:r>
      <w:proofErr w:type="spellStart"/>
      <w:r>
        <w:t>seuraavista</w:t>
      </w:r>
      <w:proofErr w:type="spellEnd"/>
      <w:r>
        <w:t xml:space="preserve">: </w:t>
      </w:r>
      <w:proofErr w:type="spellStart"/>
      <w:r>
        <w:t>isoja</w:t>
      </w:r>
      <w:proofErr w:type="spellEnd"/>
      <w:r>
        <w:t xml:space="preserve"> </w:t>
      </w:r>
      <w:proofErr w:type="spellStart"/>
      <w:r>
        <w:t>kirjaimia</w:t>
      </w:r>
      <w:proofErr w:type="spellEnd"/>
      <w:r>
        <w:t xml:space="preserve">, </w:t>
      </w:r>
      <w:proofErr w:type="spellStart"/>
      <w:r>
        <w:t>pieniä</w:t>
      </w:r>
      <w:proofErr w:type="spellEnd"/>
      <w:r>
        <w:t xml:space="preserve"> </w:t>
      </w:r>
      <w:proofErr w:type="spellStart"/>
      <w:r>
        <w:t>kirjaimia</w:t>
      </w:r>
      <w:proofErr w:type="spellEnd"/>
      <w:r>
        <w:t xml:space="preserve">, </w:t>
      </w:r>
      <w:proofErr w:type="spellStart"/>
      <w:r>
        <w:t>numeroita</w:t>
      </w:r>
      <w:proofErr w:type="spellEnd"/>
      <w:r>
        <w:t xml:space="preserve"> tai </w:t>
      </w:r>
      <w:proofErr w:type="spellStart"/>
      <w:r>
        <w:t>erikoismerkkejä</w:t>
      </w:r>
      <w:proofErr w:type="spellEnd"/>
      <w:r>
        <w:t>).</w:t>
      </w:r>
    </w:p>
    <w:p w:rsidR="000E6270" w:rsidRDefault="00324204">
      <w:pPr>
        <w:numPr>
          <w:ilvl w:val="0"/>
          <w:numId w:val="1"/>
        </w:numPr>
        <w:spacing w:after="0"/>
      </w:pPr>
      <w:proofErr w:type="spellStart"/>
      <w:r>
        <w:t>Tarkista</w:t>
      </w:r>
      <w:proofErr w:type="spellEnd"/>
      <w:r>
        <w:t xml:space="preserve"> </w:t>
      </w:r>
      <w:proofErr w:type="spellStart"/>
      <w:r>
        <w:t>vie</w:t>
      </w:r>
      <w:r>
        <w:t>lä</w:t>
      </w:r>
      <w:proofErr w:type="spellEnd"/>
      <w:r>
        <w:t xml:space="preserve"> </w:t>
      </w:r>
      <w:proofErr w:type="spellStart"/>
      <w:r>
        <w:t>syöttämäsi</w:t>
      </w:r>
      <w:proofErr w:type="spellEnd"/>
      <w:r>
        <w:t xml:space="preserve"> </w:t>
      </w:r>
      <w:proofErr w:type="spellStart"/>
      <w:r>
        <w:t>tiedot</w:t>
      </w:r>
      <w:proofErr w:type="spellEnd"/>
      <w:r>
        <w:t xml:space="preserve"> ja </w:t>
      </w:r>
      <w:proofErr w:type="spellStart"/>
      <w:r>
        <w:t>luo</w:t>
      </w:r>
      <w:proofErr w:type="spellEnd"/>
      <w:r>
        <w:t xml:space="preserve"> </w:t>
      </w:r>
      <w:proofErr w:type="spellStart"/>
      <w:r>
        <w:t>tunnus</w:t>
      </w:r>
      <w:proofErr w:type="spellEnd"/>
      <w:r>
        <w:t>.</w:t>
      </w:r>
    </w:p>
    <w:p w:rsidR="000E6270" w:rsidRDefault="00324204">
      <w:pPr>
        <w:numPr>
          <w:ilvl w:val="0"/>
          <w:numId w:val="1"/>
        </w:numPr>
      </w:pPr>
      <w:proofErr w:type="spellStart"/>
      <w:r>
        <w:t>Antamasi</w:t>
      </w:r>
      <w:proofErr w:type="spellEnd"/>
      <w:r>
        <w:t xml:space="preserve"> </w:t>
      </w:r>
      <w:proofErr w:type="spellStart"/>
      <w:r>
        <w:t>sähköpostiosoite</w:t>
      </w:r>
      <w:proofErr w:type="spellEnd"/>
      <w:r>
        <w:t xml:space="preserve"> </w:t>
      </w:r>
      <w:proofErr w:type="spellStart"/>
      <w:r>
        <w:t>toimii</w:t>
      </w:r>
      <w:proofErr w:type="spellEnd"/>
      <w:r>
        <w:t xml:space="preserve"> </w:t>
      </w:r>
      <w:proofErr w:type="spellStart"/>
      <w:r>
        <w:t>Wilman</w:t>
      </w:r>
      <w:proofErr w:type="spellEnd"/>
      <w:r>
        <w:t xml:space="preserve"> </w:t>
      </w:r>
      <w:proofErr w:type="spellStart"/>
      <w:r>
        <w:t>käyttäjätunnuksena</w:t>
      </w:r>
      <w:proofErr w:type="spellEnd"/>
      <w:r>
        <w:t>.</w:t>
      </w:r>
    </w:p>
    <w:p w:rsidR="000E6270" w:rsidRDefault="000E62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</w:pPr>
    </w:p>
    <w:p w:rsidR="000E6270" w:rsidRDefault="0032420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</w:rPr>
      </w:pPr>
      <w:proofErr w:type="spellStart"/>
      <w:r>
        <w:rPr>
          <w:b/>
        </w:rPr>
        <w:t>Lapsen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lisääminen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olemassa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olevaan</w:t>
      </w:r>
      <w:proofErr w:type="spellEnd"/>
      <w:r>
        <w:rPr>
          <w:b/>
        </w:rPr>
        <w:t xml:space="preserve"> Wilma-</w:t>
      </w:r>
      <w:proofErr w:type="spellStart"/>
      <w:r>
        <w:rPr>
          <w:b/>
        </w:rPr>
        <w:t>tunnukseen</w:t>
      </w:r>
      <w:proofErr w:type="spellEnd"/>
      <w:r>
        <w:rPr>
          <w:b/>
        </w:rPr>
        <w:t xml:space="preserve"> </w:t>
      </w:r>
    </w:p>
    <w:p w:rsidR="000E6270" w:rsidRDefault="0032420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</w:pPr>
      <w:proofErr w:type="spellStart"/>
      <w:r>
        <w:t>Kirjaudu</w:t>
      </w:r>
      <w:proofErr w:type="spellEnd"/>
      <w:r>
        <w:t xml:space="preserve"> </w:t>
      </w:r>
      <w:proofErr w:type="spellStart"/>
      <w:r>
        <w:t>Wilmaan</w:t>
      </w:r>
      <w:proofErr w:type="spellEnd"/>
      <w:r>
        <w:t xml:space="preserve"> </w:t>
      </w:r>
      <w:proofErr w:type="spellStart"/>
      <w:r>
        <w:t>selaimen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. </w:t>
      </w:r>
      <w:proofErr w:type="spellStart"/>
      <w:r>
        <w:t>Kirjautumisen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</w:t>
      </w:r>
      <w:proofErr w:type="spellStart"/>
      <w:r>
        <w:t>siirry</w:t>
      </w:r>
      <w:proofErr w:type="spellEnd"/>
      <w:r>
        <w:t xml:space="preserve"> </w:t>
      </w:r>
      <w:proofErr w:type="spellStart"/>
      <w:r>
        <w:t>sivun</w:t>
      </w:r>
      <w:proofErr w:type="spellEnd"/>
      <w:r>
        <w:t xml:space="preserve"> </w:t>
      </w:r>
      <w:proofErr w:type="spellStart"/>
      <w:r>
        <w:t>yläreunasta</w:t>
      </w:r>
      <w:proofErr w:type="spellEnd"/>
      <w:r>
        <w:t xml:space="preserve"> </w:t>
      </w:r>
      <w:proofErr w:type="spellStart"/>
      <w:r>
        <w:t>Asetukset-kuvakkeesta</w:t>
      </w:r>
      <w:proofErr w:type="spellEnd"/>
      <w:r>
        <w:t xml:space="preserve"> </w:t>
      </w:r>
      <w:proofErr w:type="spellStart"/>
      <w:r>
        <w:rPr>
          <w:i/>
        </w:rPr>
        <w:t>Käy</w:t>
      </w:r>
      <w:r>
        <w:rPr>
          <w:i/>
        </w:rPr>
        <w:t>ttöoikeudet</w:t>
      </w:r>
      <w:r>
        <w:t>-sivulle</w:t>
      </w:r>
      <w:proofErr w:type="spellEnd"/>
      <w:r>
        <w:t xml:space="preserve">.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pääset</w:t>
      </w:r>
      <w:proofErr w:type="spellEnd"/>
      <w:r>
        <w:t xml:space="preserve"> </w:t>
      </w:r>
      <w:proofErr w:type="spellStart"/>
      <w:r>
        <w:t>lisäämään</w:t>
      </w:r>
      <w:proofErr w:type="spellEnd"/>
      <w:r>
        <w:t xml:space="preserve"> </w:t>
      </w:r>
      <w:proofErr w:type="spellStart"/>
      <w:r>
        <w:t>tunnukseen</w:t>
      </w:r>
      <w:proofErr w:type="spellEnd"/>
      <w:r>
        <w:t xml:space="preserve"> </w:t>
      </w:r>
      <w:proofErr w:type="spellStart"/>
      <w:r>
        <w:t>klikkaamalla</w:t>
      </w:r>
      <w:proofErr w:type="spellEnd"/>
      <w:r>
        <w:t xml:space="preserve"> </w:t>
      </w:r>
      <w:proofErr w:type="spellStart"/>
      <w:r>
        <w:rPr>
          <w:i/>
        </w:rPr>
        <w:t>Lisää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rooli</w:t>
      </w:r>
      <w:proofErr w:type="spellEnd"/>
      <w:r>
        <w:t xml:space="preserve"> -</w:t>
      </w:r>
      <w:proofErr w:type="spellStart"/>
      <w:r>
        <w:t>painiketta</w:t>
      </w:r>
      <w:proofErr w:type="spellEnd"/>
      <w:r>
        <w:t xml:space="preserve">. </w:t>
      </w:r>
      <w:proofErr w:type="spellStart"/>
      <w:r>
        <w:t>Valitse</w:t>
      </w:r>
      <w:proofErr w:type="spellEnd"/>
      <w:r>
        <w:t xml:space="preserve"> </w:t>
      </w:r>
      <w:proofErr w:type="spellStart"/>
      <w:r>
        <w:t>oikea</w:t>
      </w:r>
      <w:proofErr w:type="spellEnd"/>
      <w:r>
        <w:t xml:space="preserve"> </w:t>
      </w:r>
      <w:proofErr w:type="spellStart"/>
      <w:r>
        <w:t>perusopetusyksikkö</w:t>
      </w:r>
      <w:proofErr w:type="spellEnd"/>
      <w:r>
        <w:t xml:space="preserve"> ja </w:t>
      </w:r>
      <w:proofErr w:type="spellStart"/>
      <w:r>
        <w:t>seuraa</w:t>
      </w:r>
      <w:proofErr w:type="spellEnd"/>
      <w:r>
        <w:t xml:space="preserve"> </w:t>
      </w:r>
      <w:proofErr w:type="spellStart"/>
      <w:r>
        <w:t>yllä</w:t>
      </w:r>
      <w:proofErr w:type="spellEnd"/>
      <w:r>
        <w:t xml:space="preserve"> </w:t>
      </w:r>
      <w:proofErr w:type="spellStart"/>
      <w:r>
        <w:t>olevista</w:t>
      </w:r>
      <w:proofErr w:type="spellEnd"/>
      <w:r>
        <w:t xml:space="preserve"> </w:t>
      </w:r>
      <w:proofErr w:type="spellStart"/>
      <w:r>
        <w:t>ohjeista</w:t>
      </w:r>
      <w:proofErr w:type="spellEnd"/>
      <w:r>
        <w:t xml:space="preserve"> </w:t>
      </w:r>
      <w:proofErr w:type="spellStart"/>
      <w:r>
        <w:t>kohtia</w:t>
      </w:r>
      <w:proofErr w:type="spellEnd"/>
      <w:r>
        <w:t xml:space="preserve"> 4 ja 5.</w:t>
      </w:r>
    </w:p>
    <w:p w:rsidR="000E6270" w:rsidRDefault="000E62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</w:pPr>
    </w:p>
    <w:p w:rsidR="000E6270" w:rsidRDefault="0032420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</w:pPr>
      <w:r>
        <w:t>Suomi.fi-</w:t>
      </w:r>
      <w:proofErr w:type="spellStart"/>
      <w:r>
        <w:t>tunnistautumisen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 Wilma-</w:t>
      </w:r>
      <w:proofErr w:type="spellStart"/>
      <w:r>
        <w:t>tunnuksen</w:t>
      </w:r>
      <w:proofErr w:type="spellEnd"/>
      <w:r>
        <w:t xml:space="preserve"> </w:t>
      </w:r>
      <w:proofErr w:type="spellStart"/>
      <w:r>
        <w:t>tekeminen</w:t>
      </w:r>
      <w:proofErr w:type="spellEnd"/>
      <w:r>
        <w:t xml:space="preserve"> </w:t>
      </w:r>
      <w:proofErr w:type="spellStart"/>
      <w:r>
        <w:t>onnistuu</w:t>
      </w:r>
      <w:proofErr w:type="spellEnd"/>
      <w:r>
        <w:t xml:space="preserve"> </w:t>
      </w:r>
      <w:proofErr w:type="spellStart"/>
      <w:r>
        <w:t>ainoastaan</w:t>
      </w:r>
      <w:proofErr w:type="spellEnd"/>
      <w:r>
        <w:t xml:space="preserve"> </w:t>
      </w:r>
      <w:proofErr w:type="spellStart"/>
      <w:r>
        <w:t>v</w:t>
      </w:r>
      <w:r>
        <w:t>irallisilta</w:t>
      </w:r>
      <w:proofErr w:type="spellEnd"/>
      <w:r>
        <w:t xml:space="preserve"> </w:t>
      </w:r>
      <w:proofErr w:type="spellStart"/>
      <w:r>
        <w:t>huoltajilta</w:t>
      </w:r>
      <w:proofErr w:type="spellEnd"/>
      <w:r>
        <w:t xml:space="preserve">. </w:t>
      </w:r>
      <w:proofErr w:type="spellStart"/>
      <w:r>
        <w:t>Mikäli</w:t>
      </w:r>
      <w:proofErr w:type="spellEnd"/>
      <w:r>
        <w:t xml:space="preserve"> Wilma-</w:t>
      </w:r>
      <w:proofErr w:type="spellStart"/>
      <w:r>
        <w:t>tunnuksen</w:t>
      </w:r>
      <w:proofErr w:type="spellEnd"/>
      <w:r>
        <w:t xml:space="preserve"> </w:t>
      </w:r>
      <w:proofErr w:type="spellStart"/>
      <w:r>
        <w:t>tekeminen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onnistu</w:t>
      </w:r>
      <w:proofErr w:type="spellEnd"/>
      <w:r>
        <w:t xml:space="preserve"> Suomi.fi-</w:t>
      </w:r>
      <w:proofErr w:type="spellStart"/>
      <w:r>
        <w:t>tunnistautumisen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, </w:t>
      </w:r>
      <w:proofErr w:type="spellStart"/>
      <w:r>
        <w:t>otathan</w:t>
      </w:r>
      <w:proofErr w:type="spellEnd"/>
      <w:r>
        <w:t xml:space="preserve"> </w:t>
      </w:r>
      <w:proofErr w:type="spellStart"/>
      <w:r>
        <w:t>yhteyttä</w:t>
      </w:r>
      <w:proofErr w:type="spellEnd"/>
      <w:r>
        <w:t xml:space="preserve"> </w:t>
      </w:r>
      <w:proofErr w:type="spellStart"/>
      <w:r>
        <w:t>koulusihteeriin</w:t>
      </w:r>
      <w:proofErr w:type="spellEnd"/>
      <w:r>
        <w:t>.</w:t>
      </w:r>
    </w:p>
    <w:sectPr w:rsidR="000E6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18" w:bottom="2835" w:left="1588" w:header="79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24204">
      <w:pPr>
        <w:spacing w:after="0" w:line="240" w:lineRule="auto"/>
      </w:pPr>
      <w:r>
        <w:separator/>
      </w:r>
    </w:p>
  </w:endnote>
  <w:endnote w:type="continuationSeparator" w:id="0">
    <w:p w:rsidR="00000000" w:rsidRDefault="0032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04" w:rsidRDefault="0032420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270" w:rsidRDefault="00324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  <w:r>
      <w:rPr>
        <w:noProof/>
        <w:sz w:val="18"/>
        <w:szCs w:val="18"/>
      </w:rPr>
      <w:drawing>
        <wp:inline distT="114300" distB="114300" distL="114300" distR="114300">
          <wp:extent cx="5651190" cy="215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1190" cy="21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E6270" w:rsidRDefault="000E6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</w:p>
  <w:p w:rsidR="000E6270" w:rsidRDefault="00324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985"/>
        <w:tab w:val="left" w:pos="5387"/>
      </w:tabs>
      <w:spacing w:after="0" w:line="240" w:lineRule="auto"/>
      <w:rPr>
        <w:b/>
        <w:color w:val="0C5198"/>
      </w:rPr>
    </w:pPr>
    <w:r>
      <w:rPr>
        <w:rFonts w:ascii="Montserrat" w:eastAsia="Montserrat" w:hAnsi="Montserrat" w:cs="Montserrat"/>
        <w:b/>
        <w:color w:val="24559F"/>
        <w:sz w:val="18"/>
        <w:szCs w:val="18"/>
      </w:rPr>
      <w:tab/>
    </w:r>
    <w:r>
      <w:rPr>
        <w:color w:val="000000"/>
        <w:sz w:val="18"/>
        <w:szCs w:val="18"/>
      </w:rPr>
      <w:t>PL71, 08101 Lohja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proofErr w:type="spellStart"/>
    <w:r>
      <w:rPr>
        <w:color w:val="000000"/>
        <w:sz w:val="18"/>
        <w:szCs w:val="18"/>
      </w:rPr>
      <w:t>Vaihde</w:t>
    </w:r>
    <w:proofErr w:type="spellEnd"/>
    <w:r>
      <w:rPr>
        <w:color w:val="000000"/>
        <w:sz w:val="18"/>
        <w:szCs w:val="18"/>
      </w:rPr>
      <w:t xml:space="preserve"> </w:t>
    </w:r>
    <w:r>
      <w:rPr>
        <w:sz w:val="18"/>
        <w:szCs w:val="18"/>
      </w:rPr>
      <w:t>040-1886100</w:t>
    </w:r>
    <w:r>
      <w:rPr>
        <w:color w:val="000000"/>
        <w:sz w:val="18"/>
        <w:szCs w:val="18"/>
      </w:rPr>
      <w:br/>
    </w:r>
    <w:r>
      <w:rPr>
        <w:b/>
        <w:color w:val="0C5198"/>
      </w:rPr>
      <w:t>lohja.fi</w:t>
    </w:r>
    <w:r>
      <w:rPr>
        <w:color w:val="000000"/>
        <w:sz w:val="18"/>
        <w:szCs w:val="18"/>
      </w:rPr>
      <w:tab/>
    </w:r>
    <w:proofErr w:type="spellStart"/>
    <w:r>
      <w:rPr>
        <w:color w:val="000000"/>
        <w:sz w:val="18"/>
        <w:szCs w:val="18"/>
      </w:rPr>
      <w:t>Karstuntie</w:t>
    </w:r>
    <w:proofErr w:type="spellEnd"/>
    <w:r>
      <w:rPr>
        <w:color w:val="000000"/>
        <w:sz w:val="18"/>
        <w:szCs w:val="18"/>
      </w:rPr>
      <w:t xml:space="preserve"> 4, 08100 Lohja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 xml:space="preserve">Asiakaspalvelu </w:t>
    </w:r>
    <w:r>
      <w:rPr>
        <w:sz w:val="18"/>
        <w:szCs w:val="18"/>
      </w:rPr>
      <w:t>044-3694300</w:t>
    </w:r>
  </w:p>
  <w:p w:rsidR="000E6270" w:rsidRDefault="000E6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985"/>
        <w:tab w:val="left" w:pos="5387"/>
      </w:tabs>
      <w:spacing w:after="0" w:line="240" w:lineRule="auto"/>
      <w:rPr>
        <w:b/>
        <w:color w:val="24559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04" w:rsidRDefault="0032420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24204">
      <w:pPr>
        <w:spacing w:after="0" w:line="240" w:lineRule="auto"/>
      </w:pPr>
      <w:r>
        <w:separator/>
      </w:r>
    </w:p>
  </w:footnote>
  <w:footnote w:type="continuationSeparator" w:id="0">
    <w:p w:rsidR="00000000" w:rsidRDefault="0032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04" w:rsidRDefault="0032420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270" w:rsidRDefault="000E627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4926" w:type="dxa"/>
      <w:tblInd w:w="396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63"/>
      <w:gridCol w:w="2463"/>
    </w:tblGrid>
    <w:tr w:rsidR="000E6270">
      <w:trPr>
        <w:trHeight w:val="705"/>
      </w:trPr>
      <w:tc>
        <w:tcPr>
          <w:tcW w:w="2463" w:type="dxa"/>
        </w:tcPr>
        <w:p w:rsidR="000E6270" w:rsidRDefault="003242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3969"/>
            </w:tabs>
            <w:rPr>
              <w:b/>
            </w:rPr>
          </w:pPr>
          <w:proofErr w:type="spellStart"/>
          <w:r>
            <w:rPr>
              <w:b/>
            </w:rPr>
            <w:t>Ohje</w:t>
          </w:r>
          <w:proofErr w:type="spellEnd"/>
        </w:p>
        <w:p w:rsidR="000E6270" w:rsidRDefault="000E62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3969"/>
            </w:tabs>
          </w:pPr>
          <w:bookmarkStart w:id="0" w:name="_GoBack"/>
          <w:bookmarkEnd w:id="0"/>
        </w:p>
      </w:tc>
      <w:tc>
        <w:tcPr>
          <w:tcW w:w="2463" w:type="dxa"/>
        </w:tcPr>
        <w:p w:rsidR="000E6270" w:rsidRDefault="003242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3969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(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)</w:t>
          </w:r>
        </w:p>
      </w:tc>
    </w:tr>
    <w:tr w:rsidR="000E6270">
      <w:trPr>
        <w:trHeight w:val="276"/>
      </w:trPr>
      <w:tc>
        <w:tcPr>
          <w:tcW w:w="2463" w:type="dxa"/>
        </w:tcPr>
        <w:p w:rsidR="000E6270" w:rsidRDefault="000E62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3969"/>
            </w:tabs>
            <w:rPr>
              <w:color w:val="000000"/>
            </w:rPr>
          </w:pPr>
        </w:p>
      </w:tc>
      <w:tc>
        <w:tcPr>
          <w:tcW w:w="2463" w:type="dxa"/>
        </w:tcPr>
        <w:p w:rsidR="000E6270" w:rsidRDefault="000E62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3969"/>
            </w:tabs>
            <w:jc w:val="right"/>
            <w:rPr>
              <w:color w:val="000000"/>
            </w:rPr>
          </w:pPr>
        </w:p>
      </w:tc>
    </w:tr>
  </w:tbl>
  <w:p w:rsidR="000E6270" w:rsidRDefault="00324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3969"/>
      </w:tabs>
      <w:spacing w:after="0" w:line="240" w:lineRule="auto"/>
      <w:jc w:val="right"/>
      <w:rPr>
        <w:color w:val="000000"/>
        <w:sz w:val="20"/>
        <w:szCs w:val="20"/>
      </w:rPr>
    </w:pPr>
    <w:r>
      <w:rPr>
        <w:b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0</wp:posOffset>
          </wp:positionH>
          <wp:positionV relativeFrom="page">
            <wp:posOffset>629920</wp:posOffset>
          </wp:positionV>
          <wp:extent cx="1198800" cy="525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800" cy="5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04" w:rsidRDefault="0032420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F7BB9"/>
    <w:multiLevelType w:val="multilevel"/>
    <w:tmpl w:val="5D0278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70"/>
    <w:rsid w:val="000E6270"/>
    <w:rsid w:val="0032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6AB854"/>
  <w15:docId w15:val="{9DC94302-9034-4EC4-A917-3C076B26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after="240"/>
      <w:outlineLvl w:val="0"/>
    </w:pPr>
    <w:rPr>
      <w:b/>
      <w:color w:val="00000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after="0"/>
      <w:outlineLvl w:val="1"/>
    </w:pPr>
    <w:rPr>
      <w:b/>
      <w:color w:val="000000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spacing w:after="240" w:line="240" w:lineRule="auto"/>
    </w:pPr>
    <w:rPr>
      <w:b/>
      <w:color w:val="C964CF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324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24204"/>
  </w:style>
  <w:style w:type="paragraph" w:styleId="Alatunniste">
    <w:name w:val="footer"/>
    <w:basedOn w:val="Normaali"/>
    <w:link w:val="AlatunnisteChar"/>
    <w:uiPriority w:val="99"/>
    <w:unhideWhenUsed/>
    <w:rsid w:val="00324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2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hja.inschool.fi/connec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Melanie</dc:creator>
  <cp:lastModifiedBy>Viera Melanie</cp:lastModifiedBy>
  <cp:revision>2</cp:revision>
  <dcterms:created xsi:type="dcterms:W3CDTF">2023-02-17T09:53:00Z</dcterms:created>
  <dcterms:modified xsi:type="dcterms:W3CDTF">2023-02-17T09:53:00Z</dcterms:modified>
</cp:coreProperties>
</file>