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0F" w:rsidRPr="009D650F" w:rsidRDefault="009D650F" w:rsidP="009D650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9D650F">
        <w:rPr>
          <w:rFonts w:ascii="Times New Roman" w:eastAsia="Times New Roman" w:hAnsi="Times New Roman" w:cs="Times New Roman"/>
          <w:b/>
          <w:bCs/>
          <w:kern w:val="36"/>
          <w:sz w:val="48"/>
          <w:szCs w:val="48"/>
          <w:lang w:eastAsia="it-IT"/>
        </w:rPr>
        <w:t xml:space="preserve">Scientific Activity Report: </w:t>
      </w:r>
      <w:proofErr w:type="spellStart"/>
      <w:r w:rsidRPr="009D650F">
        <w:rPr>
          <w:rFonts w:ascii="Times New Roman" w:eastAsia="Times New Roman" w:hAnsi="Times New Roman" w:cs="Times New Roman"/>
          <w:b/>
          <w:bCs/>
          <w:kern w:val="36"/>
          <w:sz w:val="48"/>
          <w:szCs w:val="48"/>
          <w:lang w:eastAsia="it-IT"/>
        </w:rPr>
        <w:t>Larderello</w:t>
      </w:r>
      <w:proofErr w:type="spellEnd"/>
      <w:r w:rsidRPr="009D650F">
        <w:rPr>
          <w:rFonts w:ascii="Times New Roman" w:eastAsia="Times New Roman" w:hAnsi="Times New Roman" w:cs="Times New Roman"/>
          <w:b/>
          <w:bCs/>
          <w:kern w:val="36"/>
          <w:sz w:val="48"/>
          <w:szCs w:val="48"/>
          <w:lang w:eastAsia="it-IT"/>
        </w:rPr>
        <w:t xml:space="preserve">, </w:t>
      </w:r>
      <w:proofErr w:type="spellStart"/>
      <w:r w:rsidRPr="009D650F">
        <w:rPr>
          <w:rFonts w:ascii="Times New Roman" w:eastAsia="Times New Roman" w:hAnsi="Times New Roman" w:cs="Times New Roman"/>
          <w:b/>
          <w:bCs/>
          <w:kern w:val="36"/>
          <w:sz w:val="48"/>
          <w:szCs w:val="48"/>
          <w:lang w:eastAsia="it-IT"/>
        </w:rPr>
        <w:t>Biancane</w:t>
      </w:r>
      <w:proofErr w:type="spellEnd"/>
      <w:r w:rsidRPr="009D650F">
        <w:rPr>
          <w:rFonts w:ascii="Times New Roman" w:eastAsia="Times New Roman" w:hAnsi="Times New Roman" w:cs="Times New Roman"/>
          <w:b/>
          <w:bCs/>
          <w:kern w:val="36"/>
          <w:sz w:val="48"/>
          <w:szCs w:val="48"/>
          <w:lang w:eastAsia="it-IT"/>
        </w:rPr>
        <w:t xml:space="preserve"> Natural Park, and the Boric Steam Vent</w:t>
      </w:r>
    </w:p>
    <w:p w:rsidR="009D650F" w:rsidRPr="009D650F" w:rsidRDefault="009D650F" w:rsidP="009D650F">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9D650F">
        <w:rPr>
          <w:rFonts w:ascii="Times New Roman" w:eastAsia="Times New Roman" w:hAnsi="Times New Roman" w:cs="Times New Roman"/>
          <w:b/>
          <w:bCs/>
          <w:sz w:val="36"/>
          <w:szCs w:val="36"/>
          <w:lang w:eastAsia="it-IT"/>
        </w:rPr>
        <w:t xml:space="preserve">1. Visit to the Geothermal Museum of </w:t>
      </w:r>
      <w:proofErr w:type="spellStart"/>
      <w:r w:rsidRPr="009D650F">
        <w:rPr>
          <w:rFonts w:ascii="Times New Roman" w:eastAsia="Times New Roman" w:hAnsi="Times New Roman" w:cs="Times New Roman"/>
          <w:b/>
          <w:bCs/>
          <w:sz w:val="36"/>
          <w:szCs w:val="36"/>
          <w:lang w:eastAsia="it-IT"/>
        </w:rPr>
        <w:t>Larderello</w:t>
      </w:r>
      <w:proofErr w:type="spellEnd"/>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sz w:val="24"/>
          <w:szCs w:val="24"/>
          <w:lang w:eastAsia="it-IT"/>
        </w:rPr>
        <w:t xml:space="preserve">The visit to the Geothermal Museum of </w:t>
      </w:r>
      <w:proofErr w:type="spellStart"/>
      <w:r w:rsidRPr="009D650F">
        <w:rPr>
          <w:rFonts w:ascii="Times New Roman" w:eastAsia="Times New Roman" w:hAnsi="Times New Roman" w:cs="Times New Roman"/>
          <w:sz w:val="24"/>
          <w:szCs w:val="24"/>
          <w:lang w:eastAsia="it-IT"/>
        </w:rPr>
        <w:t>Larderello</w:t>
      </w:r>
      <w:proofErr w:type="spellEnd"/>
      <w:r w:rsidRPr="009D650F">
        <w:rPr>
          <w:rFonts w:ascii="Times New Roman" w:eastAsia="Times New Roman" w:hAnsi="Times New Roman" w:cs="Times New Roman"/>
          <w:sz w:val="24"/>
          <w:szCs w:val="24"/>
          <w:lang w:eastAsia="it-IT"/>
        </w:rPr>
        <w:t xml:space="preserve"> offered an in-depth exploration of the history and development of geothermal energy. The museum features a multimedia exhibition that effectively illustrates geothermal research and drilling techniques using interactive models. It provides an engaging and educational experience, particularly suited for understanding the geothermal phenomenon and its industrial evolution.</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sz w:val="24"/>
          <w:szCs w:val="24"/>
          <w:lang w:eastAsia="it-IT"/>
        </w:rPr>
        <w:t>The tour included a ten-room itinerary, guiding visitors through the origin of geothermal energy, the birth of the first boric acid chemical plant, and the early experiments in mechanical energy production. It also traced the progression to thermal and eventually electrical energy, culminating in the technologies used in modern geothermal power plants.</w:t>
      </w:r>
    </w:p>
    <w:p w:rsidR="009D650F" w:rsidRPr="009D650F" w:rsidRDefault="009D650F" w:rsidP="009D650F">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9D650F">
        <w:rPr>
          <w:rFonts w:ascii="Times New Roman" w:eastAsia="Times New Roman" w:hAnsi="Times New Roman" w:cs="Times New Roman"/>
          <w:b/>
          <w:bCs/>
          <w:sz w:val="36"/>
          <w:szCs w:val="36"/>
          <w:lang w:eastAsia="it-IT"/>
        </w:rPr>
        <w:t xml:space="preserve">2. Visit to the </w:t>
      </w:r>
      <w:proofErr w:type="spellStart"/>
      <w:r w:rsidRPr="009D650F">
        <w:rPr>
          <w:rFonts w:ascii="Times New Roman" w:eastAsia="Times New Roman" w:hAnsi="Times New Roman" w:cs="Times New Roman"/>
          <w:b/>
          <w:bCs/>
          <w:sz w:val="36"/>
          <w:szCs w:val="36"/>
          <w:lang w:eastAsia="it-IT"/>
        </w:rPr>
        <w:t>Biancane</w:t>
      </w:r>
      <w:proofErr w:type="spellEnd"/>
      <w:r w:rsidRPr="009D650F">
        <w:rPr>
          <w:rFonts w:ascii="Times New Roman" w:eastAsia="Times New Roman" w:hAnsi="Times New Roman" w:cs="Times New Roman"/>
          <w:b/>
          <w:bCs/>
          <w:sz w:val="36"/>
          <w:szCs w:val="36"/>
          <w:lang w:eastAsia="it-IT"/>
        </w:rPr>
        <w:t xml:space="preserve"> Natural Park</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D650F">
        <w:rPr>
          <w:rFonts w:ascii="Times New Roman" w:eastAsia="Times New Roman" w:hAnsi="Times New Roman" w:cs="Times New Roman"/>
          <w:sz w:val="24"/>
          <w:szCs w:val="24"/>
          <w:lang w:eastAsia="it-IT"/>
        </w:rPr>
        <w:t>Biancane</w:t>
      </w:r>
      <w:proofErr w:type="spellEnd"/>
      <w:r w:rsidRPr="009D650F">
        <w:rPr>
          <w:rFonts w:ascii="Times New Roman" w:eastAsia="Times New Roman" w:hAnsi="Times New Roman" w:cs="Times New Roman"/>
          <w:sz w:val="24"/>
          <w:szCs w:val="24"/>
          <w:lang w:eastAsia="it-IT"/>
        </w:rPr>
        <w:t xml:space="preserve"> Natural Park is a remarkable area, known for its striking </w:t>
      </w:r>
      <w:proofErr w:type="spellStart"/>
      <w:r w:rsidRPr="009D650F">
        <w:rPr>
          <w:rFonts w:ascii="Times New Roman" w:eastAsia="Times New Roman" w:hAnsi="Times New Roman" w:cs="Times New Roman"/>
          <w:sz w:val="24"/>
          <w:szCs w:val="24"/>
          <w:lang w:eastAsia="it-IT"/>
        </w:rPr>
        <w:t>vapor</w:t>
      </w:r>
      <w:proofErr w:type="spellEnd"/>
      <w:r w:rsidRPr="009D650F">
        <w:rPr>
          <w:rFonts w:ascii="Times New Roman" w:eastAsia="Times New Roman" w:hAnsi="Times New Roman" w:cs="Times New Roman"/>
          <w:sz w:val="24"/>
          <w:szCs w:val="24"/>
          <w:lang w:eastAsia="it-IT"/>
        </w:rPr>
        <w:t xml:space="preserve"> emissions and the transformative effects of geothermal energy on the local environment and landscape. Located in the </w:t>
      </w:r>
      <w:proofErr w:type="spellStart"/>
      <w:r w:rsidRPr="009D650F">
        <w:rPr>
          <w:rFonts w:ascii="Times New Roman" w:eastAsia="Times New Roman" w:hAnsi="Times New Roman" w:cs="Times New Roman"/>
          <w:sz w:val="24"/>
          <w:szCs w:val="24"/>
          <w:lang w:eastAsia="it-IT"/>
        </w:rPr>
        <w:t>Metalliferous</w:t>
      </w:r>
      <w:proofErr w:type="spellEnd"/>
      <w:r w:rsidRPr="009D650F">
        <w:rPr>
          <w:rFonts w:ascii="Times New Roman" w:eastAsia="Times New Roman" w:hAnsi="Times New Roman" w:cs="Times New Roman"/>
          <w:sz w:val="24"/>
          <w:szCs w:val="24"/>
          <w:lang w:eastAsia="it-IT"/>
        </w:rPr>
        <w:t xml:space="preserve"> Hills, this area is characterized by unique </w:t>
      </w:r>
      <w:proofErr w:type="spellStart"/>
      <w:r w:rsidRPr="009D650F">
        <w:rPr>
          <w:rFonts w:ascii="Times New Roman" w:eastAsia="Times New Roman" w:hAnsi="Times New Roman" w:cs="Times New Roman"/>
          <w:sz w:val="24"/>
          <w:szCs w:val="24"/>
          <w:lang w:eastAsia="it-IT"/>
        </w:rPr>
        <w:t>colors</w:t>
      </w:r>
      <w:proofErr w:type="spellEnd"/>
      <w:r w:rsidRPr="009D650F">
        <w:rPr>
          <w:rFonts w:ascii="Times New Roman" w:eastAsia="Times New Roman" w:hAnsi="Times New Roman" w:cs="Times New Roman"/>
          <w:sz w:val="24"/>
          <w:szCs w:val="24"/>
          <w:lang w:eastAsia="it-IT"/>
        </w:rPr>
        <w:t xml:space="preserve"> and an unusual ecosystem shaped by geothermal activity.</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sz w:val="24"/>
          <w:szCs w:val="24"/>
          <w:lang w:eastAsia="it-IT"/>
        </w:rPr>
        <w:t>The distinctive geological and climatic features of the park have allowed the development of an atypical flora, making the park ecologically unique. Visitors were captivated by the white steam rising from the ground, bubbling mud pools, and pale patches that dot the landscape, giving the area a mystical and otherworldly appearance.</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val="it-IT" w:eastAsia="it-IT"/>
        </w:rPr>
      </w:pPr>
      <w:r w:rsidRPr="009D650F">
        <w:rPr>
          <w:rFonts w:ascii="Times New Roman" w:eastAsia="Times New Roman" w:hAnsi="Times New Roman" w:cs="Times New Roman"/>
          <w:sz w:val="24"/>
          <w:szCs w:val="24"/>
          <w:lang w:eastAsia="it-IT"/>
        </w:rPr>
        <w:t>The name "</w:t>
      </w:r>
      <w:proofErr w:type="spellStart"/>
      <w:r w:rsidRPr="009D650F">
        <w:rPr>
          <w:rFonts w:ascii="Times New Roman" w:eastAsia="Times New Roman" w:hAnsi="Times New Roman" w:cs="Times New Roman"/>
          <w:sz w:val="24"/>
          <w:szCs w:val="24"/>
          <w:lang w:eastAsia="it-IT"/>
        </w:rPr>
        <w:t>Biancane</w:t>
      </w:r>
      <w:proofErr w:type="spellEnd"/>
      <w:r w:rsidRPr="009D650F">
        <w:rPr>
          <w:rFonts w:ascii="Times New Roman" w:eastAsia="Times New Roman" w:hAnsi="Times New Roman" w:cs="Times New Roman"/>
          <w:sz w:val="24"/>
          <w:szCs w:val="24"/>
          <w:lang w:eastAsia="it-IT"/>
        </w:rPr>
        <w:t xml:space="preserve">" derives from the white coloration of the rocks, a result of intense geothermal phenomena. </w:t>
      </w:r>
      <w:proofErr w:type="spellStart"/>
      <w:r w:rsidRPr="009D650F">
        <w:rPr>
          <w:rFonts w:ascii="Times New Roman" w:eastAsia="Times New Roman" w:hAnsi="Times New Roman" w:cs="Times New Roman"/>
          <w:sz w:val="24"/>
          <w:szCs w:val="24"/>
          <w:lang w:val="it-IT" w:eastAsia="it-IT"/>
        </w:rPr>
        <w:t>These</w:t>
      </w:r>
      <w:proofErr w:type="spellEnd"/>
      <w:r w:rsidRPr="009D650F">
        <w:rPr>
          <w:rFonts w:ascii="Times New Roman" w:eastAsia="Times New Roman" w:hAnsi="Times New Roman" w:cs="Times New Roman"/>
          <w:sz w:val="24"/>
          <w:szCs w:val="24"/>
          <w:lang w:val="it-IT" w:eastAsia="it-IT"/>
        </w:rPr>
        <w:t xml:space="preserve"> </w:t>
      </w:r>
      <w:proofErr w:type="spellStart"/>
      <w:r w:rsidRPr="009D650F">
        <w:rPr>
          <w:rFonts w:ascii="Times New Roman" w:eastAsia="Times New Roman" w:hAnsi="Times New Roman" w:cs="Times New Roman"/>
          <w:sz w:val="24"/>
          <w:szCs w:val="24"/>
          <w:lang w:val="it-IT" w:eastAsia="it-IT"/>
        </w:rPr>
        <w:t>natural</w:t>
      </w:r>
      <w:proofErr w:type="spellEnd"/>
      <w:r w:rsidRPr="009D650F">
        <w:rPr>
          <w:rFonts w:ascii="Times New Roman" w:eastAsia="Times New Roman" w:hAnsi="Times New Roman" w:cs="Times New Roman"/>
          <w:sz w:val="24"/>
          <w:szCs w:val="24"/>
          <w:lang w:val="it-IT" w:eastAsia="it-IT"/>
        </w:rPr>
        <w:t xml:space="preserve"> </w:t>
      </w:r>
      <w:proofErr w:type="spellStart"/>
      <w:r w:rsidRPr="009D650F">
        <w:rPr>
          <w:rFonts w:ascii="Times New Roman" w:eastAsia="Times New Roman" w:hAnsi="Times New Roman" w:cs="Times New Roman"/>
          <w:sz w:val="24"/>
          <w:szCs w:val="24"/>
          <w:lang w:val="it-IT" w:eastAsia="it-IT"/>
        </w:rPr>
        <w:t>manifestations</w:t>
      </w:r>
      <w:proofErr w:type="spellEnd"/>
      <w:r w:rsidRPr="009D650F">
        <w:rPr>
          <w:rFonts w:ascii="Times New Roman" w:eastAsia="Times New Roman" w:hAnsi="Times New Roman" w:cs="Times New Roman"/>
          <w:sz w:val="24"/>
          <w:szCs w:val="24"/>
          <w:lang w:val="it-IT" w:eastAsia="it-IT"/>
        </w:rPr>
        <w:t xml:space="preserve"> include:</w:t>
      </w:r>
    </w:p>
    <w:p w:rsidR="009D650F" w:rsidRPr="009D650F" w:rsidRDefault="009D650F" w:rsidP="009D6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D650F">
        <w:rPr>
          <w:rFonts w:ascii="Times New Roman" w:eastAsia="Times New Roman" w:hAnsi="Times New Roman" w:cs="Times New Roman"/>
          <w:b/>
          <w:bCs/>
          <w:sz w:val="24"/>
          <w:szCs w:val="24"/>
          <w:lang w:eastAsia="it-IT"/>
        </w:rPr>
        <w:t>Soffioni</w:t>
      </w:r>
      <w:proofErr w:type="spellEnd"/>
      <w:r w:rsidRPr="009D650F">
        <w:rPr>
          <w:rFonts w:ascii="Times New Roman" w:eastAsia="Times New Roman" w:hAnsi="Times New Roman" w:cs="Times New Roman"/>
          <w:sz w:val="24"/>
          <w:szCs w:val="24"/>
          <w:lang w:eastAsia="it-IT"/>
        </w:rPr>
        <w:t xml:space="preserve"> (also known as </w:t>
      </w:r>
      <w:proofErr w:type="spellStart"/>
      <w:r w:rsidRPr="009D650F">
        <w:rPr>
          <w:rFonts w:ascii="Times New Roman" w:eastAsia="Times New Roman" w:hAnsi="Times New Roman" w:cs="Times New Roman"/>
          <w:i/>
          <w:iCs/>
          <w:sz w:val="24"/>
          <w:szCs w:val="24"/>
          <w:lang w:eastAsia="it-IT"/>
        </w:rPr>
        <w:t>fumacchi</w:t>
      </w:r>
      <w:proofErr w:type="spellEnd"/>
      <w:r w:rsidRPr="009D650F">
        <w:rPr>
          <w:rFonts w:ascii="Times New Roman" w:eastAsia="Times New Roman" w:hAnsi="Times New Roman" w:cs="Times New Roman"/>
          <w:sz w:val="24"/>
          <w:szCs w:val="24"/>
          <w:lang w:eastAsia="it-IT"/>
        </w:rPr>
        <w:t>): Columns of steam that rise from the ground and disperse into the air.</w:t>
      </w:r>
    </w:p>
    <w:p w:rsidR="009D650F" w:rsidRPr="009D650F" w:rsidRDefault="009D650F" w:rsidP="009D6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D650F">
        <w:rPr>
          <w:rFonts w:ascii="Times New Roman" w:eastAsia="Times New Roman" w:hAnsi="Times New Roman" w:cs="Times New Roman"/>
          <w:b/>
          <w:bCs/>
          <w:sz w:val="24"/>
          <w:szCs w:val="24"/>
          <w:lang w:eastAsia="it-IT"/>
        </w:rPr>
        <w:t>Bulicami</w:t>
      </w:r>
      <w:proofErr w:type="spellEnd"/>
      <w:r w:rsidRPr="009D650F">
        <w:rPr>
          <w:rFonts w:ascii="Times New Roman" w:eastAsia="Times New Roman" w:hAnsi="Times New Roman" w:cs="Times New Roman"/>
          <w:sz w:val="24"/>
          <w:szCs w:val="24"/>
          <w:lang w:eastAsia="it-IT"/>
        </w:rPr>
        <w:t>: Boiling mud ponds caused by endogenous gases.</w:t>
      </w:r>
    </w:p>
    <w:p w:rsidR="009D650F" w:rsidRPr="009D650F" w:rsidRDefault="009D650F" w:rsidP="009D6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D650F">
        <w:rPr>
          <w:rFonts w:ascii="Times New Roman" w:eastAsia="Times New Roman" w:hAnsi="Times New Roman" w:cs="Times New Roman"/>
          <w:b/>
          <w:bCs/>
          <w:sz w:val="24"/>
          <w:szCs w:val="24"/>
          <w:lang w:eastAsia="it-IT"/>
        </w:rPr>
        <w:t>Putizze</w:t>
      </w:r>
      <w:proofErr w:type="spellEnd"/>
      <w:r w:rsidRPr="009D650F">
        <w:rPr>
          <w:rFonts w:ascii="Times New Roman" w:eastAsia="Times New Roman" w:hAnsi="Times New Roman" w:cs="Times New Roman"/>
          <w:sz w:val="24"/>
          <w:szCs w:val="24"/>
          <w:lang w:eastAsia="it-IT"/>
        </w:rPr>
        <w:t xml:space="preserve">: Emissions of hydrogen </w:t>
      </w:r>
      <w:proofErr w:type="spellStart"/>
      <w:r w:rsidRPr="009D650F">
        <w:rPr>
          <w:rFonts w:ascii="Times New Roman" w:eastAsia="Times New Roman" w:hAnsi="Times New Roman" w:cs="Times New Roman"/>
          <w:sz w:val="24"/>
          <w:szCs w:val="24"/>
          <w:lang w:eastAsia="it-IT"/>
        </w:rPr>
        <w:t>sulfide</w:t>
      </w:r>
      <w:proofErr w:type="spellEnd"/>
      <w:r w:rsidRPr="009D650F">
        <w:rPr>
          <w:rFonts w:ascii="Times New Roman" w:eastAsia="Times New Roman" w:hAnsi="Times New Roman" w:cs="Times New Roman"/>
          <w:sz w:val="24"/>
          <w:szCs w:val="24"/>
          <w:lang w:eastAsia="it-IT"/>
        </w:rPr>
        <w:t>-rich steam.</w:t>
      </w:r>
    </w:p>
    <w:p w:rsidR="009D650F" w:rsidRPr="009D650F" w:rsidRDefault="009D650F" w:rsidP="009D650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9D650F">
        <w:rPr>
          <w:rFonts w:ascii="Times New Roman" w:eastAsia="Times New Roman" w:hAnsi="Times New Roman" w:cs="Times New Roman"/>
          <w:b/>
          <w:bCs/>
          <w:sz w:val="24"/>
          <w:szCs w:val="24"/>
          <w:lang w:eastAsia="it-IT"/>
        </w:rPr>
        <w:t>Mofete</w:t>
      </w:r>
      <w:proofErr w:type="spellEnd"/>
      <w:r w:rsidRPr="009D650F">
        <w:rPr>
          <w:rFonts w:ascii="Times New Roman" w:eastAsia="Times New Roman" w:hAnsi="Times New Roman" w:cs="Times New Roman"/>
          <w:sz w:val="24"/>
          <w:szCs w:val="24"/>
          <w:lang w:eastAsia="it-IT"/>
        </w:rPr>
        <w:t>: Gas emissions primarily composed of carbon dioxide.</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sz w:val="24"/>
          <w:szCs w:val="24"/>
          <w:lang w:eastAsia="it-IT"/>
        </w:rPr>
        <w:t xml:space="preserve">The route through the park allowed for the observation of exceptional geothermal phenomena such as steam escaping from rock fissures, boiling water flowing from the earth, and vibrant soil </w:t>
      </w:r>
      <w:proofErr w:type="spellStart"/>
      <w:r w:rsidRPr="009D650F">
        <w:rPr>
          <w:rFonts w:ascii="Times New Roman" w:eastAsia="Times New Roman" w:hAnsi="Times New Roman" w:cs="Times New Roman"/>
          <w:sz w:val="24"/>
          <w:szCs w:val="24"/>
          <w:lang w:eastAsia="it-IT"/>
        </w:rPr>
        <w:t>colors</w:t>
      </w:r>
      <w:proofErr w:type="spellEnd"/>
      <w:r w:rsidRPr="009D650F">
        <w:rPr>
          <w:rFonts w:ascii="Times New Roman" w:eastAsia="Times New Roman" w:hAnsi="Times New Roman" w:cs="Times New Roman"/>
          <w:sz w:val="24"/>
          <w:szCs w:val="24"/>
          <w:lang w:eastAsia="it-IT"/>
        </w:rPr>
        <w:t xml:space="preserve"> that shift from deep red to ochre yellow and bright white.</w:t>
      </w:r>
    </w:p>
    <w:p w:rsidR="009D650F" w:rsidRPr="009D650F" w:rsidRDefault="009D650F" w:rsidP="009D650F">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9D650F">
        <w:rPr>
          <w:rFonts w:ascii="Times New Roman" w:eastAsia="Times New Roman" w:hAnsi="Times New Roman" w:cs="Times New Roman"/>
          <w:b/>
          <w:bCs/>
          <w:sz w:val="36"/>
          <w:szCs w:val="36"/>
          <w:lang w:eastAsia="it-IT"/>
        </w:rPr>
        <w:t>3. Visit to the Boric Steam Vent Exhibit</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sz w:val="24"/>
          <w:szCs w:val="24"/>
          <w:lang w:eastAsia="it-IT"/>
        </w:rPr>
        <w:t xml:space="preserve">The final part of the scientific excursion was the observation of a </w:t>
      </w:r>
      <w:r w:rsidRPr="009D650F">
        <w:rPr>
          <w:rFonts w:ascii="Times New Roman" w:eastAsia="Times New Roman" w:hAnsi="Times New Roman" w:cs="Times New Roman"/>
          <w:b/>
          <w:bCs/>
          <w:sz w:val="24"/>
          <w:szCs w:val="24"/>
          <w:lang w:eastAsia="it-IT"/>
        </w:rPr>
        <w:t>boric steam vent</w:t>
      </w:r>
      <w:r w:rsidRPr="009D650F">
        <w:rPr>
          <w:rFonts w:ascii="Times New Roman" w:eastAsia="Times New Roman" w:hAnsi="Times New Roman" w:cs="Times New Roman"/>
          <w:sz w:val="24"/>
          <w:szCs w:val="24"/>
          <w:lang w:eastAsia="it-IT"/>
        </w:rPr>
        <w:t>, a phenomenon associated with secondary volcanism. These vents release powerful jets of steam at temperatures ranging from 150°C to 200°C.</w: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sz w:val="24"/>
          <w:szCs w:val="24"/>
          <w:lang w:eastAsia="it-IT"/>
        </w:rPr>
        <w:lastRenderedPageBreak/>
        <w:t xml:space="preserve">At </w:t>
      </w:r>
      <w:proofErr w:type="spellStart"/>
      <w:r w:rsidRPr="009D650F">
        <w:rPr>
          <w:rFonts w:ascii="Times New Roman" w:eastAsia="Times New Roman" w:hAnsi="Times New Roman" w:cs="Times New Roman"/>
          <w:sz w:val="24"/>
          <w:szCs w:val="24"/>
          <w:lang w:eastAsia="it-IT"/>
        </w:rPr>
        <w:t>Larderello</w:t>
      </w:r>
      <w:proofErr w:type="spellEnd"/>
      <w:r w:rsidRPr="009D650F">
        <w:rPr>
          <w:rFonts w:ascii="Times New Roman" w:eastAsia="Times New Roman" w:hAnsi="Times New Roman" w:cs="Times New Roman"/>
          <w:sz w:val="24"/>
          <w:szCs w:val="24"/>
          <w:lang w:eastAsia="it-IT"/>
        </w:rPr>
        <w:t xml:space="preserve">, these steam vents not only emit water </w:t>
      </w:r>
      <w:proofErr w:type="spellStart"/>
      <w:r w:rsidRPr="009D650F">
        <w:rPr>
          <w:rFonts w:ascii="Times New Roman" w:eastAsia="Times New Roman" w:hAnsi="Times New Roman" w:cs="Times New Roman"/>
          <w:sz w:val="24"/>
          <w:szCs w:val="24"/>
          <w:lang w:eastAsia="it-IT"/>
        </w:rPr>
        <w:t>vapor</w:t>
      </w:r>
      <w:proofErr w:type="spellEnd"/>
      <w:r w:rsidRPr="009D650F">
        <w:rPr>
          <w:rFonts w:ascii="Times New Roman" w:eastAsia="Times New Roman" w:hAnsi="Times New Roman" w:cs="Times New Roman"/>
          <w:sz w:val="24"/>
          <w:szCs w:val="24"/>
          <w:lang w:eastAsia="it-IT"/>
        </w:rPr>
        <w:t xml:space="preserve"> and gas but also carry </w:t>
      </w:r>
      <w:r w:rsidRPr="009D650F">
        <w:rPr>
          <w:rFonts w:ascii="Times New Roman" w:eastAsia="Times New Roman" w:hAnsi="Times New Roman" w:cs="Times New Roman"/>
          <w:b/>
          <w:bCs/>
          <w:sz w:val="24"/>
          <w:szCs w:val="24"/>
          <w:lang w:eastAsia="it-IT"/>
        </w:rPr>
        <w:t>boric acid</w:t>
      </w:r>
      <w:r w:rsidRPr="009D650F">
        <w:rPr>
          <w:rFonts w:ascii="Times New Roman" w:eastAsia="Times New Roman" w:hAnsi="Times New Roman" w:cs="Times New Roman"/>
          <w:sz w:val="24"/>
          <w:szCs w:val="24"/>
          <w:lang w:eastAsia="it-IT"/>
        </w:rPr>
        <w:t>. They reach the surface through small fractures and faults in the earth’s crust under immense pressure. These vents exemplify the intense geothermal activity of the area and highlight the natural power harnessed in geothermal energy production.</w:t>
      </w:r>
    </w:p>
    <w:p w:rsidR="009D650F" w:rsidRPr="009D650F" w:rsidRDefault="009D650F" w:rsidP="009D650F">
      <w:pPr>
        <w:spacing w:after="0" w:line="240" w:lineRule="auto"/>
        <w:rPr>
          <w:rFonts w:ascii="Times New Roman" w:eastAsia="Times New Roman" w:hAnsi="Times New Roman" w:cs="Times New Roman"/>
          <w:sz w:val="24"/>
          <w:szCs w:val="24"/>
          <w:lang w:val="it-IT" w:eastAsia="it-IT"/>
        </w:rPr>
      </w:pPr>
      <w:r w:rsidRPr="009D650F">
        <w:rPr>
          <w:rFonts w:ascii="Times New Roman" w:eastAsia="Times New Roman" w:hAnsi="Times New Roman" w:cs="Times New Roman"/>
          <w:sz w:val="24"/>
          <w:szCs w:val="24"/>
          <w:lang w:val="it-IT" w:eastAsia="it-IT"/>
        </w:rPr>
        <w:pict>
          <v:rect id="_x0000_i1025" style="width:0;height:1.5pt" o:hralign="center" o:hrstd="t" o:hr="t" fillcolor="#a0a0a0" stroked="f"/>
        </w:pict>
      </w:r>
    </w:p>
    <w:p w:rsidR="009D650F" w:rsidRPr="009D650F" w:rsidRDefault="009D650F" w:rsidP="009D650F">
      <w:pPr>
        <w:spacing w:before="100" w:beforeAutospacing="1" w:after="100" w:afterAutospacing="1" w:line="240" w:lineRule="auto"/>
        <w:rPr>
          <w:rFonts w:ascii="Times New Roman" w:eastAsia="Times New Roman" w:hAnsi="Times New Roman" w:cs="Times New Roman"/>
          <w:sz w:val="24"/>
          <w:szCs w:val="24"/>
          <w:lang w:eastAsia="it-IT"/>
        </w:rPr>
      </w:pPr>
      <w:r w:rsidRPr="009D650F">
        <w:rPr>
          <w:rFonts w:ascii="Times New Roman" w:eastAsia="Times New Roman" w:hAnsi="Times New Roman" w:cs="Times New Roman"/>
          <w:b/>
          <w:bCs/>
          <w:sz w:val="24"/>
          <w:szCs w:val="24"/>
          <w:lang w:eastAsia="it-IT"/>
        </w:rPr>
        <w:t>Conclusion</w:t>
      </w:r>
      <w:r w:rsidRPr="009D650F">
        <w:rPr>
          <w:rFonts w:ascii="Times New Roman" w:eastAsia="Times New Roman" w:hAnsi="Times New Roman" w:cs="Times New Roman"/>
          <w:sz w:val="24"/>
          <w:szCs w:val="24"/>
          <w:lang w:eastAsia="it-IT"/>
        </w:rPr>
        <w:t>:</w:t>
      </w:r>
      <w:r w:rsidRPr="009D650F">
        <w:rPr>
          <w:rFonts w:ascii="Times New Roman" w:eastAsia="Times New Roman" w:hAnsi="Times New Roman" w:cs="Times New Roman"/>
          <w:sz w:val="24"/>
          <w:szCs w:val="24"/>
          <w:lang w:eastAsia="it-IT"/>
        </w:rPr>
        <w:br/>
        <w:t xml:space="preserve">This scientific visit provided a comprehensive view of geothermal energy, from its natural origins to its industrial applications. The combined experiences at the Geothermal Museum, </w:t>
      </w:r>
      <w:proofErr w:type="spellStart"/>
      <w:r w:rsidRPr="009D650F">
        <w:rPr>
          <w:rFonts w:ascii="Times New Roman" w:eastAsia="Times New Roman" w:hAnsi="Times New Roman" w:cs="Times New Roman"/>
          <w:sz w:val="24"/>
          <w:szCs w:val="24"/>
          <w:lang w:eastAsia="it-IT"/>
        </w:rPr>
        <w:t>Biancane</w:t>
      </w:r>
      <w:proofErr w:type="spellEnd"/>
      <w:r w:rsidRPr="009D650F">
        <w:rPr>
          <w:rFonts w:ascii="Times New Roman" w:eastAsia="Times New Roman" w:hAnsi="Times New Roman" w:cs="Times New Roman"/>
          <w:sz w:val="24"/>
          <w:szCs w:val="24"/>
          <w:lang w:eastAsia="it-IT"/>
        </w:rPr>
        <w:t xml:space="preserve"> Park, and the boric steam vent exhibit showcased the environmental, geological, and technological aspects of geothermal phenomena, emphasizing </w:t>
      </w:r>
      <w:proofErr w:type="spellStart"/>
      <w:r w:rsidRPr="009D650F">
        <w:rPr>
          <w:rFonts w:ascii="Times New Roman" w:eastAsia="Times New Roman" w:hAnsi="Times New Roman" w:cs="Times New Roman"/>
          <w:sz w:val="24"/>
          <w:szCs w:val="24"/>
          <w:lang w:eastAsia="it-IT"/>
        </w:rPr>
        <w:t>Larderello’s</w:t>
      </w:r>
      <w:proofErr w:type="spellEnd"/>
      <w:r w:rsidRPr="009D650F">
        <w:rPr>
          <w:rFonts w:ascii="Times New Roman" w:eastAsia="Times New Roman" w:hAnsi="Times New Roman" w:cs="Times New Roman"/>
          <w:sz w:val="24"/>
          <w:szCs w:val="24"/>
          <w:lang w:eastAsia="it-IT"/>
        </w:rPr>
        <w:t xml:space="preserve"> importance as a global pioneer in geothermal energy.</w:t>
      </w:r>
    </w:p>
    <w:p w:rsidR="00B72009" w:rsidRDefault="00B72009"/>
    <w:sectPr w:rsidR="00B72009" w:rsidSect="00490312">
      <w:pgSz w:w="11906" w:h="16838" w:code="9"/>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64145"/>
    <w:multiLevelType w:val="multilevel"/>
    <w:tmpl w:val="8584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9D650F"/>
    <w:rsid w:val="000E649D"/>
    <w:rsid w:val="00163DC4"/>
    <w:rsid w:val="00490312"/>
    <w:rsid w:val="009D650F"/>
    <w:rsid w:val="00B720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2009"/>
    <w:rPr>
      <w:lang w:val="en-GB"/>
    </w:rPr>
  </w:style>
  <w:style w:type="paragraph" w:styleId="Titolo1">
    <w:name w:val="heading 1"/>
    <w:basedOn w:val="Normale"/>
    <w:link w:val="Titolo1Carattere"/>
    <w:uiPriority w:val="9"/>
    <w:qFormat/>
    <w:rsid w:val="009D650F"/>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paragraph" w:styleId="Titolo2">
    <w:name w:val="heading 2"/>
    <w:basedOn w:val="Normale"/>
    <w:link w:val="Titolo2Carattere"/>
    <w:uiPriority w:val="9"/>
    <w:qFormat/>
    <w:rsid w:val="009D650F"/>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650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9D650F"/>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9D650F"/>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9D650F"/>
    <w:rPr>
      <w:b/>
      <w:bCs/>
    </w:rPr>
  </w:style>
  <w:style w:type="character" w:styleId="Enfasicorsivo">
    <w:name w:val="Emphasis"/>
    <w:basedOn w:val="Carpredefinitoparagrafo"/>
    <w:uiPriority w:val="20"/>
    <w:qFormat/>
    <w:rsid w:val="009D650F"/>
    <w:rPr>
      <w:i/>
      <w:iCs/>
    </w:rPr>
  </w:style>
</w:styles>
</file>

<file path=word/webSettings.xml><?xml version="1.0" encoding="utf-8"?>
<w:webSettings xmlns:r="http://schemas.openxmlformats.org/officeDocument/2006/relationships" xmlns:w="http://schemas.openxmlformats.org/wordprocessingml/2006/main">
  <w:divs>
    <w:div w:id="6218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2025-05-26T11:42:00Z</dcterms:created>
  <dcterms:modified xsi:type="dcterms:W3CDTF">2025-05-26T11:42:00Z</dcterms:modified>
</cp:coreProperties>
</file>