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BFF7" w14:textId="120364D9" w:rsidR="006F5134" w:rsidRPr="00AD5916" w:rsidRDefault="006F5134" w:rsidP="006F5134">
      <w:pPr>
        <w:rPr>
          <w:b/>
          <w:bCs/>
          <w:sz w:val="20"/>
          <w:szCs w:val="20"/>
        </w:rPr>
      </w:pPr>
      <w:r w:rsidRPr="006F5134">
        <w:rPr>
          <w:b/>
          <w:bCs/>
          <w:sz w:val="20"/>
          <w:szCs w:val="20"/>
        </w:rPr>
        <w:t xml:space="preserve">Opetusmateriaalin nimi: </w:t>
      </w:r>
    </w:p>
    <w:p w14:paraId="716AAED8" w14:textId="12FCF855" w:rsidR="006F5134" w:rsidRPr="006F5134" w:rsidRDefault="006F5134" w:rsidP="006F5134">
      <w:pPr>
        <w:rPr>
          <w:sz w:val="20"/>
          <w:szCs w:val="20"/>
        </w:rPr>
      </w:pPr>
      <w:r w:rsidRPr="00AD5916">
        <w:rPr>
          <w:sz w:val="20"/>
          <w:szCs w:val="20"/>
        </w:rPr>
        <w:t>Kestävä tulevaisuus</w:t>
      </w:r>
      <w:r w:rsidR="00D02856">
        <w:rPr>
          <w:sz w:val="20"/>
          <w:szCs w:val="20"/>
        </w:rPr>
        <w:t xml:space="preserve"> </w:t>
      </w:r>
    </w:p>
    <w:p w14:paraId="13BB259B" w14:textId="77777777" w:rsidR="006F5134" w:rsidRPr="00AD5916" w:rsidRDefault="006F5134" w:rsidP="006F5134">
      <w:pPr>
        <w:rPr>
          <w:b/>
          <w:bCs/>
          <w:sz w:val="20"/>
          <w:szCs w:val="20"/>
        </w:rPr>
      </w:pPr>
      <w:r w:rsidRPr="006F5134">
        <w:rPr>
          <w:b/>
          <w:bCs/>
          <w:sz w:val="20"/>
          <w:szCs w:val="20"/>
        </w:rPr>
        <w:t xml:space="preserve">Opetusmateriaalin tavoite: </w:t>
      </w:r>
    </w:p>
    <w:p w14:paraId="06A6CC14" w14:textId="30CC09E4" w:rsidR="006F5134" w:rsidRPr="00AD5916" w:rsidRDefault="006F5134" w:rsidP="006F5134">
      <w:pPr>
        <w:rPr>
          <w:rFonts w:cstheme="minorHAnsi"/>
          <w:sz w:val="20"/>
          <w:szCs w:val="20"/>
        </w:rPr>
      </w:pPr>
      <w:r w:rsidRPr="00AD5916">
        <w:rPr>
          <w:rFonts w:cstheme="minorHAnsi"/>
          <w:sz w:val="20"/>
          <w:szCs w:val="20"/>
        </w:rPr>
        <w:t xml:space="preserve">Kestävä tulevaisuus </w:t>
      </w:r>
      <w:r w:rsidR="008A1B57" w:rsidRPr="00AD5916">
        <w:rPr>
          <w:rFonts w:cstheme="minorHAnsi"/>
          <w:sz w:val="20"/>
          <w:szCs w:val="20"/>
        </w:rPr>
        <w:t xml:space="preserve">-materiaali kokoaa yhteen </w:t>
      </w:r>
      <w:r w:rsidRPr="00AD5916">
        <w:rPr>
          <w:rFonts w:cstheme="minorHAnsi"/>
          <w:sz w:val="20"/>
          <w:szCs w:val="20"/>
        </w:rPr>
        <w:t>kestävyy</w:t>
      </w:r>
      <w:r w:rsidR="008A1B57" w:rsidRPr="00AD5916">
        <w:rPr>
          <w:rFonts w:cstheme="minorHAnsi"/>
          <w:sz w:val="20"/>
          <w:szCs w:val="20"/>
        </w:rPr>
        <w:t>sosaamisen keskeisiä osa-alueita ja teemoja. Sen avulla opiskelija tutustuu kestävyyteen liittyviin perusasioihin sekä syventää aiemmin ekologisesta</w:t>
      </w:r>
      <w:r w:rsidRPr="00AD5916">
        <w:rPr>
          <w:rFonts w:cstheme="minorHAnsi"/>
          <w:sz w:val="20"/>
          <w:szCs w:val="20"/>
        </w:rPr>
        <w:t xml:space="preserve"> ja sosiaalisesta kestävyydestä sekä vastuullisuudesta oppimaa</w:t>
      </w:r>
      <w:r w:rsidR="008A1B57" w:rsidRPr="00AD5916">
        <w:rPr>
          <w:rFonts w:cstheme="minorHAnsi"/>
          <w:sz w:val="20"/>
          <w:szCs w:val="20"/>
        </w:rPr>
        <w:t>nsa</w:t>
      </w:r>
      <w:r w:rsidRPr="00AD5916">
        <w:rPr>
          <w:rFonts w:cstheme="minorHAnsi"/>
          <w:sz w:val="20"/>
          <w:szCs w:val="20"/>
        </w:rPr>
        <w:t xml:space="preserve">. </w:t>
      </w:r>
    </w:p>
    <w:p w14:paraId="2A4C4800" w14:textId="5E41354E" w:rsidR="006F5134" w:rsidRPr="00AD5916" w:rsidRDefault="006F5134" w:rsidP="006F5134">
      <w:pPr>
        <w:rPr>
          <w:b/>
          <w:bCs/>
          <w:sz w:val="20"/>
          <w:szCs w:val="20"/>
        </w:rPr>
      </w:pPr>
      <w:r w:rsidRPr="006F5134">
        <w:rPr>
          <w:b/>
          <w:bCs/>
          <w:sz w:val="20"/>
          <w:szCs w:val="20"/>
        </w:rPr>
        <w:t>Opetusmateriaalin kohderyhmät (esim. koulutusaste):</w:t>
      </w:r>
    </w:p>
    <w:p w14:paraId="0E424DC2" w14:textId="05BA28C5" w:rsidR="006F5134" w:rsidRPr="006F5134" w:rsidRDefault="006F5134" w:rsidP="006F5134">
      <w:pPr>
        <w:rPr>
          <w:sz w:val="20"/>
          <w:szCs w:val="20"/>
        </w:rPr>
      </w:pPr>
      <w:r w:rsidRPr="006F5134">
        <w:rPr>
          <w:sz w:val="20"/>
          <w:szCs w:val="20"/>
        </w:rPr>
        <w:t>Toinen aste</w:t>
      </w:r>
      <w:r w:rsidR="004E0B5C" w:rsidRPr="00AD5916">
        <w:rPr>
          <w:sz w:val="20"/>
          <w:szCs w:val="20"/>
        </w:rPr>
        <w:t xml:space="preserve"> </w:t>
      </w:r>
      <w:r w:rsidRPr="006F5134">
        <w:rPr>
          <w:sz w:val="20"/>
          <w:szCs w:val="20"/>
        </w:rPr>
        <w:t>(tutkintoon valmentava koulutus TUVA)</w:t>
      </w:r>
    </w:p>
    <w:p w14:paraId="20ADD67B" w14:textId="77777777" w:rsidR="006F5134" w:rsidRPr="00AD5916" w:rsidRDefault="006F5134" w:rsidP="006F5134">
      <w:pPr>
        <w:rPr>
          <w:b/>
          <w:bCs/>
          <w:sz w:val="20"/>
          <w:szCs w:val="20"/>
        </w:rPr>
      </w:pPr>
      <w:r w:rsidRPr="006F5134">
        <w:rPr>
          <w:b/>
          <w:bCs/>
          <w:sz w:val="20"/>
          <w:szCs w:val="20"/>
        </w:rPr>
        <w:t>Opetusmateriaalin sisällöstä lyhyt kuvaus:</w:t>
      </w:r>
    </w:p>
    <w:p w14:paraId="1C04F3FA" w14:textId="0686F8EA" w:rsidR="006F5134" w:rsidRPr="00AD5916" w:rsidRDefault="006F5134" w:rsidP="006F5134">
      <w:pPr>
        <w:rPr>
          <w:sz w:val="20"/>
          <w:szCs w:val="20"/>
        </w:rPr>
      </w:pPr>
      <w:r w:rsidRPr="00AD5916">
        <w:rPr>
          <w:sz w:val="20"/>
          <w:szCs w:val="20"/>
        </w:rPr>
        <w:t>Opetusmateriaali koostuu yhdeksästä teema</w:t>
      </w:r>
      <w:r w:rsidR="004E0B5C" w:rsidRPr="00AD5916">
        <w:rPr>
          <w:sz w:val="20"/>
          <w:szCs w:val="20"/>
        </w:rPr>
        <w:t>osiosta</w:t>
      </w:r>
    </w:p>
    <w:p w14:paraId="5F434690" w14:textId="68E19749" w:rsidR="006F5134" w:rsidRPr="00AD5916" w:rsidRDefault="006F5134" w:rsidP="006F5134">
      <w:pPr>
        <w:pStyle w:val="Luettelokappale"/>
        <w:numPr>
          <w:ilvl w:val="0"/>
          <w:numId w:val="1"/>
        </w:numPr>
        <w:rPr>
          <w:sz w:val="20"/>
          <w:szCs w:val="20"/>
        </w:rPr>
      </w:pPr>
      <w:r w:rsidRPr="00AD5916">
        <w:rPr>
          <w:sz w:val="20"/>
          <w:szCs w:val="20"/>
        </w:rPr>
        <w:t>Johdatus kestävyyteen</w:t>
      </w:r>
      <w:r w:rsidR="00E13F19">
        <w:rPr>
          <w:sz w:val="20"/>
          <w:szCs w:val="20"/>
        </w:rPr>
        <w:t xml:space="preserve">: </w:t>
      </w:r>
      <w:r w:rsidR="00D9158B" w:rsidRPr="00D9158B">
        <w:rPr>
          <w:sz w:val="20"/>
          <w:szCs w:val="20"/>
        </w:rPr>
        <w:t>Mikael Puurtinen ja Miikka Salo ovat Jyväskylän yliopiston tutkijoita ja kestävyysasioiden asiantuntijoita. He johdattelevat sinut kestävyyden perusteisiin. Keskustelussa teemoina sosiaalinen kestävyys, maailman tila ja väestön kasvu, energia sekä vakavimmat ympäristöongelmat, joita ovat ilmastonmuutos ja luontokato.</w:t>
      </w:r>
      <w:r w:rsidR="003C7DF2" w:rsidRPr="003C7DF2">
        <w:t xml:space="preserve"> </w:t>
      </w:r>
      <w:r w:rsidR="003C7DF2" w:rsidRPr="003C7DF2">
        <w:rPr>
          <w:sz w:val="20"/>
          <w:szCs w:val="20"/>
        </w:rPr>
        <w:t>Kenen pitäisi tehdä jotain? Miten tämä liittyy yksittäiseen ihmiseen?</w:t>
      </w:r>
      <w:r w:rsidR="006C1769">
        <w:rPr>
          <w:sz w:val="20"/>
          <w:szCs w:val="20"/>
        </w:rPr>
        <w:t xml:space="preserve"> – Tehtäviä </w:t>
      </w:r>
    </w:p>
    <w:p w14:paraId="1DDB13A8" w14:textId="261BEE19" w:rsidR="006F5134" w:rsidRPr="00AD5916" w:rsidRDefault="006F5134" w:rsidP="006F5134">
      <w:pPr>
        <w:pStyle w:val="Luettelokappale"/>
        <w:numPr>
          <w:ilvl w:val="0"/>
          <w:numId w:val="1"/>
        </w:numPr>
        <w:rPr>
          <w:sz w:val="20"/>
          <w:szCs w:val="20"/>
        </w:rPr>
      </w:pPr>
      <w:r w:rsidRPr="00AD5916">
        <w:rPr>
          <w:sz w:val="20"/>
          <w:szCs w:val="20"/>
        </w:rPr>
        <w:t>Ekologinen kestävyys</w:t>
      </w:r>
      <w:r w:rsidR="00D9158B">
        <w:rPr>
          <w:sz w:val="20"/>
          <w:szCs w:val="20"/>
        </w:rPr>
        <w:t>:</w:t>
      </w:r>
      <w:r w:rsidR="009F6CAC">
        <w:rPr>
          <w:sz w:val="20"/>
          <w:szCs w:val="20"/>
        </w:rPr>
        <w:t xml:space="preserve"> </w:t>
      </w:r>
      <w:r w:rsidR="009F6CAC">
        <w:rPr>
          <w:rStyle w:val="normaltextrun"/>
          <w:rFonts w:ascii="Calibri" w:hAnsi="Calibri" w:cs="Calibri"/>
          <w:color w:val="000000"/>
          <w:sz w:val="20"/>
          <w:szCs w:val="20"/>
          <w:bdr w:val="none" w:sz="0" w:space="0" w:color="auto" w:frame="1"/>
        </w:rPr>
        <w:t>tutustutaan, mitä on kestävyys ja mitkä ovat YK:n kestävän kehityksen tavoitteet. Tutustutaan planeetan rajoihin ja sosiaaliseen perustaan ns. donitsimallin avulla</w:t>
      </w:r>
    </w:p>
    <w:p w14:paraId="5DD32FB0" w14:textId="149B9734" w:rsidR="006F5134" w:rsidRPr="00AD5916" w:rsidRDefault="006F5134" w:rsidP="006F5134">
      <w:pPr>
        <w:pStyle w:val="Luettelokappale"/>
        <w:numPr>
          <w:ilvl w:val="0"/>
          <w:numId w:val="1"/>
        </w:numPr>
        <w:rPr>
          <w:sz w:val="20"/>
          <w:szCs w:val="20"/>
        </w:rPr>
      </w:pPr>
      <w:r w:rsidRPr="00AD5916">
        <w:rPr>
          <w:sz w:val="20"/>
          <w:szCs w:val="20"/>
        </w:rPr>
        <w:t>Energia</w:t>
      </w:r>
      <w:r w:rsidR="004F0C42">
        <w:rPr>
          <w:sz w:val="20"/>
          <w:szCs w:val="20"/>
        </w:rPr>
        <w:t xml:space="preserve">: </w:t>
      </w:r>
      <w:r w:rsidR="004F0C42" w:rsidRPr="004F0C42">
        <w:rPr>
          <w:sz w:val="20"/>
          <w:szCs w:val="20"/>
        </w:rPr>
        <w:t>Miikka Salo Jyväskylän yliopistolta on tutkinut paljon energia-asioita. Tällä videolla hän kertoo energiajärjestelmien muutoksista sekä tavallisten ihmisten ja kuluttajien roolista energiatuotannossa ja -kulutuksessa.</w:t>
      </w:r>
      <w:r w:rsidR="006C1769">
        <w:rPr>
          <w:sz w:val="20"/>
          <w:szCs w:val="20"/>
        </w:rPr>
        <w:t xml:space="preserve"> – Tehtäviä.</w:t>
      </w:r>
    </w:p>
    <w:p w14:paraId="224AAB9F" w14:textId="0CC25D5A" w:rsidR="006F5134" w:rsidRPr="00AD5916" w:rsidRDefault="006F5134" w:rsidP="006F5134">
      <w:pPr>
        <w:pStyle w:val="Luettelokappale"/>
        <w:numPr>
          <w:ilvl w:val="0"/>
          <w:numId w:val="1"/>
        </w:numPr>
        <w:rPr>
          <w:sz w:val="20"/>
          <w:szCs w:val="20"/>
        </w:rPr>
      </w:pPr>
      <w:r w:rsidRPr="00AD5916">
        <w:rPr>
          <w:sz w:val="20"/>
          <w:szCs w:val="20"/>
        </w:rPr>
        <w:t>Hiilijalanjälki</w:t>
      </w:r>
      <w:r w:rsidR="004F0C42">
        <w:rPr>
          <w:sz w:val="20"/>
          <w:szCs w:val="20"/>
        </w:rPr>
        <w:t xml:space="preserve">: </w:t>
      </w:r>
      <w:r w:rsidR="00017968" w:rsidRPr="00017968">
        <w:rPr>
          <w:sz w:val="20"/>
          <w:szCs w:val="20"/>
        </w:rPr>
        <w:t>Johdanto hiilijalanjälkeen ja sitä kasvattaviin tekijöihin eli päästölähteisiin. Määritetään oma hiilijalanjälki Sitran elämäntapatestillä ja verrataan sitä keskivertosuomalaisen hiilijalanjälkeen, sekä pohditaan oman hiilijalanjäljen pienentämistä.</w:t>
      </w:r>
      <w:r w:rsidR="006C1769">
        <w:rPr>
          <w:sz w:val="20"/>
          <w:szCs w:val="20"/>
        </w:rPr>
        <w:t xml:space="preserve"> – Tehtäviä.</w:t>
      </w:r>
    </w:p>
    <w:p w14:paraId="5A2AA97C" w14:textId="6A4299AA" w:rsidR="006F5134" w:rsidRPr="00AD5916" w:rsidRDefault="006F5134" w:rsidP="006F5134">
      <w:pPr>
        <w:pStyle w:val="Luettelokappale"/>
        <w:numPr>
          <w:ilvl w:val="0"/>
          <w:numId w:val="1"/>
        </w:numPr>
        <w:rPr>
          <w:sz w:val="20"/>
          <w:szCs w:val="20"/>
        </w:rPr>
      </w:pPr>
      <w:r w:rsidRPr="00AD5916">
        <w:rPr>
          <w:sz w:val="20"/>
          <w:szCs w:val="20"/>
        </w:rPr>
        <w:t>Planetaarinen ruoka</w:t>
      </w:r>
      <w:r w:rsidR="00017968">
        <w:rPr>
          <w:sz w:val="20"/>
          <w:szCs w:val="20"/>
        </w:rPr>
        <w:t xml:space="preserve">: </w:t>
      </w:r>
      <w:r w:rsidR="009330EF" w:rsidRPr="009330EF">
        <w:rPr>
          <w:sz w:val="20"/>
          <w:szCs w:val="20"/>
        </w:rPr>
        <w:t>Materiaalissa (ppt) tutustutaan siihen, mitä on planetaarinen ruokavalio, miltä näyttää tulevaisuuden ruokajärjestelmä ja miten ehkäistään ruokahävikkiä.</w:t>
      </w:r>
      <w:r w:rsidR="006C1769">
        <w:rPr>
          <w:sz w:val="20"/>
          <w:szCs w:val="20"/>
        </w:rPr>
        <w:t xml:space="preserve"> – Tehtäviä.</w:t>
      </w:r>
    </w:p>
    <w:p w14:paraId="3DB2CC12" w14:textId="6A3C213A" w:rsidR="006F5134" w:rsidRPr="00AD5916" w:rsidRDefault="006F5134" w:rsidP="006F5134">
      <w:pPr>
        <w:pStyle w:val="Luettelokappale"/>
        <w:numPr>
          <w:ilvl w:val="0"/>
          <w:numId w:val="1"/>
        </w:numPr>
        <w:rPr>
          <w:sz w:val="20"/>
          <w:szCs w:val="20"/>
        </w:rPr>
      </w:pPr>
      <w:r w:rsidRPr="00AD5916">
        <w:rPr>
          <w:sz w:val="20"/>
          <w:szCs w:val="20"/>
        </w:rPr>
        <w:t>Kiertotalous</w:t>
      </w:r>
      <w:r w:rsidR="009330EF">
        <w:rPr>
          <w:sz w:val="20"/>
          <w:szCs w:val="20"/>
        </w:rPr>
        <w:t xml:space="preserve">: </w:t>
      </w:r>
      <w:r w:rsidR="003E47EA" w:rsidRPr="003E47EA">
        <w:rPr>
          <w:sz w:val="20"/>
          <w:szCs w:val="20"/>
        </w:rPr>
        <w:t>Materiaalissa (ppt) kerrotaan kiertotalouden tarpeellisuudesta, hyödyistä sekä mahdollisuuksista.</w:t>
      </w:r>
      <w:r w:rsidR="003E47EA">
        <w:rPr>
          <w:sz w:val="20"/>
          <w:szCs w:val="20"/>
        </w:rPr>
        <w:t xml:space="preserve"> </w:t>
      </w:r>
      <w:r w:rsidR="006C1769">
        <w:rPr>
          <w:sz w:val="20"/>
          <w:szCs w:val="20"/>
        </w:rPr>
        <w:t>– Tehtäviä.</w:t>
      </w:r>
    </w:p>
    <w:p w14:paraId="6DE55111" w14:textId="1D17A848" w:rsidR="006F5134" w:rsidRPr="00AD5916" w:rsidRDefault="006F5134" w:rsidP="006F5134">
      <w:pPr>
        <w:pStyle w:val="Luettelokappale"/>
        <w:numPr>
          <w:ilvl w:val="0"/>
          <w:numId w:val="1"/>
        </w:numPr>
        <w:rPr>
          <w:sz w:val="20"/>
          <w:szCs w:val="20"/>
        </w:rPr>
      </w:pPr>
      <w:r w:rsidRPr="00AD5916">
        <w:rPr>
          <w:sz w:val="20"/>
          <w:szCs w:val="20"/>
        </w:rPr>
        <w:t>Sosiaalinen kestävyys</w:t>
      </w:r>
      <w:r w:rsidR="00CB5831">
        <w:rPr>
          <w:sz w:val="20"/>
          <w:szCs w:val="20"/>
        </w:rPr>
        <w:t xml:space="preserve">: </w:t>
      </w:r>
      <w:r w:rsidR="00CB5831" w:rsidRPr="00CB5831">
        <w:rPr>
          <w:sz w:val="20"/>
          <w:szCs w:val="20"/>
        </w:rPr>
        <w:t>Materiaali (ppt) sisältää tietoa, mitä on sosiaalinen kestävyys ja millaisista tekijöistä se koostuu.</w:t>
      </w:r>
      <w:r w:rsidR="006C1769">
        <w:rPr>
          <w:sz w:val="20"/>
          <w:szCs w:val="20"/>
        </w:rPr>
        <w:t xml:space="preserve"> – Tehtäviä.</w:t>
      </w:r>
    </w:p>
    <w:p w14:paraId="2417759F" w14:textId="77771BB4" w:rsidR="006F5134" w:rsidRPr="00AD5916" w:rsidRDefault="006F5134" w:rsidP="006F5134">
      <w:pPr>
        <w:pStyle w:val="Luettelokappale"/>
        <w:numPr>
          <w:ilvl w:val="0"/>
          <w:numId w:val="1"/>
        </w:numPr>
        <w:rPr>
          <w:sz w:val="20"/>
          <w:szCs w:val="20"/>
        </w:rPr>
      </w:pPr>
      <w:r w:rsidRPr="00AD5916">
        <w:rPr>
          <w:sz w:val="20"/>
          <w:szCs w:val="20"/>
        </w:rPr>
        <w:t>Ympäristötunteet</w:t>
      </w:r>
      <w:r w:rsidR="00CB5831">
        <w:rPr>
          <w:sz w:val="20"/>
          <w:szCs w:val="20"/>
        </w:rPr>
        <w:t xml:space="preserve">: </w:t>
      </w:r>
      <w:r w:rsidR="00B66FE5" w:rsidRPr="00B66FE5">
        <w:rPr>
          <w:sz w:val="20"/>
          <w:szCs w:val="20"/>
        </w:rPr>
        <w:t>Materiaalissa (ppt) käsitellään erilaisia ympäristötunteita. Materiaalin avulla voidaan oppia myös tunnistamaan omia ympäristötunteita sekä kuinka niitä voi käsitellä.</w:t>
      </w:r>
      <w:r w:rsidR="006C1769">
        <w:rPr>
          <w:sz w:val="20"/>
          <w:szCs w:val="20"/>
        </w:rPr>
        <w:t xml:space="preserve"> – Tehtäviä.</w:t>
      </w:r>
    </w:p>
    <w:p w14:paraId="07040D2B" w14:textId="2981255B" w:rsidR="006F5134" w:rsidRPr="00AD5916" w:rsidRDefault="006F5134" w:rsidP="006F5134">
      <w:pPr>
        <w:pStyle w:val="Luettelokappale"/>
        <w:numPr>
          <w:ilvl w:val="0"/>
          <w:numId w:val="1"/>
        </w:numPr>
        <w:rPr>
          <w:sz w:val="20"/>
          <w:szCs w:val="20"/>
        </w:rPr>
      </w:pPr>
      <w:r w:rsidRPr="00AD5916">
        <w:rPr>
          <w:sz w:val="20"/>
          <w:szCs w:val="20"/>
        </w:rPr>
        <w:t>Vastuullisuusviestintä ja viherpesun tunnistaminen</w:t>
      </w:r>
      <w:r w:rsidR="00B66FE5">
        <w:rPr>
          <w:sz w:val="20"/>
          <w:szCs w:val="20"/>
        </w:rPr>
        <w:t xml:space="preserve">: </w:t>
      </w:r>
      <w:r w:rsidR="002E4BCC" w:rsidRPr="002E4BCC">
        <w:rPr>
          <w:sz w:val="20"/>
          <w:szCs w:val="20"/>
        </w:rPr>
        <w:t>Materiaali (ppt) käsittelee, mitä on vastuullisuusviestintä ja miksi on tärkeä osata tunnistaa viherpesua kuluttajan näkökulmasta. Esitys sisältää paljon esimerkkejä erilaisista tavoista sekä paikoista tehdä vastuullisuusviestintää.</w:t>
      </w:r>
      <w:r w:rsidR="006C1769">
        <w:rPr>
          <w:sz w:val="20"/>
          <w:szCs w:val="20"/>
        </w:rPr>
        <w:t xml:space="preserve"> – Tehtäviä.</w:t>
      </w:r>
    </w:p>
    <w:p w14:paraId="1C7013EC" w14:textId="36FFEA52" w:rsidR="004E0B5C" w:rsidRPr="00AD5916" w:rsidRDefault="004E0B5C" w:rsidP="006F5134">
      <w:pPr>
        <w:rPr>
          <w:sz w:val="20"/>
          <w:szCs w:val="20"/>
        </w:rPr>
      </w:pPr>
      <w:r w:rsidRPr="00AD5916">
        <w:rPr>
          <w:sz w:val="20"/>
          <w:szCs w:val="20"/>
        </w:rPr>
        <w:t>Kunkin teeman materiaali sisältää lyhyen teoriaosuuden (</w:t>
      </w:r>
      <w:r w:rsidR="00E6390D">
        <w:rPr>
          <w:sz w:val="20"/>
          <w:szCs w:val="20"/>
        </w:rPr>
        <w:t>.</w:t>
      </w:r>
      <w:r w:rsidRPr="00AD5916">
        <w:rPr>
          <w:sz w:val="20"/>
          <w:szCs w:val="20"/>
        </w:rPr>
        <w:t>ppt ja/tai video) ja tehtäviä (</w:t>
      </w:r>
      <w:r w:rsidR="00E6390D">
        <w:rPr>
          <w:sz w:val="20"/>
          <w:szCs w:val="20"/>
        </w:rPr>
        <w:t>.</w:t>
      </w:r>
      <w:r w:rsidRPr="00AD5916">
        <w:rPr>
          <w:sz w:val="20"/>
          <w:szCs w:val="20"/>
        </w:rPr>
        <w:t>doc)</w:t>
      </w:r>
      <w:r w:rsidR="001177BE">
        <w:rPr>
          <w:sz w:val="20"/>
          <w:szCs w:val="20"/>
        </w:rPr>
        <w:t xml:space="preserve">. </w:t>
      </w:r>
    </w:p>
    <w:p w14:paraId="0D6F0947" w14:textId="6FB07C55" w:rsidR="006F5134" w:rsidRPr="00AD5916" w:rsidRDefault="004E0B5C" w:rsidP="006F5134">
      <w:pPr>
        <w:rPr>
          <w:sz w:val="20"/>
          <w:szCs w:val="20"/>
        </w:rPr>
      </w:pPr>
      <w:r w:rsidRPr="00AD5916">
        <w:rPr>
          <w:sz w:val="20"/>
          <w:szCs w:val="20"/>
        </w:rPr>
        <w:t xml:space="preserve">Materiaalin muoto: </w:t>
      </w:r>
      <w:r w:rsidR="00E6390D">
        <w:rPr>
          <w:sz w:val="20"/>
          <w:szCs w:val="20"/>
        </w:rPr>
        <w:t>.</w:t>
      </w:r>
      <w:r w:rsidRPr="00AD5916">
        <w:rPr>
          <w:sz w:val="20"/>
          <w:szCs w:val="20"/>
        </w:rPr>
        <w:t xml:space="preserve">ppt, videotallenne, </w:t>
      </w:r>
      <w:r w:rsidR="00E6390D">
        <w:rPr>
          <w:sz w:val="20"/>
          <w:szCs w:val="20"/>
        </w:rPr>
        <w:t>.</w:t>
      </w:r>
      <w:r w:rsidRPr="00AD5916">
        <w:rPr>
          <w:sz w:val="20"/>
          <w:szCs w:val="20"/>
        </w:rPr>
        <w:t xml:space="preserve">doc, </w:t>
      </w:r>
      <w:r w:rsidR="00E6390D">
        <w:rPr>
          <w:sz w:val="20"/>
          <w:szCs w:val="20"/>
        </w:rPr>
        <w:t>.</w:t>
      </w:r>
      <w:r w:rsidRPr="00AD5916">
        <w:rPr>
          <w:sz w:val="20"/>
          <w:szCs w:val="20"/>
        </w:rPr>
        <w:t xml:space="preserve">pdf </w:t>
      </w:r>
    </w:p>
    <w:p w14:paraId="4809FFB4" w14:textId="77777777" w:rsidR="006F5134" w:rsidRPr="00AD5916" w:rsidRDefault="006F5134" w:rsidP="006F5134">
      <w:pPr>
        <w:rPr>
          <w:b/>
          <w:bCs/>
          <w:sz w:val="20"/>
          <w:szCs w:val="20"/>
        </w:rPr>
      </w:pPr>
      <w:r w:rsidRPr="006F5134">
        <w:rPr>
          <w:b/>
          <w:bCs/>
          <w:sz w:val="20"/>
          <w:szCs w:val="20"/>
        </w:rPr>
        <w:t>Ohjeistus eli miten ohjeistan opettajaa käyttämään pakettia (eri kohderyhmille):</w:t>
      </w:r>
    </w:p>
    <w:p w14:paraId="08F90EFD" w14:textId="3F4116F9" w:rsidR="004E0B5C" w:rsidRPr="00AD5916" w:rsidRDefault="004E0B5C" w:rsidP="006F5134">
      <w:pPr>
        <w:rPr>
          <w:sz w:val="20"/>
          <w:szCs w:val="20"/>
        </w:rPr>
      </w:pPr>
      <w:r w:rsidRPr="00AD5916">
        <w:rPr>
          <w:sz w:val="20"/>
          <w:szCs w:val="20"/>
        </w:rPr>
        <w:t>Tutustu materiaaliin kokonaisuutena.</w:t>
      </w:r>
      <w:r w:rsidR="0062355B" w:rsidRPr="00AD5916">
        <w:rPr>
          <w:sz w:val="20"/>
          <w:szCs w:val="20"/>
        </w:rPr>
        <w:t xml:space="preserve"> Teemat on koottu </w:t>
      </w:r>
      <w:r w:rsidR="0024666E" w:rsidRPr="00AD5916">
        <w:rPr>
          <w:sz w:val="20"/>
          <w:szCs w:val="20"/>
        </w:rPr>
        <w:t xml:space="preserve">loogiseksi </w:t>
      </w:r>
      <w:r w:rsidR="0062355B" w:rsidRPr="00AD5916">
        <w:rPr>
          <w:sz w:val="20"/>
          <w:szCs w:val="20"/>
        </w:rPr>
        <w:t>jatkumoksi</w:t>
      </w:r>
      <w:r w:rsidR="0024666E" w:rsidRPr="00AD5916">
        <w:rPr>
          <w:sz w:val="20"/>
          <w:szCs w:val="20"/>
        </w:rPr>
        <w:t xml:space="preserve">, mutta niiden </w:t>
      </w:r>
      <w:r w:rsidR="0062355B" w:rsidRPr="00AD5916">
        <w:rPr>
          <w:sz w:val="20"/>
          <w:szCs w:val="20"/>
        </w:rPr>
        <w:t>käsittelyjärjestystä voit halutessa vaihtaa.</w:t>
      </w:r>
    </w:p>
    <w:p w14:paraId="0CD9BEA1" w14:textId="6E864B84" w:rsidR="0062355B" w:rsidRPr="00AD5916" w:rsidRDefault="0062355B" w:rsidP="006F5134">
      <w:pPr>
        <w:rPr>
          <w:sz w:val="20"/>
          <w:szCs w:val="20"/>
        </w:rPr>
      </w:pPr>
      <w:r w:rsidRPr="00AD5916">
        <w:rPr>
          <w:sz w:val="20"/>
          <w:szCs w:val="20"/>
        </w:rPr>
        <w:t>Voit halutessasi laatia (esim. MS Forms) mallikysymysten pohjalta Kestävä tulevaisuus -</w:t>
      </w:r>
      <w:r w:rsidR="004E0B5C" w:rsidRPr="00AD5916">
        <w:rPr>
          <w:sz w:val="20"/>
          <w:szCs w:val="20"/>
        </w:rPr>
        <w:t>ennakkokysely</w:t>
      </w:r>
      <w:r w:rsidRPr="00AD5916">
        <w:rPr>
          <w:sz w:val="20"/>
          <w:szCs w:val="20"/>
        </w:rPr>
        <w:t>n</w:t>
      </w:r>
      <w:r w:rsidR="004E0B5C" w:rsidRPr="00AD5916">
        <w:rPr>
          <w:sz w:val="20"/>
          <w:szCs w:val="20"/>
        </w:rPr>
        <w:t xml:space="preserve"> opiskelijoille</w:t>
      </w:r>
      <w:r w:rsidRPr="00AD5916">
        <w:rPr>
          <w:sz w:val="20"/>
          <w:szCs w:val="20"/>
        </w:rPr>
        <w:t xml:space="preserve">. </w:t>
      </w:r>
    </w:p>
    <w:p w14:paraId="3CEF1A4F" w14:textId="4DD2D0EB" w:rsidR="001A327B" w:rsidRDefault="0024666E" w:rsidP="006F5134">
      <w:pPr>
        <w:rPr>
          <w:sz w:val="20"/>
          <w:szCs w:val="20"/>
        </w:rPr>
      </w:pPr>
      <w:r w:rsidRPr="00AD5916">
        <w:rPr>
          <w:sz w:val="20"/>
          <w:szCs w:val="20"/>
        </w:rPr>
        <w:t xml:space="preserve">Opiskelijoille on rakennettu </w:t>
      </w:r>
      <w:r w:rsidRPr="00AD5916">
        <w:rPr>
          <w:i/>
          <w:iCs/>
          <w:sz w:val="20"/>
          <w:szCs w:val="20"/>
        </w:rPr>
        <w:t>Kestävä tulevaisuus - Oivalluksiani</w:t>
      </w:r>
      <w:r w:rsidRPr="00AD5916">
        <w:rPr>
          <w:sz w:val="20"/>
          <w:szCs w:val="20"/>
        </w:rPr>
        <w:t xml:space="preserve"> -oppimispäiväkirja. Siinä jokaisella teemalla on oma kohtansa muutamalla kysymyksellä varustettuna. Päiväkirjan tarkoituksena on se, että jokaisen teeman käsittelyn viimeisellä tunnilla opiskelijoille olisi varattu esim. 10 minuuttia aikaa reflektoida oppimaansa. Näin opiskelijoille kertyy koko opintojakson ajalta omien oivalluksien kokonaisuus.</w:t>
      </w:r>
    </w:p>
    <w:p w14:paraId="0F56C190" w14:textId="66C52A0A" w:rsidR="001F30D8" w:rsidRPr="00AD5916" w:rsidRDefault="001F30D8" w:rsidP="006F5134">
      <w:pPr>
        <w:rPr>
          <w:sz w:val="20"/>
          <w:szCs w:val="20"/>
        </w:rPr>
      </w:pPr>
      <w:r>
        <w:rPr>
          <w:sz w:val="20"/>
          <w:szCs w:val="20"/>
        </w:rPr>
        <w:t xml:space="preserve">Jokaisen </w:t>
      </w:r>
      <w:r w:rsidR="000D1C11">
        <w:rPr>
          <w:sz w:val="20"/>
          <w:szCs w:val="20"/>
        </w:rPr>
        <w:t>teemakokonaisuuden jälkeen voit pyytää</w:t>
      </w:r>
      <w:r w:rsidR="00D72248">
        <w:rPr>
          <w:sz w:val="20"/>
          <w:szCs w:val="20"/>
        </w:rPr>
        <w:t xml:space="preserve"> palautetta</w:t>
      </w:r>
      <w:r w:rsidR="007D6FDC">
        <w:rPr>
          <w:sz w:val="20"/>
          <w:szCs w:val="20"/>
        </w:rPr>
        <w:t xml:space="preserve"> opiskelijoilta</w:t>
      </w:r>
      <w:r w:rsidR="00D72248">
        <w:rPr>
          <w:sz w:val="20"/>
          <w:szCs w:val="20"/>
        </w:rPr>
        <w:t xml:space="preserve"> materiaalista löytyvällä palautelomakkeella.</w:t>
      </w:r>
      <w:r w:rsidR="000D1C11">
        <w:rPr>
          <w:sz w:val="20"/>
          <w:szCs w:val="20"/>
        </w:rPr>
        <w:t xml:space="preserve"> </w:t>
      </w:r>
    </w:p>
    <w:p w14:paraId="2FB86993" w14:textId="29C0DDB3" w:rsidR="004E0B5C" w:rsidRPr="00AD5916" w:rsidRDefault="0062355B" w:rsidP="006F5134">
      <w:pPr>
        <w:rPr>
          <w:sz w:val="20"/>
          <w:szCs w:val="20"/>
        </w:rPr>
      </w:pPr>
      <w:r w:rsidRPr="00AD5916">
        <w:rPr>
          <w:sz w:val="20"/>
          <w:szCs w:val="20"/>
        </w:rPr>
        <w:lastRenderedPageBreak/>
        <w:t>Kunkin teeman käsittelyyn voit käyttää yhden tai useamman oppitunnin</w:t>
      </w:r>
      <w:r w:rsidR="002424C5">
        <w:rPr>
          <w:sz w:val="20"/>
          <w:szCs w:val="20"/>
        </w:rPr>
        <w:t xml:space="preserve"> tai opetus-/opiskelukerran</w:t>
      </w:r>
      <w:r w:rsidRPr="00AD5916">
        <w:rPr>
          <w:sz w:val="20"/>
          <w:szCs w:val="20"/>
        </w:rPr>
        <w:t xml:space="preserve"> valintasi mukaan.</w:t>
      </w:r>
    </w:p>
    <w:p w14:paraId="0B57E6D3" w14:textId="4A1E15CF" w:rsidR="0062355B" w:rsidRPr="00AD5916" w:rsidRDefault="0062355B" w:rsidP="006F5134">
      <w:pPr>
        <w:rPr>
          <w:sz w:val="20"/>
          <w:szCs w:val="20"/>
        </w:rPr>
      </w:pPr>
      <w:r w:rsidRPr="00AD5916">
        <w:rPr>
          <w:sz w:val="20"/>
          <w:szCs w:val="20"/>
        </w:rPr>
        <w:t xml:space="preserve">Materiaalin käyttö on suunniteltu pääasiassa lähiopetukseen. Materiaalissa on valmiita työskentelypohjia eri teemoihin.  </w:t>
      </w:r>
    </w:p>
    <w:p w14:paraId="5A76F609" w14:textId="42A3801F" w:rsidR="006F5134" w:rsidRPr="00AD5916" w:rsidRDefault="006F5134" w:rsidP="006F5134">
      <w:pPr>
        <w:rPr>
          <w:b/>
          <w:bCs/>
          <w:sz w:val="20"/>
          <w:szCs w:val="20"/>
        </w:rPr>
      </w:pPr>
      <w:r w:rsidRPr="00AD5916">
        <w:rPr>
          <w:b/>
          <w:bCs/>
          <w:sz w:val="20"/>
          <w:szCs w:val="20"/>
        </w:rPr>
        <w:t>Arvio opetusmateriaalin läpikäymiseen kuluvasta ajasta:</w:t>
      </w:r>
    </w:p>
    <w:p w14:paraId="15E988FB" w14:textId="3E2B680E" w:rsidR="006F5134" w:rsidRPr="00AD5916" w:rsidRDefault="007D6FDC" w:rsidP="006F5134">
      <w:pPr>
        <w:rPr>
          <w:sz w:val="20"/>
          <w:szCs w:val="20"/>
        </w:rPr>
      </w:pPr>
      <w:r>
        <w:rPr>
          <w:sz w:val="20"/>
          <w:szCs w:val="20"/>
        </w:rPr>
        <w:t>Opintojakson laajuus on y</w:t>
      </w:r>
      <w:r w:rsidR="006F5134" w:rsidRPr="00AD5916">
        <w:rPr>
          <w:sz w:val="20"/>
          <w:szCs w:val="20"/>
        </w:rPr>
        <w:t xml:space="preserve">ksi </w:t>
      </w:r>
      <w:r w:rsidR="00AE6868">
        <w:rPr>
          <w:sz w:val="20"/>
          <w:szCs w:val="20"/>
        </w:rPr>
        <w:t>osaamispiste</w:t>
      </w:r>
      <w:r w:rsidR="00CC467A">
        <w:rPr>
          <w:sz w:val="20"/>
          <w:szCs w:val="20"/>
        </w:rPr>
        <w:t xml:space="preserve"> (1 </w:t>
      </w:r>
      <w:proofErr w:type="spellStart"/>
      <w:r w:rsidR="00CC467A">
        <w:rPr>
          <w:sz w:val="20"/>
          <w:szCs w:val="20"/>
        </w:rPr>
        <w:t>osp</w:t>
      </w:r>
      <w:proofErr w:type="spellEnd"/>
      <w:r w:rsidR="00CC467A">
        <w:rPr>
          <w:sz w:val="20"/>
          <w:szCs w:val="20"/>
        </w:rPr>
        <w:t>)</w:t>
      </w:r>
      <w:r w:rsidR="00B506B7">
        <w:rPr>
          <w:sz w:val="20"/>
          <w:szCs w:val="20"/>
        </w:rPr>
        <w:t>.</w:t>
      </w:r>
      <w:r w:rsidR="00CC467A">
        <w:rPr>
          <w:sz w:val="20"/>
          <w:szCs w:val="20"/>
        </w:rPr>
        <w:t xml:space="preserve"> Yhdeksän opetuskertaa.</w:t>
      </w:r>
      <w:r w:rsidR="00B506B7">
        <w:rPr>
          <w:sz w:val="20"/>
          <w:szCs w:val="20"/>
        </w:rPr>
        <w:t xml:space="preserve"> </w:t>
      </w:r>
    </w:p>
    <w:sectPr w:rsidR="006F5134" w:rsidRPr="00AD59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3511" w14:textId="77777777" w:rsidR="007434F0" w:rsidRDefault="007434F0" w:rsidP="0062355B">
      <w:pPr>
        <w:spacing w:after="0" w:line="240" w:lineRule="auto"/>
      </w:pPr>
      <w:r>
        <w:separator/>
      </w:r>
    </w:p>
  </w:endnote>
  <w:endnote w:type="continuationSeparator" w:id="0">
    <w:p w14:paraId="7D423E87" w14:textId="77777777" w:rsidR="007434F0" w:rsidRDefault="007434F0" w:rsidP="0062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65B41" w14:textId="77777777" w:rsidR="007434F0" w:rsidRDefault="007434F0" w:rsidP="0062355B">
      <w:pPr>
        <w:spacing w:after="0" w:line="240" w:lineRule="auto"/>
      </w:pPr>
      <w:r>
        <w:separator/>
      </w:r>
    </w:p>
  </w:footnote>
  <w:footnote w:type="continuationSeparator" w:id="0">
    <w:p w14:paraId="7DEE84DB" w14:textId="77777777" w:rsidR="007434F0" w:rsidRDefault="007434F0" w:rsidP="00623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43754"/>
    <w:multiLevelType w:val="hybridMultilevel"/>
    <w:tmpl w:val="A60A4D4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42581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34"/>
    <w:rsid w:val="00017968"/>
    <w:rsid w:val="000573C2"/>
    <w:rsid w:val="000D1C11"/>
    <w:rsid w:val="001177BE"/>
    <w:rsid w:val="001A327B"/>
    <w:rsid w:val="001F30D8"/>
    <w:rsid w:val="00207BC4"/>
    <w:rsid w:val="002424C5"/>
    <w:rsid w:val="0024666E"/>
    <w:rsid w:val="002E4BCC"/>
    <w:rsid w:val="003C7DF2"/>
    <w:rsid w:val="003E47EA"/>
    <w:rsid w:val="00442200"/>
    <w:rsid w:val="0047577E"/>
    <w:rsid w:val="004A2136"/>
    <w:rsid w:val="004E0B5C"/>
    <w:rsid w:val="004F0C42"/>
    <w:rsid w:val="00515221"/>
    <w:rsid w:val="00554E33"/>
    <w:rsid w:val="0062355B"/>
    <w:rsid w:val="00666B2E"/>
    <w:rsid w:val="006C1769"/>
    <w:rsid w:val="006F5134"/>
    <w:rsid w:val="007434F0"/>
    <w:rsid w:val="00753F20"/>
    <w:rsid w:val="007D6FDC"/>
    <w:rsid w:val="008A1B57"/>
    <w:rsid w:val="009330EF"/>
    <w:rsid w:val="009443B8"/>
    <w:rsid w:val="009F6CAC"/>
    <w:rsid w:val="00A23358"/>
    <w:rsid w:val="00A36F82"/>
    <w:rsid w:val="00AD5916"/>
    <w:rsid w:val="00AE6868"/>
    <w:rsid w:val="00B506B7"/>
    <w:rsid w:val="00B66FE5"/>
    <w:rsid w:val="00BE1E16"/>
    <w:rsid w:val="00C67403"/>
    <w:rsid w:val="00CB5831"/>
    <w:rsid w:val="00CC467A"/>
    <w:rsid w:val="00D02856"/>
    <w:rsid w:val="00D72248"/>
    <w:rsid w:val="00D9158B"/>
    <w:rsid w:val="00DD2989"/>
    <w:rsid w:val="00E13B0E"/>
    <w:rsid w:val="00E13F19"/>
    <w:rsid w:val="00E6390D"/>
    <w:rsid w:val="00ED31A7"/>
    <w:rsid w:val="00F43A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1D1D"/>
  <w15:chartTrackingRefBased/>
  <w15:docId w15:val="{5195003F-2D68-4736-B76C-FC122D45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F5134"/>
    <w:pPr>
      <w:ind w:left="720"/>
      <w:contextualSpacing/>
    </w:pPr>
  </w:style>
  <w:style w:type="paragraph" w:styleId="Yltunniste">
    <w:name w:val="header"/>
    <w:basedOn w:val="Normaali"/>
    <w:link w:val="YltunnisteChar"/>
    <w:uiPriority w:val="99"/>
    <w:unhideWhenUsed/>
    <w:rsid w:val="0062355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2355B"/>
  </w:style>
  <w:style w:type="paragraph" w:styleId="Alatunniste">
    <w:name w:val="footer"/>
    <w:basedOn w:val="Normaali"/>
    <w:link w:val="AlatunnisteChar"/>
    <w:uiPriority w:val="99"/>
    <w:unhideWhenUsed/>
    <w:rsid w:val="0062355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2355B"/>
  </w:style>
  <w:style w:type="character" w:customStyle="1" w:styleId="normaltextrun">
    <w:name w:val="normaltextrun"/>
    <w:basedOn w:val="Kappaleenoletusfontti"/>
    <w:rsid w:val="009F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068062">
      <w:bodyDiv w:val="1"/>
      <w:marLeft w:val="0"/>
      <w:marRight w:val="0"/>
      <w:marTop w:val="0"/>
      <w:marBottom w:val="0"/>
      <w:divBdr>
        <w:top w:val="none" w:sz="0" w:space="0" w:color="auto"/>
        <w:left w:val="none" w:sz="0" w:space="0" w:color="auto"/>
        <w:bottom w:val="none" w:sz="0" w:space="0" w:color="auto"/>
        <w:right w:val="none" w:sz="0" w:space="0" w:color="auto"/>
      </w:divBdr>
      <w:divsChild>
        <w:div w:id="6915682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30070ADBF961541925812843A26F9DF" ma:contentTypeVersion="16" ma:contentTypeDescription="Luo uusi asiakirja." ma:contentTypeScope="" ma:versionID="4a22706a16ba29488347010baea209b8">
  <xsd:schema xmlns:xsd="http://www.w3.org/2001/XMLSchema" xmlns:xs="http://www.w3.org/2001/XMLSchema" xmlns:p="http://schemas.microsoft.com/office/2006/metadata/properties" xmlns:ns2="503b9d93-8403-4a46-a24c-0a6129fcdba3" xmlns:ns3="28107539-3d8a-449e-a535-c91582e78a7d" targetNamespace="http://schemas.microsoft.com/office/2006/metadata/properties" ma:root="true" ma:fieldsID="96ced80a4c7f77c99013c7192fbbb39d" ns2:_="" ns3:_="">
    <xsd:import namespace="503b9d93-8403-4a46-a24c-0a6129fcdba3"/>
    <xsd:import namespace="28107539-3d8a-449e-a535-c91582e78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9d93-8403-4a46-a24c-0a6129fc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107539-3d8a-449e-a535-c91582e78a7d"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05661c62-8036-41d3-af5d-058d2083e07c}" ma:internalName="TaxCatchAll" ma:showField="CatchAllData" ma:web="28107539-3d8a-449e-a535-c91582e78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107539-3d8a-449e-a535-c91582e78a7d" xsi:nil="true"/>
    <lcf76f155ced4ddcb4097134ff3c332f xmlns="503b9d93-8403-4a46-a24c-0a6129fcdb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1A1DD-E31C-4879-8BAC-F2B2875D4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9d93-8403-4a46-a24c-0a6129fcdba3"/>
    <ds:schemaRef ds:uri="28107539-3d8a-449e-a535-c91582e78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BEA70-3E73-4BD0-913B-66D74F37FEC8}">
  <ds:schemaRefs>
    <ds:schemaRef ds:uri="http://schemas.microsoft.com/office/2006/metadata/properties"/>
    <ds:schemaRef ds:uri="http://schemas.microsoft.com/office/infopath/2007/PartnerControls"/>
    <ds:schemaRef ds:uri="28107539-3d8a-449e-a535-c91582e78a7d"/>
    <ds:schemaRef ds:uri="503b9d93-8403-4a46-a24c-0a6129fcdba3"/>
  </ds:schemaRefs>
</ds:datastoreItem>
</file>

<file path=customXml/itemProps3.xml><?xml version="1.0" encoding="utf-8"?>
<ds:datastoreItem xmlns:ds="http://schemas.openxmlformats.org/officeDocument/2006/customXml" ds:itemID="{94A0ABAE-E3C8-46A6-A82A-7CA07858E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438</Words>
  <Characters>3554</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Mannila Birgitta</dc:creator>
  <cp:keywords/>
  <dc:description/>
  <cp:lastModifiedBy>Alisa Aaltonen</cp:lastModifiedBy>
  <cp:revision>38</cp:revision>
  <dcterms:created xsi:type="dcterms:W3CDTF">2023-06-16T10:31:00Z</dcterms:created>
  <dcterms:modified xsi:type="dcterms:W3CDTF">2023-08-17T08:55:00Z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0x010100730070ADBF961541925812843A26F9DF</vt:lpwstr>
  </property>
  <property fmtid="{D5CDD505-2E9C-101B-9397-08002B2CF9AE}" pid="3" name="MediaServiceImageTags">
    <vt:lpwstr/>
  </property>
  <property fmtid="{D5CDD505-2E9C-101B-9397-08002B2CF9AE}" pid="4" name="MSIP_Label_1da9c32a-bfae-405a-8b24-7b98e9ab8c95_Enabled">
    <vt:lpwstr>true</vt:lpwstr>
  </property>
  <property fmtid="{D5CDD505-2E9C-101B-9397-08002B2CF9AE}" pid="5" name="MSIP_Label_1da9c32a-bfae-405a-8b24-7b98e9ab8c95_SetDate">
    <vt:lpwstr>2023-08-17T08:54:29Z</vt:lpwstr>
  </property>
  <property fmtid="{D5CDD505-2E9C-101B-9397-08002B2CF9AE}" pid="6" name="MSIP_Label_1da9c32a-bfae-405a-8b24-7b98e9ab8c95_Method">
    <vt:lpwstr>Standard</vt:lpwstr>
  </property>
  <property fmtid="{D5CDD505-2E9C-101B-9397-08002B2CF9AE}" pid="7" name="MSIP_Label_1da9c32a-bfae-405a-8b24-7b98e9ab8c95_Name">
    <vt:lpwstr>Poke oletus</vt:lpwstr>
  </property>
  <property fmtid="{D5CDD505-2E9C-101B-9397-08002B2CF9AE}" pid="8" name="MSIP_Label_1da9c32a-bfae-405a-8b24-7b98e9ab8c95_SiteId">
    <vt:lpwstr>d9b5edb3-7859-4978-89c3-cadf9e5176b7</vt:lpwstr>
  </property>
  <property fmtid="{D5CDD505-2E9C-101B-9397-08002B2CF9AE}" pid="9" name="MSIP_Label_1da9c32a-bfae-405a-8b24-7b98e9ab8c95_ActionId">
    <vt:lpwstr>81edc8ee-e4bd-4962-86fc-35f3b23bd2e0</vt:lpwstr>
  </property>
  <property fmtid="{D5CDD505-2E9C-101B-9397-08002B2CF9AE}" pid="10" name="MSIP_Label_1da9c32a-bfae-405a-8b24-7b98e9ab8c95_ContentBits">
    <vt:lpwstr>0</vt:lpwstr>
  </property>
</Properties>
</file>