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63" w:rsidRPr="00277563" w:rsidRDefault="00277563" w:rsidP="002775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42B2D"/>
          <w:sz w:val="32"/>
          <w:szCs w:val="32"/>
          <w:lang w:eastAsia="sv-FI"/>
        </w:rPr>
      </w:pPr>
      <w:bookmarkStart w:id="0" w:name="_GoBack"/>
      <w:bookmarkEnd w:id="0"/>
      <w:r w:rsidRPr="00277563">
        <w:rPr>
          <w:rFonts w:ascii="Times New Roman" w:eastAsia="Times New Roman" w:hAnsi="Times New Roman" w:cs="Times New Roman"/>
          <w:b/>
          <w:color w:val="242B2D"/>
          <w:sz w:val="32"/>
          <w:szCs w:val="32"/>
          <w:lang w:eastAsia="sv-FI"/>
        </w:rPr>
        <w:t>Laboration: Neutralisation</w:t>
      </w:r>
      <w:r w:rsidR="00663548">
        <w:rPr>
          <w:rFonts w:ascii="Times New Roman" w:eastAsia="Times New Roman" w:hAnsi="Times New Roman" w:cs="Times New Roman"/>
          <w:b/>
          <w:color w:val="242B2D"/>
          <w:sz w:val="32"/>
          <w:szCs w:val="32"/>
          <w:lang w:eastAsia="sv-FI"/>
        </w:rPr>
        <w:t xml:space="preserve"> – syra-bastitrering</w:t>
      </w:r>
    </w:p>
    <w:p w:rsidR="00277563" w:rsidRDefault="00277563" w:rsidP="002775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2B2D"/>
          <w:sz w:val="28"/>
          <w:szCs w:val="28"/>
          <w:lang w:eastAsia="sv-FI"/>
        </w:rPr>
      </w:pPr>
    </w:p>
    <w:p w:rsidR="00E73BCC" w:rsidRPr="00EF58AB" w:rsidRDefault="00EF58AB" w:rsidP="00EF58AB">
      <w:pPr>
        <w:pStyle w:val="ListParagraph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42B2D"/>
          <w:sz w:val="24"/>
          <w:szCs w:val="24"/>
          <w:lang w:eastAsia="sv-FI"/>
        </w:rPr>
      </w:pPr>
      <w:r w:rsidRPr="00EF58AB">
        <w:rPr>
          <w:rFonts w:ascii="Times New Roman" w:eastAsia="Times New Roman" w:hAnsi="Times New Roman" w:cs="Times New Roman"/>
          <w:b/>
          <w:color w:val="242B2D"/>
          <w:sz w:val="24"/>
          <w:szCs w:val="24"/>
          <w:lang w:eastAsia="sv-FI"/>
        </w:rPr>
        <w:t xml:space="preserve"> Titrering av en stark syra med en känd baskoncentration</w:t>
      </w:r>
    </w:p>
    <w:p w:rsidR="00277563" w:rsidRPr="00E73BCC" w:rsidRDefault="00277563" w:rsidP="002775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</w:pPr>
      <w:r w:rsidRPr="00E73BCC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 xml:space="preserve">I den här titreringen </w:t>
      </w:r>
      <w:r w:rsidR="00F71A87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>bestäms</w:t>
      </w:r>
      <w:r w:rsidRPr="00E73BCC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 xml:space="preserve"> koncentrationen av </w:t>
      </w:r>
      <w:r w:rsidR="007F3D2E" w:rsidRPr="00E73BCC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 xml:space="preserve">en stark syra </w:t>
      </w:r>
      <w:r w:rsidRPr="00E73BCC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 xml:space="preserve"> genom att titrera med en natriumhydroxidlösn</w:t>
      </w:r>
      <w:r w:rsidR="003C679F" w:rsidRPr="00E73BCC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>in</w:t>
      </w:r>
      <w:r w:rsidRPr="00E73BCC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>g med känd koncentration.</w:t>
      </w:r>
    </w:p>
    <w:p w:rsidR="00277563" w:rsidRPr="00E73BCC" w:rsidRDefault="00277563" w:rsidP="00CD6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</w:pPr>
      <w:r w:rsidRPr="00E73BCC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 xml:space="preserve">Genom att tillsätta en indikator till lösningen, kan man se när syran är neutraliserad. Dessutom </w:t>
      </w:r>
      <w:r w:rsidR="00F71A87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>följer man</w:t>
      </w:r>
      <w:r w:rsidRPr="00E73BCC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 xml:space="preserve"> med hur pH-värdet förändras med hjälp av en digital pH-mätare (</w:t>
      </w:r>
      <w:proofErr w:type="spellStart"/>
      <w:r w:rsidRPr="00E73BCC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>Capstone</w:t>
      </w:r>
      <w:proofErr w:type="spellEnd"/>
      <w:r w:rsidRPr="00E73BCC">
        <w:rPr>
          <w:rFonts w:ascii="Times New Roman" w:eastAsia="Times New Roman" w:hAnsi="Times New Roman" w:cs="Times New Roman"/>
          <w:color w:val="242B2D"/>
          <w:sz w:val="24"/>
          <w:szCs w:val="24"/>
          <w:lang w:eastAsia="sv-FI"/>
        </w:rPr>
        <w:t xml:space="preserve"> på skolans datorer). </w:t>
      </w:r>
    </w:p>
    <w:p w:rsidR="00CD66DC" w:rsidRPr="00E360A1" w:rsidRDefault="00CD66DC" w:rsidP="007C24E5">
      <w:pPr>
        <w:shd w:val="clear" w:color="auto" w:fill="FFFFFF"/>
        <w:spacing w:after="0" w:line="698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v-FI"/>
        </w:rPr>
      </w:pPr>
      <w:r w:rsidRPr="00E360A1">
        <w:rPr>
          <w:noProof/>
          <w:sz w:val="24"/>
          <w:szCs w:val="24"/>
          <w:lang w:eastAsia="sv-FI"/>
        </w:rPr>
        <w:drawing>
          <wp:anchor distT="0" distB="0" distL="114300" distR="114300" simplePos="0" relativeHeight="251658240" behindDoc="1" locked="0" layoutInCell="1" allowOverlap="1" wp14:anchorId="5335978F" wp14:editId="4A0430F3">
            <wp:simplePos x="0" y="0"/>
            <wp:positionH relativeFrom="column">
              <wp:posOffset>3576955</wp:posOffset>
            </wp:positionH>
            <wp:positionV relativeFrom="paragraph">
              <wp:posOffset>180340</wp:posOffset>
            </wp:positionV>
            <wp:extent cx="1590675" cy="2112645"/>
            <wp:effectExtent l="0" t="0" r="9525" b="1905"/>
            <wp:wrapTight wrapText="bothSides">
              <wp:wrapPolygon edited="0">
                <wp:start x="0" y="0"/>
                <wp:lineTo x="0" y="21425"/>
                <wp:lineTo x="21471" y="21425"/>
                <wp:lineTo x="21471" y="0"/>
                <wp:lineTo x="0" y="0"/>
              </wp:wrapPolygon>
            </wp:wrapTight>
            <wp:docPr id="3" name="Picture 3" descr="Bildresultat för syra bas titrering labbra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resultat för syra bas titrering labbrappo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548" w:rsidRPr="00E360A1">
        <w:rPr>
          <w:rFonts w:ascii="Times New Roman" w:eastAsia="Times New Roman" w:hAnsi="Times New Roman" w:cs="Times New Roman"/>
          <w:b/>
          <w:bCs/>
          <w:sz w:val="24"/>
          <w:szCs w:val="24"/>
          <w:lang w:eastAsia="sv-FI"/>
        </w:rPr>
        <w:t>Utrustning</w:t>
      </w:r>
    </w:p>
    <w:p w:rsidR="00277563" w:rsidRDefault="00663548" w:rsidP="006E2FF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fyll</w:t>
      </w:r>
      <w:r w:rsidR="00277563"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pipett, </w:t>
      </w:r>
      <w:r w:rsidR="00BA192F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25</w:t>
      </w:r>
      <w:r w:rsid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r w:rsidR="00277563"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ml</w:t>
      </w:r>
    </w:p>
    <w:p w:rsidR="00360B64" w:rsidRPr="00CD66DC" w:rsidRDefault="00360B64" w:rsidP="006E2FF1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proofErr w:type="spellStart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pelleusboll</w:t>
      </w:r>
      <w:proofErr w:type="spellEnd"/>
    </w:p>
    <w:p w:rsidR="00277563" w:rsidRPr="00277563" w:rsidRDefault="00C44E4A" w:rsidP="006E2FF1">
      <w:pPr>
        <w:numPr>
          <w:ilvl w:val="0"/>
          <w:numId w:val="10"/>
        </w:num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e-kolv</w:t>
      </w:r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, </w:t>
      </w:r>
      <w:r w:rsid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1</w:t>
      </w:r>
      <w:r w:rsidR="00BA192F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0</w:t>
      </w:r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0 ml</w:t>
      </w:r>
      <w:r w:rsidR="00360B64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(</w:t>
      </w:r>
      <w:proofErr w:type="spellStart"/>
      <w:r w:rsidR="00360B64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titrerkärl</w:t>
      </w:r>
      <w:proofErr w:type="spellEnd"/>
      <w:r w:rsidR="00360B64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)</w:t>
      </w:r>
    </w:p>
    <w:p w:rsidR="00277563" w:rsidRPr="00277563" w:rsidRDefault="00360B64" w:rsidP="006E2FF1">
      <w:pPr>
        <w:numPr>
          <w:ilvl w:val="0"/>
          <w:numId w:val="10"/>
        </w:num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m</w:t>
      </w:r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agnetomrörare med </w:t>
      </w:r>
      <w:r w:rsidR="00663548"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magnet</w:t>
      </w:r>
    </w:p>
    <w:p w:rsidR="00277563" w:rsidRPr="00277563" w:rsidRDefault="00360B64" w:rsidP="00E360A1">
      <w:pPr>
        <w:numPr>
          <w:ilvl w:val="0"/>
          <w:numId w:val="10"/>
        </w:num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b</w:t>
      </w:r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yrett</w:t>
      </w:r>
      <w:r w:rsidR="00BA192F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50 ml</w:t>
      </w:r>
    </w:p>
    <w:p w:rsidR="00277563" w:rsidRPr="00277563" w:rsidRDefault="00360B64" w:rsidP="00E360A1">
      <w:pPr>
        <w:numPr>
          <w:ilvl w:val="0"/>
          <w:numId w:val="10"/>
        </w:num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m</w:t>
      </w:r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ätcylinder, 50</w:t>
      </w:r>
      <w:r w:rsidR="00BA192F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ml</w:t>
      </w:r>
    </w:p>
    <w:p w:rsidR="00277563" w:rsidRPr="00277563" w:rsidRDefault="00360B64" w:rsidP="00E360A1">
      <w:pPr>
        <w:numPr>
          <w:ilvl w:val="0"/>
          <w:numId w:val="10"/>
        </w:num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fenolftalein</w:t>
      </w:r>
    </w:p>
    <w:p w:rsidR="00277563" w:rsidRPr="00277563" w:rsidRDefault="00277563" w:rsidP="00E360A1">
      <w:pPr>
        <w:numPr>
          <w:ilvl w:val="0"/>
          <w:numId w:val="10"/>
        </w:num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proofErr w:type="spellStart"/>
      <w:r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HCl</w:t>
      </w:r>
      <w:proofErr w:type="spellEnd"/>
      <w:r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(</w:t>
      </w:r>
      <w:proofErr w:type="spellStart"/>
      <w:r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aq</w:t>
      </w:r>
      <w:proofErr w:type="spellEnd"/>
      <w:r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), okänd </w:t>
      </w:r>
      <w:proofErr w:type="spellStart"/>
      <w:r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konc</w:t>
      </w:r>
      <w:proofErr w:type="spellEnd"/>
      <w:r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.</w:t>
      </w:r>
    </w:p>
    <w:p w:rsidR="00277563" w:rsidRPr="00CD66DC" w:rsidRDefault="00663548" w:rsidP="00E360A1">
      <w:pPr>
        <w:numPr>
          <w:ilvl w:val="0"/>
          <w:numId w:val="10"/>
        </w:numPr>
        <w:shd w:val="clear" w:color="auto" w:fill="FFFFFF"/>
        <w:spacing w:after="0" w:line="281" w:lineRule="atLeast"/>
        <w:rPr>
          <w:rFonts w:ascii="Verdana" w:eastAsia="Times New Roman" w:hAnsi="Verdana" w:cs="Times New Roman"/>
          <w:color w:val="394347"/>
          <w:sz w:val="24"/>
          <w:szCs w:val="24"/>
          <w:lang w:eastAsia="sv-FI"/>
        </w:rPr>
      </w:pPr>
      <w:proofErr w:type="spellStart"/>
      <w:r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NaOH</w:t>
      </w:r>
      <w:proofErr w:type="spellEnd"/>
      <w:r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, 0,100</w:t>
      </w:r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 mol/dm</w:t>
      </w:r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vertAlign w:val="superscript"/>
          <w:lang w:eastAsia="sv-FI"/>
        </w:rPr>
        <w:t>3</w:t>
      </w:r>
    </w:p>
    <w:p w:rsidR="00663548" w:rsidRPr="00277563" w:rsidRDefault="00F66568" w:rsidP="00E360A1">
      <w:pPr>
        <w:numPr>
          <w:ilvl w:val="0"/>
          <w:numId w:val="10"/>
        </w:numPr>
        <w:shd w:val="clear" w:color="auto" w:fill="FFFFFF"/>
        <w:spacing w:after="0" w:line="281" w:lineRule="atLeast"/>
        <w:rPr>
          <w:rFonts w:ascii="Verdana" w:eastAsia="Times New Roman" w:hAnsi="Verdana" w:cs="Times New Roman"/>
          <w:color w:val="394347"/>
          <w:sz w:val="24"/>
          <w:szCs w:val="24"/>
          <w:lang w:eastAsia="sv-FI"/>
        </w:rPr>
      </w:pPr>
      <w:proofErr w:type="spellStart"/>
      <w:r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mätprogrammet</w:t>
      </w:r>
      <w:proofErr w:type="spellEnd"/>
      <w:r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proofErr w:type="spellStart"/>
      <w:r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Capstone</w:t>
      </w:r>
      <w:proofErr w:type="spellEnd"/>
      <w:r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på dator med tillhörande  pH-elektrod</w:t>
      </w:r>
    </w:p>
    <w:p w:rsidR="00F66568" w:rsidRPr="00E360A1" w:rsidRDefault="00F66568" w:rsidP="00F66568">
      <w:pPr>
        <w:shd w:val="clear" w:color="auto" w:fill="FFFFFF"/>
        <w:spacing w:after="0" w:line="698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FI"/>
        </w:rPr>
      </w:pPr>
      <w:r w:rsidRPr="00E360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FI"/>
        </w:rPr>
        <w:t>Utförande</w:t>
      </w:r>
    </w:p>
    <w:p w:rsidR="00277563" w:rsidRPr="00277563" w:rsidRDefault="006F3315" w:rsidP="00277563">
      <w:pPr>
        <w:numPr>
          <w:ilvl w:val="0"/>
          <w:numId w:val="2"/>
        </w:numPr>
        <w:shd w:val="clear" w:color="auto" w:fill="FFFFFF"/>
        <w:spacing w:after="90" w:line="281" w:lineRule="atLeast"/>
        <w:ind w:left="390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Koppla upp </w:t>
      </w:r>
      <w:proofErr w:type="spellStart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titrerutrustningen</w:t>
      </w:r>
      <w:proofErr w:type="spellEnd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enligt bilden</w:t>
      </w:r>
      <w:r w:rsid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.</w:t>
      </w:r>
    </w:p>
    <w:p w:rsidR="00277563" w:rsidRPr="00277563" w:rsidRDefault="00F71A87" w:rsidP="00277563">
      <w:pPr>
        <w:numPr>
          <w:ilvl w:val="0"/>
          <w:numId w:val="2"/>
        </w:numPr>
        <w:shd w:val="clear" w:color="auto" w:fill="FFFFFF"/>
        <w:spacing w:after="90" w:line="281" w:lineRule="atLeast"/>
        <w:ind w:left="390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Häll </w:t>
      </w:r>
      <w:proofErr w:type="spellStart"/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NaOH</w:t>
      </w:r>
      <w:proofErr w:type="spellEnd"/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-lösning</w:t>
      </w:r>
      <w:r w:rsidR="007F3D2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en</w:t>
      </w:r>
      <w:r w:rsidR="00277563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i byretten</w:t>
      </w:r>
      <w:r w:rsidR="007F3D2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. Utgå ifrån att det kommer att behövas </w:t>
      </w:r>
      <w:r w:rsidR="006F3315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ca </w:t>
      </w:r>
      <w:r w:rsidR="007F3D2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30 ml </w:t>
      </w:r>
      <w:proofErr w:type="spellStart"/>
      <w:r w:rsidR="007F3D2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NaOH</w:t>
      </w:r>
      <w:proofErr w:type="spellEnd"/>
      <w:r w:rsidR="006F3315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-lösning</w:t>
      </w:r>
      <w:r w:rsidR="007F3D2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. </w:t>
      </w:r>
      <w:r w:rsidR="007F3D2E"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Öppna kranen, och se till att luften i byrettens pip följer med ut.</w:t>
      </w:r>
    </w:p>
    <w:p w:rsidR="00277563" w:rsidRPr="00277563" w:rsidRDefault="00F66568" w:rsidP="00F71A87">
      <w:pPr>
        <w:numPr>
          <w:ilvl w:val="0"/>
          <w:numId w:val="2"/>
        </w:numPr>
        <w:shd w:val="clear" w:color="auto" w:fill="FFFFFF"/>
        <w:spacing w:after="90"/>
        <w:ind w:left="390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Koppla upp titreringsutrustningen så att pH-elektroden ligger under vätskeytan i din</w:t>
      </w:r>
      <w:r w:rsidR="00360B64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r w:rsidR="00C44E4A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kolv</w:t>
      </w:r>
      <w:r w:rsidR="00CD66DC"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.</w:t>
      </w:r>
      <w:r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r w:rsidR="00CD66DC" w:rsidRPr="00CD66D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Sätt igång din titrering.</w:t>
      </w:r>
    </w:p>
    <w:p w:rsidR="00277563" w:rsidRPr="00277563" w:rsidRDefault="00BD0CCB" w:rsidP="00F71A87">
      <w:pPr>
        <w:shd w:val="clear" w:color="auto" w:fill="FFFFFF"/>
        <w:spacing w:before="240" w:after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FI"/>
        </w:rPr>
        <w:t>Titrering</w:t>
      </w:r>
    </w:p>
    <w:p w:rsidR="00277563" w:rsidRPr="00277563" w:rsidRDefault="00277563" w:rsidP="006E2FF1">
      <w:pPr>
        <w:numPr>
          <w:ilvl w:val="0"/>
          <w:numId w:val="3"/>
        </w:numPr>
        <w:shd w:val="clear" w:color="auto" w:fill="FFFFFF"/>
        <w:spacing w:after="0" w:line="281" w:lineRule="atLeast"/>
        <w:ind w:left="390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För 25,00</w:t>
      </w:r>
      <w:r w:rsidR="00BA192F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r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ml saltsyra</w:t>
      </w:r>
      <w:r w:rsidR="007A3E90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med okänd koncentration</w:t>
      </w:r>
      <w:r w:rsidRPr="00277563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till </w:t>
      </w:r>
      <w:r w:rsidR="00CF2562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E-kolven</w:t>
      </w:r>
      <w:r w:rsidR="00360B64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.</w:t>
      </w:r>
      <w:r w:rsidR="006F3315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Tillsätt indikator.</w:t>
      </w:r>
    </w:p>
    <w:p w:rsidR="00277563" w:rsidRPr="00C44E4A" w:rsidRDefault="00CF2562" w:rsidP="006E2FF1">
      <w:pPr>
        <w:numPr>
          <w:ilvl w:val="0"/>
          <w:numId w:val="3"/>
        </w:numPr>
        <w:shd w:val="clear" w:color="auto" w:fill="FFFFFF"/>
        <w:spacing w:after="0" w:line="281" w:lineRule="atLeast"/>
        <w:ind w:left="390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noProof/>
          <w:lang w:eastAsia="sv-FI"/>
        </w:rPr>
        <w:drawing>
          <wp:anchor distT="0" distB="0" distL="114300" distR="114300" simplePos="0" relativeHeight="251660288" behindDoc="1" locked="0" layoutInCell="1" allowOverlap="1" wp14:anchorId="49064596" wp14:editId="10A85839">
            <wp:simplePos x="0" y="0"/>
            <wp:positionH relativeFrom="column">
              <wp:posOffset>3648075</wp:posOffset>
            </wp:positionH>
            <wp:positionV relativeFrom="paragraph">
              <wp:posOffset>226695</wp:posOffset>
            </wp:positionV>
            <wp:extent cx="1209675" cy="770890"/>
            <wp:effectExtent l="0" t="0" r="9525" b="0"/>
            <wp:wrapTight wrapText="bothSides">
              <wp:wrapPolygon edited="0">
                <wp:start x="0" y="0"/>
                <wp:lineTo x="0" y="20817"/>
                <wp:lineTo x="21430" y="20817"/>
                <wp:lineTo x="214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563" w:rsidRPr="00C44E4A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Lägg i 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magneten i kolven</w:t>
      </w:r>
      <w:r w:rsidR="00BA192F" w:rsidRPr="00C44E4A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.</w:t>
      </w:r>
      <w:r w:rsidR="00C44E4A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Låt den rotera försiktigt. Skall inte stöta till elektroden. </w:t>
      </w:r>
      <w:r w:rsidR="00277563" w:rsidRPr="00C44E4A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Starta omrörningen.</w:t>
      </w:r>
    </w:p>
    <w:p w:rsidR="00F71A87" w:rsidRDefault="001515BE" w:rsidP="000A3B08">
      <w:pPr>
        <w:numPr>
          <w:ilvl w:val="1"/>
          <w:numId w:val="3"/>
        </w:numPr>
        <w:shd w:val="clear" w:color="auto" w:fill="FFFFFF"/>
        <w:spacing w:after="0" w:line="281" w:lineRule="atLeast"/>
        <w:ind w:left="780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 w:rsidRP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Koppla in </w:t>
      </w:r>
      <w:proofErr w:type="spellStart"/>
      <w:r w:rsidRPr="00F71A87"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  <w:t>Capstone</w:t>
      </w:r>
      <w:proofErr w:type="spellEnd"/>
      <w:r w:rsidRPr="00F71A87"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  <w:t xml:space="preserve"> med pH-elektrod</w:t>
      </w:r>
      <w:r w:rsidR="009F607F" w:rsidRP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. </w:t>
      </w:r>
    </w:p>
    <w:p w:rsidR="009F607F" w:rsidRPr="00F71A87" w:rsidRDefault="009F607F" w:rsidP="000A3B08">
      <w:pPr>
        <w:numPr>
          <w:ilvl w:val="1"/>
          <w:numId w:val="3"/>
        </w:numPr>
        <w:shd w:val="clear" w:color="auto" w:fill="FFFFFF"/>
        <w:spacing w:after="0" w:line="281" w:lineRule="atLeast"/>
        <w:ind w:left="780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 w:rsidRP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Välj</w:t>
      </w:r>
      <w:r w:rsid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r w:rsidRP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pH y-axel, tid</w:t>
      </w:r>
      <w:r w:rsidR="00C34F60" w:rsidRP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(s)</w:t>
      </w:r>
      <w:r w:rsidRP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x-axel</w:t>
      </w:r>
    </w:p>
    <w:p w:rsidR="00F71A87" w:rsidRDefault="00F71A87" w:rsidP="009F607F">
      <w:pPr>
        <w:shd w:val="clear" w:color="auto" w:fill="FFFFFF"/>
        <w:spacing w:after="0" w:line="281" w:lineRule="atLeast"/>
        <w:ind w:left="780"/>
        <w:rPr>
          <w:noProof/>
          <w:lang w:eastAsia="sv-FI"/>
        </w:rPr>
      </w:pPr>
    </w:p>
    <w:p w:rsidR="001515BE" w:rsidRPr="009F607F" w:rsidRDefault="009F607F" w:rsidP="009F607F">
      <w:pPr>
        <w:shd w:val="clear" w:color="auto" w:fill="FFFFFF"/>
        <w:spacing w:after="0" w:line="281" w:lineRule="atLeast"/>
        <w:ind w:left="780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 w:rsidRPr="009F607F">
        <w:rPr>
          <w:noProof/>
          <w:lang w:eastAsia="sv-FI"/>
        </w:rPr>
        <w:t xml:space="preserve"> </w:t>
      </w:r>
    </w:p>
    <w:p w:rsidR="00277563" w:rsidRDefault="00C34F60" w:rsidP="006E2FF1">
      <w:pPr>
        <w:numPr>
          <w:ilvl w:val="0"/>
          <w:numId w:val="3"/>
        </w:numPr>
        <w:shd w:val="clear" w:color="auto" w:fill="FFFFFF"/>
        <w:spacing w:after="0" w:line="281" w:lineRule="atLeast"/>
        <w:ind w:left="390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Avläs startvolymen. </w:t>
      </w:r>
      <w:r w:rsidR="00277563" w:rsidRP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Öppna kranen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och start</w:t>
      </w:r>
      <w:r w:rsidR="00CF2562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a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mätningen på </w:t>
      </w:r>
      <w:proofErr w:type="spellStart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Capstone</w:t>
      </w:r>
      <w:proofErr w:type="spellEnd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r w:rsidR="00277563" w:rsidRP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och låt </w:t>
      </w:r>
      <w:proofErr w:type="spellStart"/>
      <w:r w:rsidR="00277563" w:rsidRP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NaOH</w:t>
      </w:r>
      <w:proofErr w:type="spellEnd"/>
      <w:r w:rsidR="00277563" w:rsidRP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-lösningen reagera med saltsyran</w:t>
      </w:r>
      <w:r w:rsidR="001515BE" w:rsidRP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droppvis i en takt om ca 1 dr/s</w:t>
      </w:r>
      <w:r w:rsidR="00277563" w:rsidRP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.</w:t>
      </w:r>
      <w:r w:rsidR="00BA192F" w:rsidRP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r w:rsidR="00EE761D" w:rsidRP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Fortsätt </w:t>
      </w:r>
      <w:r w:rsidR="00360B64" w:rsidRP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titreringen tills en klart basisk</w:t>
      </w:r>
      <w:r w:rsidR="00EE761D" w:rsidRP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slutlösning</w:t>
      </w:r>
      <w:r w:rsid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uppnåtts</w:t>
      </w:r>
      <w:r w:rsid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.</w:t>
      </w:r>
      <w:r w:rsidR="00CF2562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Avläs förbrukningen av basen.</w:t>
      </w:r>
    </w:p>
    <w:p w:rsidR="001515BE" w:rsidRDefault="001515BE" w:rsidP="006E2FF1">
      <w:pPr>
        <w:numPr>
          <w:ilvl w:val="0"/>
          <w:numId w:val="3"/>
        </w:numPr>
        <w:shd w:val="clear" w:color="auto" w:fill="FFFFFF"/>
        <w:spacing w:after="0" w:line="281" w:lineRule="atLeast"/>
        <w:ind w:left="390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Ta vara på </w:t>
      </w:r>
      <w:proofErr w:type="spellStart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titrerkurvan</w:t>
      </w:r>
      <w:proofErr w:type="spellEnd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r w:rsid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som 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erhållit</w:t>
      </w:r>
      <w:r w:rsid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s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och sätt med den i labb. rapporten.</w:t>
      </w:r>
    </w:p>
    <w:p w:rsidR="001515BE" w:rsidRDefault="006F3315" w:rsidP="001515BE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5. </w:t>
      </w:r>
      <w:r w:rsid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 Gör samma titrering igen. Tillsätt 0,5 ml </w:t>
      </w:r>
      <w:proofErr w:type="spellStart"/>
      <w:r w:rsid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NaOH</w:t>
      </w:r>
      <w:proofErr w:type="spellEnd"/>
      <w:r w:rsidR="001515BE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åt gången och avläs pH-värdet efter varje  </w:t>
      </w:r>
    </w:p>
    <w:p w:rsidR="001515BE" w:rsidRDefault="001515BE" w:rsidP="001515BE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     tillsats. Avläs byretten så noga </w:t>
      </w:r>
      <w:r w:rsid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som möjligt. Registrera när 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en neutral lösning</w:t>
      </w:r>
      <w:r w:rsid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uppnåtts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. </w:t>
      </w:r>
    </w:p>
    <w:p w:rsidR="006F3315" w:rsidRDefault="001515BE" w:rsidP="001515BE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     Tillsätt </w:t>
      </w:r>
      <w:proofErr w:type="spellStart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NaOH</w:t>
      </w:r>
      <w:proofErr w:type="spellEnd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ett basiskt pH-värde (ca 10)</w:t>
      </w:r>
      <w:r w:rsidR="00F71A8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erhållits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.</w:t>
      </w:r>
      <w:r w:rsidR="006F3315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Rita  </w:t>
      </w:r>
      <w:proofErr w:type="spellStart"/>
      <w:r w:rsidR="006F3315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titrerkurvan</w:t>
      </w:r>
      <w:proofErr w:type="spellEnd"/>
      <w:r w:rsidR="006F3315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. Avsätt </w:t>
      </w:r>
    </w:p>
    <w:p w:rsidR="001515BE" w:rsidRDefault="006F3315" w:rsidP="001515BE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     pH som funktion av tillsätt mängd </w:t>
      </w:r>
      <w:proofErr w:type="spellStart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NaOH</w:t>
      </w:r>
      <w:proofErr w:type="spellEnd"/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.</w:t>
      </w:r>
    </w:p>
    <w:p w:rsidR="00EF58AB" w:rsidRPr="00EF58AB" w:rsidRDefault="00EF58AB" w:rsidP="00EF58A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F58AB">
        <w:rPr>
          <w:rFonts w:ascii="Times New Roman" w:hAnsi="Times New Roman" w:cs="Times New Roman"/>
          <w:b/>
          <w:bCs/>
          <w:sz w:val="24"/>
          <w:szCs w:val="24"/>
        </w:rPr>
        <w:lastRenderedPageBreak/>
        <w:t>Bestämning av andelen mjölksyra i lättfil</w:t>
      </w:r>
    </w:p>
    <w:p w:rsidR="00EF58AB" w:rsidRDefault="00EF58AB" w:rsidP="00BA192F">
      <w:pPr>
        <w:shd w:val="clear" w:color="auto" w:fill="FFFFFF"/>
        <w:spacing w:after="90" w:line="281" w:lineRule="atLeast"/>
        <w:rPr>
          <w:rFonts w:ascii="Times New Roman" w:hAnsi="Times New Roman" w:cs="Times New Roman"/>
          <w:sz w:val="24"/>
          <w:szCs w:val="24"/>
        </w:rPr>
      </w:pPr>
      <w:r w:rsidRPr="00EF58AB">
        <w:rPr>
          <w:rFonts w:ascii="Times New Roman" w:hAnsi="Times New Roman" w:cs="Times New Roman"/>
          <w:sz w:val="24"/>
          <w:szCs w:val="24"/>
        </w:rPr>
        <w:t>Mjölksyra (2-hydroxipropansyra</w:t>
      </w:r>
      <w:r w:rsidR="00E360A1">
        <w:rPr>
          <w:rFonts w:ascii="Times New Roman" w:hAnsi="Times New Roman" w:cs="Times New Roman"/>
          <w:sz w:val="24"/>
          <w:szCs w:val="24"/>
        </w:rPr>
        <w:t>, MAOL s. 165</w:t>
      </w:r>
      <w:r w:rsidRPr="00EF58AB">
        <w:rPr>
          <w:rFonts w:ascii="Times New Roman" w:hAnsi="Times New Roman" w:cs="Times New Roman"/>
          <w:sz w:val="24"/>
          <w:szCs w:val="24"/>
        </w:rPr>
        <w:t xml:space="preserve">) är en svag, envärd syra. Den är ett optiskt aktivt ämne. Mjölksyrans optiska aktivitet beror på att dess molekylstruktur är osymmetrisk. I en optiskt aktiv molekyl finns en </w:t>
      </w:r>
      <w:r w:rsidRPr="00EF58AB">
        <w:rPr>
          <w:rFonts w:ascii="Times New Roman" w:hAnsi="Times New Roman" w:cs="Times New Roman"/>
          <w:i/>
          <w:iCs/>
          <w:sz w:val="24"/>
          <w:szCs w:val="24"/>
        </w:rPr>
        <w:t>asymmetrisk kolatom,</w:t>
      </w:r>
      <w:r w:rsidRPr="00EF58AB">
        <w:rPr>
          <w:rFonts w:ascii="Times New Roman" w:hAnsi="Times New Roman" w:cs="Times New Roman"/>
          <w:sz w:val="24"/>
          <w:szCs w:val="24"/>
        </w:rPr>
        <w:t xml:space="preserve"> som har fyra olika atomer eller atomgrupper bundna till sig.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8AB">
        <w:rPr>
          <w:rFonts w:ascii="Times New Roman" w:hAnsi="Times New Roman" w:cs="Times New Roman"/>
          <w:sz w:val="24"/>
          <w:szCs w:val="24"/>
        </w:rPr>
        <w:t xml:space="preserve">Andelen mjölksyra i t.ex. lättfil kan bestämmas genom en syra-bastitrering, varvid mjölksyran titreras med </w:t>
      </w:r>
      <w:proofErr w:type="spellStart"/>
      <w:r w:rsidRPr="00EF58AB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EF58AB">
        <w:rPr>
          <w:rFonts w:ascii="Times New Roman" w:hAnsi="Times New Roman" w:cs="Times New Roman"/>
          <w:sz w:val="24"/>
          <w:szCs w:val="24"/>
        </w:rPr>
        <w:t>-lösning med känd koncentration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3F0C" w:rsidRPr="00B33F0C" w:rsidRDefault="00B33F0C" w:rsidP="00B3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:rsidR="00B33F0C" w:rsidRPr="00B33F0C" w:rsidRDefault="00B33F0C" w:rsidP="00B33F0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sv-SE"/>
        </w:rPr>
      </w:pPr>
      <w:r w:rsidRPr="00B33F0C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sv-SE"/>
        </w:rPr>
        <w:t>Utförande</w:t>
      </w:r>
    </w:p>
    <w:p w:rsidR="00C44E4A" w:rsidRDefault="00B33F0C" w:rsidP="00B3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Väg två torra och rena E-kolvar. Sätt ca 1 msk lättfil i resp. kolv. </w:t>
      </w:r>
      <w:r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Väg igen och bestäm massa lättfil. </w:t>
      </w:r>
      <w:r w:rsidRP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Späd ut filen med destillerat vatten och tillsätt </w:t>
      </w:r>
      <w:r w:rsidR="00CF2562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några</w:t>
      </w:r>
      <w:r w:rsidRP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droppar indikator. Skaka blandnin</w:t>
      </w:r>
      <w:r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gen ordentligt. Häll </w:t>
      </w:r>
      <w:proofErr w:type="spellStart"/>
      <w:r w:rsidRP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NaOH</w:t>
      </w:r>
      <w:proofErr w:type="spellEnd"/>
      <w:r w:rsidRP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-lösning i byretten. </w:t>
      </w:r>
    </w:p>
    <w:p w:rsidR="006E2FF1" w:rsidRDefault="00C44E4A" w:rsidP="00B3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Kolv 1: </w:t>
      </w:r>
      <w:r w:rsidR="00B33F0C" w:rsidRP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Titrera lätt</w:t>
      </w:r>
      <w:r w:rsidR="00F71A87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filslösningen </w:t>
      </w:r>
      <w:r w:rsidR="00B33F0C" w:rsidRP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till ekvivalenspunkten</w:t>
      </w:r>
      <w:r w:rsid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(färgomslaget för indikatorn)</w:t>
      </w:r>
      <w:r w:rsidR="00B33F0C" w:rsidRP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. Färgförändringen på lösningen ska bestå åtminstone i en minut.</w:t>
      </w:r>
      <w:r w:rsid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</w:t>
      </w:r>
    </w:p>
    <w:p w:rsidR="00B33F0C" w:rsidRPr="00B33F0C" w:rsidRDefault="00C44E4A" w:rsidP="00B3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K</w:t>
      </w:r>
      <w:r w:rsidR="00F71A87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olv 2: För den andra E-kolven görs</w:t>
      </w:r>
      <w:r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en</w:t>
      </w:r>
      <w:r w:rsidR="001515BE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</w:t>
      </w:r>
      <w:proofErr w:type="spellStart"/>
      <w:r w:rsidR="001515BE" w:rsidRPr="00CF2562">
        <w:rPr>
          <w:rFonts w:ascii="Times New Roman" w:eastAsia="Times New Roman" w:hAnsi="Times New Roman" w:cs="Times New Roman"/>
          <w:b/>
          <w:sz w:val="24"/>
          <w:szCs w:val="24"/>
          <w:lang w:val="sv-SE" w:eastAsia="sv-SE"/>
        </w:rPr>
        <w:t>Capstone</w:t>
      </w:r>
      <w:r w:rsidR="00B33F0C" w:rsidRPr="00CF2562">
        <w:rPr>
          <w:rFonts w:ascii="Times New Roman" w:eastAsia="Times New Roman" w:hAnsi="Times New Roman" w:cs="Times New Roman"/>
          <w:b/>
          <w:sz w:val="24"/>
          <w:szCs w:val="24"/>
          <w:lang w:val="sv-SE" w:eastAsia="sv-SE"/>
        </w:rPr>
        <w:t>titrerkurva</w:t>
      </w:r>
      <w:proofErr w:type="spellEnd"/>
      <w:r w:rsidR="00B33F0C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. </w:t>
      </w:r>
      <w:r w:rsidR="009F607F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Tillsätt </w:t>
      </w:r>
      <w:proofErr w:type="spellStart"/>
      <w:r w:rsidR="009F607F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NaOH</w:t>
      </w:r>
      <w:proofErr w:type="spellEnd"/>
      <w:r w:rsidR="009F607F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droppvis</w:t>
      </w:r>
      <w:r w:rsidR="00C34F60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(se labb A)</w:t>
      </w:r>
      <w:r w:rsidR="00CF2562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. Tillsätt </w:t>
      </w:r>
      <w:proofErr w:type="spellStart"/>
      <w:r w:rsidR="006C5C14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NaOH</w:t>
      </w:r>
      <w:proofErr w:type="spellEnd"/>
      <w:r w:rsidR="006C5C14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-lösningen </w:t>
      </w:r>
      <w:r w:rsidR="00CF2562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tills </w:t>
      </w:r>
      <w:r w:rsidR="00BD0CCB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en</w:t>
      </w:r>
      <w:r w:rsidR="00CF2562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</w:t>
      </w:r>
      <w:proofErr w:type="spellStart"/>
      <w:r w:rsidR="009F607F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en</w:t>
      </w:r>
      <w:proofErr w:type="spellEnd"/>
      <w:r w:rsidR="009F607F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basisk lösning</w:t>
      </w:r>
      <w:r w:rsidR="00BD0CCB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uppnåtts. </w:t>
      </w:r>
    </w:p>
    <w:p w:rsidR="00B33F0C" w:rsidRDefault="00B33F0C" w:rsidP="00B3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:rsidR="007A3E90" w:rsidRDefault="007A3E90" w:rsidP="00B3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:rsidR="00CF2562" w:rsidRPr="00B33F0C" w:rsidRDefault="00CF2562" w:rsidP="00B33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:rsidR="00BA192F" w:rsidRDefault="00BA192F" w:rsidP="00BA192F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  <w:t>Resultatbehandling</w:t>
      </w:r>
    </w:p>
    <w:p w:rsidR="00F8353D" w:rsidRPr="00F8353D" w:rsidRDefault="00F8353D" w:rsidP="00F8353D">
      <w:p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 w:rsidRPr="00F8353D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Skriv e</w:t>
      </w:r>
      <w:r w:rsidR="00BD0CCB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n rapport utgående från skolans laborationsmatrismatris.</w:t>
      </w:r>
    </w:p>
    <w:p w:rsidR="00EE761D" w:rsidRDefault="00F8353D" w:rsidP="00F8353D">
      <w:pPr>
        <w:pStyle w:val="ListParagraph"/>
        <w:numPr>
          <w:ilvl w:val="0"/>
          <w:numId w:val="14"/>
        </w:numPr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 w:rsidRPr="00F8353D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Rita en graf utgående från </w:t>
      </w:r>
      <w:proofErr w:type="spellStart"/>
      <w:r w:rsidRPr="00F8353D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titrerresultatet</w:t>
      </w:r>
      <w:proofErr w:type="spellEnd"/>
      <w:r w:rsidRPr="00F8353D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för saltsyran. Jämför den med </w:t>
      </w:r>
      <w:proofErr w:type="spellStart"/>
      <w:r w:rsidRPr="00F8353D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Capstones</w:t>
      </w:r>
      <w:proofErr w:type="spellEnd"/>
      <w:r w:rsidRPr="00F8353D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</w:t>
      </w:r>
      <w:proofErr w:type="spellStart"/>
      <w:r w:rsidRPr="00F8353D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titrerkurva</w:t>
      </w:r>
      <w:proofErr w:type="spellEnd"/>
      <w:r w:rsidRPr="00F8353D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. Avgör utgående från graferna hur stor hydroxidförbrukning </w:t>
      </w:r>
      <w:r w:rsidR="00BD0CCB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som erhållits</w:t>
      </w:r>
      <w:r w:rsidRPr="00F8353D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när lösningen blev neutral (ekvi</w:t>
      </w:r>
      <w:r w:rsidR="00BD0CCB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valenspunkt). Vilken var syralösningens </w:t>
      </w:r>
      <w:r w:rsidRPr="00F8353D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utgångskoncentrationer? </w:t>
      </w:r>
    </w:p>
    <w:p w:rsidR="00CF2562" w:rsidRPr="00F8353D" w:rsidRDefault="00CF2562" w:rsidP="00CF2562">
      <w:pPr>
        <w:pStyle w:val="ListParagraph"/>
        <w:shd w:val="clear" w:color="auto" w:fill="FFFFFF"/>
        <w:spacing w:after="0" w:line="281" w:lineRule="atLeast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</w:p>
    <w:p w:rsidR="00F8353D" w:rsidRDefault="00F8353D" w:rsidP="00F8353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F8353D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Hur många mol mjölksyra fanns det i den uppvägda lättfilen? Hur många gram mjölksyra fanns i den uppvägda lättfilen? Hur många massprocent mjölksyra innehåller lättfilen? </w:t>
      </w:r>
    </w:p>
    <w:p w:rsidR="00BD0CCB" w:rsidRDefault="00BD0CCB" w:rsidP="00C34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</w:p>
    <w:p w:rsidR="00AF0371" w:rsidRDefault="00C34F60" w:rsidP="00C34F60">
      <w:pPr>
        <w:spacing w:after="0" w:line="240" w:lineRule="auto"/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>Egen</w:t>
      </w:r>
      <w:r w:rsidR="00F8353D" w:rsidRPr="00F8353D"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diskussion och slutsatser.</w:t>
      </w:r>
      <w:r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  <w:t xml:space="preserve"> </w:t>
      </w:r>
      <w:r w:rsidR="00A41228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Utvärdera dina resultat.</w:t>
      </w:r>
    </w:p>
    <w:p w:rsidR="00A41228" w:rsidRDefault="00A41228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8446C" w:rsidRDefault="0078446C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  <w:t>Självutvärdering</w:t>
      </w:r>
    </w:p>
    <w:p w:rsidR="00237C27" w:rsidRDefault="00237C27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Pr="0078446C" w:rsidRDefault="00BD0CCB" w:rsidP="00BD0CCB">
      <w:pPr>
        <w:pStyle w:val="ListParagraph"/>
        <w:numPr>
          <w:ilvl w:val="0"/>
          <w:numId w:val="16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Vad var din uppgift </w:t>
      </w:r>
      <w:r w:rsidR="00237C27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under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 xml:space="preserve"> laborationen</w:t>
      </w:r>
      <w:r w:rsidR="007B6C4A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s gång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?</w:t>
      </w:r>
    </w:p>
    <w:p w:rsidR="00BD0CCB" w:rsidRPr="00BD0CCB" w:rsidRDefault="00BD0CCB" w:rsidP="00BD0CCB">
      <w:pPr>
        <w:pStyle w:val="ListParagraph"/>
        <w:numPr>
          <w:ilvl w:val="0"/>
          <w:numId w:val="16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Hur upplevde du att samarbetet inom gruppen fungerade?</w:t>
      </w:r>
    </w:p>
    <w:p w:rsidR="00BD0CCB" w:rsidRPr="007B6C4A" w:rsidRDefault="007B6C4A" w:rsidP="00BD0CCB">
      <w:pPr>
        <w:pStyle w:val="ListParagraph"/>
        <w:numPr>
          <w:ilvl w:val="0"/>
          <w:numId w:val="16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Vad lärde du dig under laborationens gång?</w:t>
      </w:r>
    </w:p>
    <w:p w:rsidR="007B6C4A" w:rsidRPr="0078446C" w:rsidRDefault="007B6C4A" w:rsidP="00BD0CCB">
      <w:pPr>
        <w:pStyle w:val="ListParagraph"/>
        <w:numPr>
          <w:ilvl w:val="0"/>
          <w:numId w:val="16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Vilket vitsord skulle du ge dig själv för laborationsarbetet?</w:t>
      </w:r>
    </w:p>
    <w:p w:rsidR="0078446C" w:rsidRPr="007B6C4A" w:rsidRDefault="0078446C" w:rsidP="0078446C">
      <w:pPr>
        <w:pStyle w:val="ListParagraph"/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B6C4A" w:rsidRDefault="007B6C4A" w:rsidP="007B6C4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B6C4A" w:rsidRDefault="007B6C4A" w:rsidP="007B6C4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  <w:t>Bedömning av laborationen</w:t>
      </w:r>
    </w:p>
    <w:p w:rsidR="00237C27" w:rsidRDefault="00237C27" w:rsidP="007B6C4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B6C4A" w:rsidRPr="007B6C4A" w:rsidRDefault="007B6C4A" w:rsidP="007B6C4A">
      <w:pPr>
        <w:pStyle w:val="ListParagraph"/>
        <w:numPr>
          <w:ilvl w:val="0"/>
          <w:numId w:val="17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Hur genomförde de enskilda studerande laborationen?</w:t>
      </w:r>
    </w:p>
    <w:p w:rsidR="007B6C4A" w:rsidRPr="007B6C4A" w:rsidRDefault="007B6C4A" w:rsidP="007B6C4A">
      <w:pPr>
        <w:pStyle w:val="ListParagraph"/>
        <w:numPr>
          <w:ilvl w:val="2"/>
          <w:numId w:val="2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planering samt eget initi</w:t>
      </w:r>
      <w:r w:rsidR="0078446C"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a</w:t>
      </w: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tiv</w:t>
      </w:r>
    </w:p>
    <w:p w:rsidR="007B6C4A" w:rsidRPr="007B6C4A" w:rsidRDefault="007B6C4A" w:rsidP="007B6C4A">
      <w:pPr>
        <w:pStyle w:val="ListParagraph"/>
        <w:numPr>
          <w:ilvl w:val="2"/>
          <w:numId w:val="2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samarbete</w:t>
      </w:r>
    </w:p>
    <w:p w:rsidR="007B6C4A" w:rsidRPr="007B6C4A" w:rsidRDefault="007B6C4A" w:rsidP="007B6C4A">
      <w:pPr>
        <w:pStyle w:val="ListParagraph"/>
        <w:numPr>
          <w:ilvl w:val="2"/>
          <w:numId w:val="2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användning av korrekt utrustning</w:t>
      </w:r>
    </w:p>
    <w:p w:rsidR="007B6C4A" w:rsidRPr="00237C27" w:rsidRDefault="0078446C" w:rsidP="007B6C4A">
      <w:pPr>
        <w:pStyle w:val="ListParagraph"/>
        <w:numPr>
          <w:ilvl w:val="2"/>
          <w:numId w:val="2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ansvar för städning</w:t>
      </w:r>
    </w:p>
    <w:p w:rsidR="00237C27" w:rsidRPr="0078446C" w:rsidRDefault="00237C27" w:rsidP="007B6C4A">
      <w:pPr>
        <w:pStyle w:val="ListParagraph"/>
        <w:numPr>
          <w:ilvl w:val="2"/>
          <w:numId w:val="2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B6C4A" w:rsidRPr="00237C27" w:rsidRDefault="007B6C4A" w:rsidP="007B6C4A">
      <w:pPr>
        <w:pStyle w:val="ListParagraph"/>
        <w:numPr>
          <w:ilvl w:val="0"/>
          <w:numId w:val="17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De enskilda laborationsrapporterna bedöms utgående från skolans laborationsbedömningsmatris (se bilaga).</w:t>
      </w:r>
    </w:p>
    <w:p w:rsidR="00237C27" w:rsidRPr="0078446C" w:rsidRDefault="00237C27" w:rsidP="00237C27">
      <w:pPr>
        <w:pStyle w:val="ListParagraph"/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7B6C4A" w:rsidRPr="007B6C4A" w:rsidRDefault="0078446C" w:rsidP="007B6C4A">
      <w:pPr>
        <w:pStyle w:val="ListParagraph"/>
        <w:numPr>
          <w:ilvl w:val="0"/>
          <w:numId w:val="17"/>
        </w:num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  <w:r>
        <w:rPr>
          <w:rFonts w:ascii="Times New Roman" w:eastAsia="Times New Roman" w:hAnsi="Times New Roman" w:cs="Times New Roman"/>
          <w:color w:val="394347"/>
          <w:sz w:val="24"/>
          <w:szCs w:val="24"/>
          <w:lang w:eastAsia="sv-FI"/>
        </w:rPr>
        <w:t>En fråga i kursprovet/minitestet som tar fasta på något centralt från laborationen.</w:t>
      </w: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p w:rsidR="00BD0CCB" w:rsidRPr="00A41228" w:rsidRDefault="00BD0CCB" w:rsidP="00C81A5A">
      <w:pPr>
        <w:shd w:val="clear" w:color="auto" w:fill="FFFFFF"/>
        <w:spacing w:after="90" w:line="281" w:lineRule="atLeast"/>
        <w:rPr>
          <w:rFonts w:ascii="Times New Roman" w:eastAsia="Times New Roman" w:hAnsi="Times New Roman" w:cs="Times New Roman"/>
          <w:b/>
          <w:color w:val="394347"/>
          <w:sz w:val="24"/>
          <w:szCs w:val="24"/>
          <w:lang w:eastAsia="sv-FI"/>
        </w:rPr>
      </w:pPr>
    </w:p>
    <w:sectPr w:rsidR="00BD0CCB" w:rsidRPr="00A4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8B"/>
    <w:multiLevelType w:val="hybridMultilevel"/>
    <w:tmpl w:val="D31A3078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0EED"/>
    <w:multiLevelType w:val="multilevel"/>
    <w:tmpl w:val="9E1AD3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804B2"/>
    <w:multiLevelType w:val="hybridMultilevel"/>
    <w:tmpl w:val="B52A8AE2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6F3A"/>
    <w:multiLevelType w:val="hybridMultilevel"/>
    <w:tmpl w:val="C5C0D97A"/>
    <w:lvl w:ilvl="0" w:tplc="08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25A90"/>
    <w:multiLevelType w:val="hybridMultilevel"/>
    <w:tmpl w:val="0338C9C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2D1B"/>
    <w:multiLevelType w:val="hybridMultilevel"/>
    <w:tmpl w:val="2ACAED9A"/>
    <w:lvl w:ilvl="0" w:tplc="D35E48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A17"/>
    <w:multiLevelType w:val="hybridMultilevel"/>
    <w:tmpl w:val="C898009C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D475E"/>
    <w:multiLevelType w:val="hybridMultilevel"/>
    <w:tmpl w:val="FB7A2F5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A2557"/>
    <w:multiLevelType w:val="hybridMultilevel"/>
    <w:tmpl w:val="5C48CDF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61D79"/>
    <w:multiLevelType w:val="multilevel"/>
    <w:tmpl w:val="A39884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20593"/>
    <w:multiLevelType w:val="hybridMultilevel"/>
    <w:tmpl w:val="FFD2B920"/>
    <w:lvl w:ilvl="0" w:tplc="1CD20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54FA5"/>
    <w:multiLevelType w:val="multilevel"/>
    <w:tmpl w:val="767A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03ABC"/>
    <w:multiLevelType w:val="hybridMultilevel"/>
    <w:tmpl w:val="E7AE7B4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64D55"/>
    <w:multiLevelType w:val="hybridMultilevel"/>
    <w:tmpl w:val="81A61C98"/>
    <w:lvl w:ilvl="0" w:tplc="4D9A6F3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080" w:hanging="360"/>
      </w:pPr>
    </w:lvl>
    <w:lvl w:ilvl="2" w:tplc="081D001B" w:tentative="1">
      <w:start w:val="1"/>
      <w:numFmt w:val="lowerRoman"/>
      <w:lvlText w:val="%3."/>
      <w:lvlJc w:val="right"/>
      <w:pPr>
        <w:ind w:left="1800" w:hanging="180"/>
      </w:pPr>
    </w:lvl>
    <w:lvl w:ilvl="3" w:tplc="081D000F" w:tentative="1">
      <w:start w:val="1"/>
      <w:numFmt w:val="decimal"/>
      <w:lvlText w:val="%4."/>
      <w:lvlJc w:val="left"/>
      <w:pPr>
        <w:ind w:left="2520" w:hanging="360"/>
      </w:pPr>
    </w:lvl>
    <w:lvl w:ilvl="4" w:tplc="081D0019" w:tentative="1">
      <w:start w:val="1"/>
      <w:numFmt w:val="lowerLetter"/>
      <w:lvlText w:val="%5."/>
      <w:lvlJc w:val="left"/>
      <w:pPr>
        <w:ind w:left="3240" w:hanging="360"/>
      </w:pPr>
    </w:lvl>
    <w:lvl w:ilvl="5" w:tplc="081D001B" w:tentative="1">
      <w:start w:val="1"/>
      <w:numFmt w:val="lowerRoman"/>
      <w:lvlText w:val="%6."/>
      <w:lvlJc w:val="right"/>
      <w:pPr>
        <w:ind w:left="3960" w:hanging="180"/>
      </w:pPr>
    </w:lvl>
    <w:lvl w:ilvl="6" w:tplc="081D000F" w:tentative="1">
      <w:start w:val="1"/>
      <w:numFmt w:val="decimal"/>
      <w:lvlText w:val="%7."/>
      <w:lvlJc w:val="left"/>
      <w:pPr>
        <w:ind w:left="4680" w:hanging="360"/>
      </w:pPr>
    </w:lvl>
    <w:lvl w:ilvl="7" w:tplc="081D0019" w:tentative="1">
      <w:start w:val="1"/>
      <w:numFmt w:val="lowerLetter"/>
      <w:lvlText w:val="%8."/>
      <w:lvlJc w:val="left"/>
      <w:pPr>
        <w:ind w:left="5400" w:hanging="360"/>
      </w:pPr>
    </w:lvl>
    <w:lvl w:ilvl="8" w:tplc="08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7C05BC"/>
    <w:multiLevelType w:val="multilevel"/>
    <w:tmpl w:val="767A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162364"/>
    <w:multiLevelType w:val="hybridMultilevel"/>
    <w:tmpl w:val="CEDA27D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C7C06"/>
    <w:multiLevelType w:val="multilevel"/>
    <w:tmpl w:val="033EA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2"/>
  </w:num>
  <w:num w:numId="5">
    <w:abstractNumId w:val="2"/>
  </w:num>
  <w:num w:numId="6">
    <w:abstractNumId w:val="0"/>
  </w:num>
  <w:num w:numId="7">
    <w:abstractNumId w:val="15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 w:numId="12">
    <w:abstractNumId w:val="13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63"/>
    <w:rsid w:val="000A3B08"/>
    <w:rsid w:val="000F0D6E"/>
    <w:rsid w:val="001515BE"/>
    <w:rsid w:val="00237C27"/>
    <w:rsid w:val="00277563"/>
    <w:rsid w:val="00360B64"/>
    <w:rsid w:val="003C679F"/>
    <w:rsid w:val="00400B81"/>
    <w:rsid w:val="005E2F2B"/>
    <w:rsid w:val="00663548"/>
    <w:rsid w:val="006770BE"/>
    <w:rsid w:val="006C5C14"/>
    <w:rsid w:val="006E2FF1"/>
    <w:rsid w:val="006F3315"/>
    <w:rsid w:val="0078446C"/>
    <w:rsid w:val="007A3E90"/>
    <w:rsid w:val="007B6C4A"/>
    <w:rsid w:val="007C24E5"/>
    <w:rsid w:val="007F3D2E"/>
    <w:rsid w:val="009F607F"/>
    <w:rsid w:val="00A41228"/>
    <w:rsid w:val="00AF0371"/>
    <w:rsid w:val="00B33F0C"/>
    <w:rsid w:val="00BA192F"/>
    <w:rsid w:val="00BA4FD6"/>
    <w:rsid w:val="00BD0CCB"/>
    <w:rsid w:val="00C34F60"/>
    <w:rsid w:val="00C44E4A"/>
    <w:rsid w:val="00C81A5A"/>
    <w:rsid w:val="00CD66DC"/>
    <w:rsid w:val="00CF2562"/>
    <w:rsid w:val="00E360A1"/>
    <w:rsid w:val="00E73BCC"/>
    <w:rsid w:val="00EE761D"/>
    <w:rsid w:val="00EF58AB"/>
    <w:rsid w:val="00F66568"/>
    <w:rsid w:val="00F71A87"/>
    <w:rsid w:val="00F8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F2237-A263-4082-A2F7-AA53931C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3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A93B4-58F8-4142-9702-7C693A53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Röj Stefan</dc:creator>
  <cp:lastModifiedBy>Elisabeth Norrmén</cp:lastModifiedBy>
  <cp:revision>2</cp:revision>
  <cp:lastPrinted>2017-10-30T11:17:00Z</cp:lastPrinted>
  <dcterms:created xsi:type="dcterms:W3CDTF">2018-02-21T12:37:00Z</dcterms:created>
  <dcterms:modified xsi:type="dcterms:W3CDTF">2018-02-21T12:37:00Z</dcterms:modified>
</cp:coreProperties>
</file>