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ahoma" w:hAnsi="Tahoma" w:cs="Tahoma"/>
        </w:rPr>
        <w:id w:val="-1975434350"/>
        <w:docPartObj>
          <w:docPartGallery w:val="Cover Pages"/>
          <w:docPartUnique/>
        </w:docPartObj>
      </w:sdtPr>
      <w:sdtEndPr>
        <w:rPr>
          <w:rFonts w:ascii="Bookman Old Style" w:hAnsi="Bookman Old Style"/>
          <w:color w:val="7030A0"/>
          <w:sz w:val="72"/>
          <w:szCs w:val="72"/>
        </w:rPr>
      </w:sdtEndPr>
      <w:sdtContent>
        <w:p w14:paraId="7A060ACC" w14:textId="6D4B2D32" w:rsidR="00D42A27" w:rsidRDefault="003A3411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0" wp14:anchorId="35604D27" wp14:editId="55F764AF">
                    <wp:simplePos x="0" y="0"/>
                    <wp:positionH relativeFrom="page">
                      <wp:posOffset>455295</wp:posOffset>
                    </wp:positionH>
                    <wp:positionV relativeFrom="margin">
                      <wp:posOffset>2558415</wp:posOffset>
                    </wp:positionV>
                    <wp:extent cx="6657975" cy="6687820"/>
                    <wp:effectExtent l="0" t="0" r="9525" b="0"/>
                    <wp:wrapNone/>
                    <wp:docPr id="14" name="Tekstiruutu 14" descr="Raportin otsikk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668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019F60" w14:textId="77777777" w:rsidR="00FD2B4C" w:rsidRDefault="00FD2B4C">
                                <w:pPr>
                                  <w:pStyle w:val="Tiivistelm"/>
                                  <w:spacing w:after="600"/>
                                  <w:rPr>
                                    <w:rFonts w:ascii="Tahoma" w:hAnsi="Tahoma" w:cs="Tahoma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<w:pict w14:anchorId="3B9E3D98">
                  <v:shapetype id="_x0000_t202" coordsize="21600,21600" o:spt="202" path="m,l,21600r21600,l21600,xe" w14:anchorId="35604D27">
                    <v:stroke joinstyle="miter"/>
                    <v:path gradientshapeok="t" o:connecttype="rect"/>
                  </v:shapetype>
                  <v:shape id="Tekstiruutu 14" style="position:absolute;margin-left:35.85pt;margin-top:201.45pt;width:524.25pt;height:526.6pt;z-index:-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750;mso-width-relative:margin;mso-height-relative:margin;v-text-anchor:bottom" alt="Raportin otsikko" o:spid="_x0000_s1026" o:allowoverlap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">
                    <v:textbox inset="0,0,0,0">
                      <w:txbxContent>
                        <w:p w:rsidR="00FD2B4C" w:rsidRDefault="00FD2B4C" w14:paraId="672A6659" w14:textId="77777777">
                          <w:pPr>
                            <w:pStyle w:val="Tiivistelm"/>
                            <w:spacing w:after="600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592F6684" w14:textId="04D2D238" w:rsidR="00B83450" w:rsidRDefault="00DD0DB2">
          <w:pPr>
            <w:rPr>
              <w:rFonts w:ascii="Tahoma" w:hAnsi="Tahoma" w:cs="Tahoma"/>
              <w:color w:val="003195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3970D5FB" wp14:editId="38CDD8C6">
                <wp:extent cx="1900832" cy="2623127"/>
                <wp:effectExtent l="0" t="0" r="4445" b="6350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1902671" cy="2625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266E55">
            <w:rPr>
              <w:rFonts w:ascii="Tahoma" w:hAnsi="Tahoma" w:cs="Tahoma"/>
              <w:color w:val="003195"/>
              <w:sz w:val="40"/>
              <w:szCs w:val="40"/>
            </w:rPr>
            <w:t>Keski-Suomi</w:t>
          </w:r>
        </w:p>
        <w:p w14:paraId="203DFAFF" w14:textId="4764BC22" w:rsidR="00E1268C" w:rsidRPr="00266E55" w:rsidRDefault="00E1268C">
          <w:pPr>
            <w:rPr>
              <w:rFonts w:ascii="Tahoma" w:hAnsi="Tahoma" w:cs="Tahoma"/>
              <w:color w:val="0042C7"/>
              <w:sz w:val="40"/>
              <w:szCs w:val="40"/>
            </w:rPr>
          </w:pPr>
          <w:r>
            <w:rPr>
              <w:rFonts w:ascii="Tahoma" w:hAnsi="Tahoma" w:cs="Tahoma"/>
              <w:color w:val="003195"/>
              <w:sz w:val="40"/>
              <w:szCs w:val="40"/>
            </w:rPr>
            <w:t xml:space="preserve">   Konneveden paikallisyhdistys ry </w:t>
          </w:r>
        </w:p>
        <w:p w14:paraId="5B944A83" w14:textId="77777777" w:rsidR="00287A1B" w:rsidRDefault="00287A1B">
          <w:pPr>
            <w:rPr>
              <w:rFonts w:ascii="Tahoma" w:hAnsi="Tahoma" w:cs="Tahoma"/>
            </w:rPr>
          </w:pPr>
        </w:p>
        <w:p w14:paraId="6F141BBA" w14:textId="77777777" w:rsidR="00287A1B" w:rsidRDefault="00287A1B">
          <w:pPr>
            <w:rPr>
              <w:rFonts w:ascii="Tahoma" w:hAnsi="Tahoma" w:cs="Tahoma"/>
            </w:rPr>
          </w:pPr>
        </w:p>
        <w:p w14:paraId="368FC5E7" w14:textId="77777777" w:rsidR="00D42A27" w:rsidRDefault="00D42A27">
          <w:pPr>
            <w:rPr>
              <w:rFonts w:ascii="Bookman Old Style" w:hAnsi="Bookman Old Style" w:cs="Tahoma"/>
              <w:color w:val="06C0C5"/>
              <w:sz w:val="72"/>
              <w:szCs w:val="72"/>
            </w:rPr>
          </w:pPr>
        </w:p>
        <w:p w14:paraId="3B4C7BBE" w14:textId="4FDFD027" w:rsidR="003F37E1" w:rsidRPr="00244CB9" w:rsidRDefault="003F37E1">
          <w:pPr>
            <w:rPr>
              <w:rFonts w:ascii="Bookman Old Style" w:hAnsi="Bookman Old Style" w:cs="Tahoma"/>
              <w:color w:val="7030A0"/>
              <w:sz w:val="72"/>
              <w:szCs w:val="72"/>
            </w:rPr>
          </w:pPr>
          <w:r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>TOIMINTAKERTOMUS</w:t>
          </w:r>
        </w:p>
        <w:p w14:paraId="0033FA99" w14:textId="67DAD3DC" w:rsidR="0036066A" w:rsidRPr="00244CB9" w:rsidRDefault="00D42A27">
          <w:pPr>
            <w:rPr>
              <w:rFonts w:ascii="Bookman Old Style" w:hAnsi="Bookman Old Style" w:cs="Tahoma"/>
              <w:b/>
              <w:bCs/>
              <w:color w:val="7030A0"/>
              <w:sz w:val="72"/>
              <w:szCs w:val="72"/>
            </w:rPr>
          </w:pPr>
          <w:r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 xml:space="preserve">          </w:t>
          </w:r>
          <w:r w:rsidR="00F17463"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>201</w:t>
          </w:r>
          <w:r w:rsidR="00D547BB">
            <w:rPr>
              <w:rFonts w:ascii="Bookman Old Style" w:hAnsi="Bookman Old Style" w:cs="Tahoma"/>
              <w:color w:val="7030A0"/>
              <w:sz w:val="72"/>
              <w:szCs w:val="72"/>
            </w:rPr>
            <w:t>9</w:t>
          </w:r>
        </w:p>
      </w:sdtContent>
    </w:sdt>
    <w:p w14:paraId="3287BF20" w14:textId="799135FD" w:rsidR="4088D73A" w:rsidRDefault="4088D73A"/>
    <w:p w14:paraId="35723613" w14:textId="77777777" w:rsidR="00D5225E" w:rsidRDefault="00D5225E"/>
    <w:p w14:paraId="4E2DBEF9" w14:textId="77777777" w:rsidR="00D5225E" w:rsidRDefault="00D5225E"/>
    <w:p w14:paraId="703918A6" w14:textId="77777777" w:rsidR="00D5225E" w:rsidRDefault="00D5225E"/>
    <w:p w14:paraId="73B27E7E" w14:textId="77777777" w:rsidR="00D5225E" w:rsidRDefault="00D5225E"/>
    <w:p w14:paraId="2F6CDA1F" w14:textId="1132F110" w:rsidR="00D5225E" w:rsidRPr="00D5225E" w:rsidRDefault="00D5225E">
      <w:pPr>
        <w:rPr>
          <w:rFonts w:ascii="Tahoma" w:hAnsi="Tahoma" w:cs="Tahoma"/>
          <w:b/>
          <w:color w:val="auto"/>
          <w:sz w:val="40"/>
          <w:szCs w:val="40"/>
        </w:rPr>
      </w:pPr>
      <w:r w:rsidRPr="00D5225E">
        <w:rPr>
          <w:rFonts w:ascii="Tahoma" w:hAnsi="Tahoma" w:cs="Tahoma"/>
          <w:b/>
          <w:color w:val="auto"/>
          <w:sz w:val="40"/>
          <w:szCs w:val="40"/>
        </w:rPr>
        <w:t>Sisällys</w:t>
      </w:r>
      <w:bookmarkStart w:id="0" w:name="_GoBack"/>
      <w:bookmarkEnd w:id="0"/>
    </w:p>
    <w:p w14:paraId="3EAD1940" w14:textId="77777777" w:rsidR="00D5225E" w:rsidRDefault="00D5225E">
      <w:pPr>
        <w:pStyle w:val="Sisluet1"/>
        <w:tabs>
          <w:tab w:val="right" w:leader="dot" w:pos="8186"/>
        </w:tabs>
        <w:rPr>
          <w:rFonts w:eastAsiaTheme="minorEastAsia"/>
          <w:noProof/>
          <w:color w:val="auto"/>
          <w:sz w:val="22"/>
          <w:szCs w:val="22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TOC \o "1-1" \h \z \u </w:instrText>
      </w:r>
      <w:r>
        <w:rPr>
          <w:rFonts w:ascii="Tahoma" w:hAnsi="Tahoma" w:cs="Tahoma"/>
        </w:rPr>
        <w:fldChar w:fldCharType="separate"/>
      </w:r>
      <w:hyperlink w:anchor="_Toc34985248" w:history="1">
        <w:r w:rsidRPr="002C5DC1">
          <w:rPr>
            <w:rStyle w:val="Hyperlinkki"/>
            <w:rFonts w:ascii="Tahoma" w:hAnsi="Tahoma" w:cs="Tahoma"/>
            <w:noProof/>
          </w:rPr>
          <w:t>Yleistä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_Toc34985248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AE93CE" w14:textId="77777777" w:rsidR="00D5225E" w:rsidRDefault="0036305F">
      <w:pPr>
        <w:pStyle w:val="Sisluet1"/>
        <w:tabs>
          <w:tab w:val="right" w:leader="dot" w:pos="8186"/>
        </w:tabs>
        <w:rPr>
          <w:rFonts w:eastAsiaTheme="minorEastAsia"/>
          <w:noProof/>
          <w:color w:val="auto"/>
          <w:sz w:val="22"/>
          <w:szCs w:val="22"/>
        </w:rPr>
      </w:pPr>
      <w:hyperlink w:anchor="_Toc34985249" w:history="1">
        <w:r w:rsidR="00D5225E" w:rsidRPr="002C5DC1">
          <w:rPr>
            <w:rStyle w:val="Hyperlinkki"/>
            <w:rFonts w:ascii="Tahoma" w:hAnsi="Tahoma" w:cs="Tahoma"/>
            <w:noProof/>
          </w:rPr>
          <w:t>Talousyhteenveto</w:t>
        </w:r>
        <w:r w:rsidR="00D5225E">
          <w:rPr>
            <w:noProof/>
            <w:webHidden/>
          </w:rPr>
          <w:tab/>
        </w:r>
        <w:r w:rsidR="00D5225E">
          <w:rPr>
            <w:noProof/>
            <w:webHidden/>
          </w:rPr>
          <w:fldChar w:fldCharType="begin"/>
        </w:r>
        <w:r w:rsidR="00D5225E">
          <w:rPr>
            <w:noProof/>
            <w:webHidden/>
          </w:rPr>
          <w:instrText xml:space="preserve"> PAGEREF _Toc34985249 \h </w:instrText>
        </w:r>
        <w:r w:rsidR="00D5225E">
          <w:rPr>
            <w:noProof/>
            <w:webHidden/>
          </w:rPr>
        </w:r>
        <w:r w:rsidR="00D5225E">
          <w:rPr>
            <w:noProof/>
            <w:webHidden/>
          </w:rPr>
          <w:fldChar w:fldCharType="separate"/>
        </w:r>
        <w:r w:rsidR="00D5225E">
          <w:rPr>
            <w:noProof/>
            <w:webHidden/>
          </w:rPr>
          <w:t>5</w:t>
        </w:r>
        <w:r w:rsidR="00D5225E">
          <w:rPr>
            <w:noProof/>
            <w:webHidden/>
          </w:rPr>
          <w:fldChar w:fldCharType="end"/>
        </w:r>
      </w:hyperlink>
    </w:p>
    <w:p w14:paraId="7168FA5C" w14:textId="77777777" w:rsidR="00D5225E" w:rsidRDefault="0036305F">
      <w:pPr>
        <w:pStyle w:val="Sisluet1"/>
        <w:tabs>
          <w:tab w:val="right" w:leader="dot" w:pos="8186"/>
        </w:tabs>
        <w:rPr>
          <w:rFonts w:eastAsiaTheme="minorEastAsia"/>
          <w:noProof/>
          <w:color w:val="auto"/>
          <w:sz w:val="22"/>
          <w:szCs w:val="22"/>
        </w:rPr>
      </w:pPr>
      <w:hyperlink w:anchor="_Toc34985250" w:history="1">
        <w:r w:rsidR="00D5225E" w:rsidRPr="002C5DC1">
          <w:rPr>
            <w:rStyle w:val="Hyperlinkki"/>
            <w:rFonts w:ascii="Tahoma" w:hAnsi="Tahoma" w:cs="Tahoma"/>
            <w:noProof/>
          </w:rPr>
          <w:t>Tilinpäätös</w:t>
        </w:r>
        <w:r w:rsidR="00D5225E">
          <w:rPr>
            <w:noProof/>
            <w:webHidden/>
          </w:rPr>
          <w:tab/>
        </w:r>
        <w:r w:rsidR="00D5225E">
          <w:rPr>
            <w:noProof/>
            <w:webHidden/>
          </w:rPr>
          <w:fldChar w:fldCharType="begin"/>
        </w:r>
        <w:r w:rsidR="00D5225E">
          <w:rPr>
            <w:noProof/>
            <w:webHidden/>
          </w:rPr>
          <w:instrText xml:space="preserve"> PAGEREF _Toc34985250 \h </w:instrText>
        </w:r>
        <w:r w:rsidR="00D5225E">
          <w:rPr>
            <w:noProof/>
            <w:webHidden/>
          </w:rPr>
        </w:r>
        <w:r w:rsidR="00D5225E">
          <w:rPr>
            <w:noProof/>
            <w:webHidden/>
          </w:rPr>
          <w:fldChar w:fldCharType="separate"/>
        </w:r>
        <w:r w:rsidR="00D5225E">
          <w:rPr>
            <w:noProof/>
            <w:webHidden/>
          </w:rPr>
          <w:t>6</w:t>
        </w:r>
        <w:r w:rsidR="00D5225E">
          <w:rPr>
            <w:noProof/>
            <w:webHidden/>
          </w:rPr>
          <w:fldChar w:fldCharType="end"/>
        </w:r>
      </w:hyperlink>
    </w:p>
    <w:p w14:paraId="635981EC" w14:textId="77777777" w:rsidR="00D5225E" w:rsidRDefault="0036305F">
      <w:pPr>
        <w:pStyle w:val="Sisluet1"/>
        <w:tabs>
          <w:tab w:val="right" w:leader="dot" w:pos="8186"/>
        </w:tabs>
        <w:rPr>
          <w:rFonts w:eastAsiaTheme="minorEastAsia"/>
          <w:noProof/>
          <w:color w:val="auto"/>
          <w:sz w:val="22"/>
          <w:szCs w:val="22"/>
        </w:rPr>
      </w:pPr>
      <w:hyperlink w:anchor="_Toc34985251" w:history="1">
        <w:r w:rsidR="00D5225E" w:rsidRPr="002C5DC1">
          <w:rPr>
            <w:rStyle w:val="Hyperlinkki"/>
            <w:rFonts w:ascii="Tahoma" w:hAnsi="Tahoma" w:cs="Tahoma"/>
            <w:noProof/>
          </w:rPr>
          <w:t>Yhteystiedot</w:t>
        </w:r>
        <w:r w:rsidR="00D5225E">
          <w:rPr>
            <w:noProof/>
            <w:webHidden/>
          </w:rPr>
          <w:tab/>
        </w:r>
        <w:r w:rsidR="00D5225E">
          <w:rPr>
            <w:noProof/>
            <w:webHidden/>
          </w:rPr>
          <w:fldChar w:fldCharType="begin"/>
        </w:r>
        <w:r w:rsidR="00D5225E">
          <w:rPr>
            <w:noProof/>
            <w:webHidden/>
          </w:rPr>
          <w:instrText xml:space="preserve"> PAGEREF _Toc34985251 \h </w:instrText>
        </w:r>
        <w:r w:rsidR="00D5225E">
          <w:rPr>
            <w:noProof/>
            <w:webHidden/>
          </w:rPr>
        </w:r>
        <w:r w:rsidR="00D5225E">
          <w:rPr>
            <w:noProof/>
            <w:webHidden/>
          </w:rPr>
          <w:fldChar w:fldCharType="separate"/>
        </w:r>
        <w:r w:rsidR="00D5225E">
          <w:rPr>
            <w:noProof/>
            <w:webHidden/>
          </w:rPr>
          <w:t>7</w:t>
        </w:r>
        <w:r w:rsidR="00D5225E">
          <w:rPr>
            <w:noProof/>
            <w:webHidden/>
          </w:rPr>
          <w:fldChar w:fldCharType="end"/>
        </w:r>
      </w:hyperlink>
    </w:p>
    <w:p w14:paraId="7BDA2727" w14:textId="77777777" w:rsidR="00D5225E" w:rsidRDefault="0036305F">
      <w:pPr>
        <w:pStyle w:val="Sisluet1"/>
        <w:tabs>
          <w:tab w:val="right" w:leader="dot" w:pos="8186"/>
        </w:tabs>
        <w:rPr>
          <w:rFonts w:eastAsiaTheme="minorEastAsia"/>
          <w:noProof/>
          <w:color w:val="auto"/>
          <w:sz w:val="22"/>
          <w:szCs w:val="22"/>
        </w:rPr>
      </w:pPr>
      <w:hyperlink w:anchor="_Toc34985252" w:history="1">
        <w:r w:rsidR="00D5225E" w:rsidRPr="002C5DC1">
          <w:rPr>
            <w:rStyle w:val="Hyperlinkki"/>
            <w:rFonts w:ascii="Tahoma" w:hAnsi="Tahoma" w:cs="Tahoma"/>
            <w:noProof/>
          </w:rPr>
          <w:t>Yhdistyksen tiedot</w:t>
        </w:r>
        <w:r w:rsidR="00D5225E">
          <w:rPr>
            <w:noProof/>
            <w:webHidden/>
          </w:rPr>
          <w:tab/>
        </w:r>
        <w:r w:rsidR="00D5225E">
          <w:rPr>
            <w:noProof/>
            <w:webHidden/>
          </w:rPr>
          <w:fldChar w:fldCharType="begin"/>
        </w:r>
        <w:r w:rsidR="00D5225E">
          <w:rPr>
            <w:noProof/>
            <w:webHidden/>
          </w:rPr>
          <w:instrText xml:space="preserve"> PAGEREF _Toc34985252 \h </w:instrText>
        </w:r>
        <w:r w:rsidR="00D5225E">
          <w:rPr>
            <w:noProof/>
            <w:webHidden/>
          </w:rPr>
        </w:r>
        <w:r w:rsidR="00D5225E">
          <w:rPr>
            <w:noProof/>
            <w:webHidden/>
          </w:rPr>
          <w:fldChar w:fldCharType="separate"/>
        </w:r>
        <w:r w:rsidR="00D5225E">
          <w:rPr>
            <w:noProof/>
            <w:webHidden/>
          </w:rPr>
          <w:t>7</w:t>
        </w:r>
        <w:r w:rsidR="00D5225E">
          <w:rPr>
            <w:noProof/>
            <w:webHidden/>
          </w:rPr>
          <w:fldChar w:fldCharType="end"/>
        </w:r>
      </w:hyperlink>
    </w:p>
    <w:p w14:paraId="5741CD1F" w14:textId="71CE6A89" w:rsidR="0036066A" w:rsidRDefault="00D5225E" w:rsidP="3FAEDC56">
      <w:pPr>
        <w:pStyle w:val="otsikko1"/>
        <w:rPr>
          <w:rFonts w:ascii="Tahoma" w:hAnsi="Tahoma" w:cs="Tahoma"/>
        </w:rPr>
      </w:pPr>
      <w:r>
        <w:rPr>
          <w:rFonts w:ascii="Tahoma" w:hAnsi="Tahoma" w:cs="Tahoma"/>
        </w:rPr>
        <w:fldChar w:fldCharType="end"/>
      </w:r>
      <w:bookmarkStart w:id="1" w:name="_Toc34985248"/>
      <w:r>
        <w:rPr>
          <w:rFonts w:ascii="Tahoma" w:hAnsi="Tahoma" w:cs="Tahoma"/>
        </w:rPr>
        <w:t>Yleistä</w:t>
      </w:r>
      <w:bookmarkEnd w:id="1"/>
    </w:p>
    <w:p w14:paraId="32ECCA52" w14:textId="77777777" w:rsidR="00D5225E" w:rsidRDefault="00D5225E" w:rsidP="001D7497">
      <w:pPr>
        <w:rPr>
          <w:sz w:val="24"/>
          <w:szCs w:val="24"/>
        </w:rPr>
      </w:pPr>
    </w:p>
    <w:p w14:paraId="16D9F61E" w14:textId="411A68A2" w:rsidR="00D5225E" w:rsidRPr="00D5225E" w:rsidRDefault="00D5225E" w:rsidP="001D7497">
      <w:pPr>
        <w:rPr>
          <w:rFonts w:ascii="Tahoma" w:hAnsi="Tahoma" w:cs="Tahoma"/>
          <w:b/>
          <w:color w:val="auto"/>
          <w:sz w:val="28"/>
          <w:szCs w:val="28"/>
        </w:rPr>
      </w:pPr>
      <w:r w:rsidRPr="00D5225E">
        <w:rPr>
          <w:rFonts w:ascii="Tahoma" w:hAnsi="Tahoma" w:cs="Tahoma"/>
          <w:b/>
          <w:color w:val="auto"/>
          <w:sz w:val="28"/>
          <w:szCs w:val="28"/>
        </w:rPr>
        <w:t>Jäsenet ja kokoukset</w:t>
      </w:r>
    </w:p>
    <w:p w14:paraId="1266F8B4" w14:textId="634EC026" w:rsidR="001D7497" w:rsidRPr="00F27A75" w:rsidRDefault="00204D2A" w:rsidP="001D7497">
      <w:pPr>
        <w:rPr>
          <w:sz w:val="24"/>
          <w:szCs w:val="24"/>
        </w:rPr>
      </w:pPr>
      <w:r>
        <w:rPr>
          <w:sz w:val="24"/>
          <w:szCs w:val="24"/>
        </w:rPr>
        <w:t>Vuonna</w:t>
      </w:r>
      <w:r w:rsidR="008849CB">
        <w:rPr>
          <w:sz w:val="24"/>
          <w:szCs w:val="24"/>
        </w:rPr>
        <w:t xml:space="preserve"> 201</w:t>
      </w:r>
      <w:r w:rsidR="00D547BB">
        <w:rPr>
          <w:sz w:val="24"/>
          <w:szCs w:val="24"/>
        </w:rPr>
        <w:t>9</w:t>
      </w:r>
      <w:r w:rsidR="001D7497" w:rsidRPr="00F27A75">
        <w:rPr>
          <w:sz w:val="24"/>
          <w:szCs w:val="24"/>
        </w:rPr>
        <w:t xml:space="preserve"> OAJ:n Konneveden paikal</w:t>
      </w:r>
      <w:r w:rsidR="00A67C52">
        <w:rPr>
          <w:sz w:val="24"/>
          <w:szCs w:val="24"/>
        </w:rPr>
        <w:t>lisyhdist</w:t>
      </w:r>
      <w:r w:rsidR="00CC4405">
        <w:rPr>
          <w:sz w:val="24"/>
          <w:szCs w:val="24"/>
        </w:rPr>
        <w:t xml:space="preserve">ykseen </w:t>
      </w:r>
      <w:r w:rsidR="00B3022D">
        <w:rPr>
          <w:sz w:val="24"/>
          <w:szCs w:val="24"/>
        </w:rPr>
        <w:t>liittyi kaksi uutta jäsentä, ja jäsenmäärä oli yhteens</w:t>
      </w:r>
      <w:r w:rsidR="00DF6AF1">
        <w:rPr>
          <w:sz w:val="24"/>
          <w:szCs w:val="24"/>
        </w:rPr>
        <w:t>ä 41.</w:t>
      </w:r>
      <w:r w:rsidR="00D618B7" w:rsidRPr="00F27A75">
        <w:rPr>
          <w:sz w:val="24"/>
          <w:szCs w:val="24"/>
        </w:rPr>
        <w:t xml:space="preserve"> </w:t>
      </w:r>
      <w:r w:rsidR="00932B08">
        <w:rPr>
          <w:sz w:val="24"/>
          <w:szCs w:val="24"/>
        </w:rPr>
        <w:t>Jäsenistä 3</w:t>
      </w:r>
      <w:r w:rsidR="00A8725B">
        <w:rPr>
          <w:sz w:val="24"/>
          <w:szCs w:val="24"/>
        </w:rPr>
        <w:t>6</w:t>
      </w:r>
      <w:r w:rsidR="00932B08">
        <w:rPr>
          <w:sz w:val="24"/>
          <w:szCs w:val="24"/>
        </w:rPr>
        <w:t xml:space="preserve"> oli</w:t>
      </w:r>
      <w:r w:rsidR="00D618B7" w:rsidRPr="00F27A75">
        <w:rPr>
          <w:sz w:val="24"/>
          <w:szCs w:val="24"/>
        </w:rPr>
        <w:t xml:space="preserve"> </w:t>
      </w:r>
      <w:r w:rsidR="00CC4405">
        <w:rPr>
          <w:sz w:val="24"/>
          <w:szCs w:val="24"/>
        </w:rPr>
        <w:t>työ- tai virka</w:t>
      </w:r>
      <w:r w:rsidR="00932B08">
        <w:rPr>
          <w:sz w:val="24"/>
          <w:szCs w:val="24"/>
        </w:rPr>
        <w:t>suhteessa Konneveden kuntaan vuo</w:t>
      </w:r>
      <w:r w:rsidR="00207072">
        <w:rPr>
          <w:sz w:val="24"/>
          <w:szCs w:val="24"/>
        </w:rPr>
        <w:t>nna</w:t>
      </w:r>
      <w:r w:rsidR="00932B08">
        <w:rPr>
          <w:sz w:val="24"/>
          <w:szCs w:val="24"/>
        </w:rPr>
        <w:t xml:space="preserve"> 201</w:t>
      </w:r>
      <w:r w:rsidR="001231AE">
        <w:rPr>
          <w:sz w:val="24"/>
          <w:szCs w:val="24"/>
        </w:rPr>
        <w:t>9</w:t>
      </w:r>
      <w:r w:rsidR="00932B08">
        <w:rPr>
          <w:sz w:val="24"/>
          <w:szCs w:val="24"/>
        </w:rPr>
        <w:t>.</w:t>
      </w:r>
    </w:p>
    <w:p w14:paraId="135FCE16" w14:textId="32103111" w:rsidR="00D618B7" w:rsidRPr="00F27A75" w:rsidRDefault="00D618B7" w:rsidP="001D7497">
      <w:pPr>
        <w:rPr>
          <w:sz w:val="24"/>
          <w:szCs w:val="24"/>
        </w:rPr>
      </w:pPr>
      <w:r w:rsidRPr="49043C08">
        <w:rPr>
          <w:sz w:val="24"/>
          <w:szCs w:val="24"/>
        </w:rPr>
        <w:t>Sääntöjen määräämät yleiskokouks</w:t>
      </w:r>
      <w:r w:rsidR="001E26BA" w:rsidRPr="49043C08">
        <w:rPr>
          <w:sz w:val="24"/>
          <w:szCs w:val="24"/>
        </w:rPr>
        <w:t xml:space="preserve">et: Kevätkokous järjestettiin </w:t>
      </w:r>
      <w:r w:rsidR="00FF40F5" w:rsidRPr="49043C08">
        <w:rPr>
          <w:sz w:val="24"/>
          <w:szCs w:val="24"/>
        </w:rPr>
        <w:t>2</w:t>
      </w:r>
      <w:r w:rsidR="00D203A7" w:rsidRPr="49043C08">
        <w:rPr>
          <w:sz w:val="24"/>
          <w:szCs w:val="24"/>
        </w:rPr>
        <w:t>5</w:t>
      </w:r>
      <w:r w:rsidR="001E26BA" w:rsidRPr="49043C08">
        <w:rPr>
          <w:sz w:val="24"/>
          <w:szCs w:val="24"/>
        </w:rPr>
        <w:t>.3.201</w:t>
      </w:r>
      <w:r w:rsidR="00D203A7" w:rsidRPr="49043C08">
        <w:rPr>
          <w:sz w:val="24"/>
          <w:szCs w:val="24"/>
        </w:rPr>
        <w:t>9</w:t>
      </w:r>
      <w:r w:rsidR="008055D4" w:rsidRPr="49043C08">
        <w:rPr>
          <w:sz w:val="24"/>
          <w:szCs w:val="24"/>
        </w:rPr>
        <w:t xml:space="preserve"> </w:t>
      </w:r>
      <w:r w:rsidR="74C9DD1B" w:rsidRPr="49043C08">
        <w:rPr>
          <w:sz w:val="24"/>
          <w:szCs w:val="24"/>
        </w:rPr>
        <w:t>Ravintol</w:t>
      </w:r>
      <w:r w:rsidR="00CC4405" w:rsidRPr="49043C08">
        <w:rPr>
          <w:sz w:val="24"/>
          <w:szCs w:val="24"/>
        </w:rPr>
        <w:t>a</w:t>
      </w:r>
      <w:r w:rsidR="74C9DD1B" w:rsidRPr="49043C08">
        <w:rPr>
          <w:sz w:val="24"/>
          <w:szCs w:val="24"/>
        </w:rPr>
        <w:t xml:space="preserve"> Mierontien tornissa</w:t>
      </w:r>
      <w:r w:rsidR="00CC4405" w:rsidRPr="49043C08">
        <w:rPr>
          <w:sz w:val="24"/>
          <w:szCs w:val="24"/>
        </w:rPr>
        <w:t xml:space="preserve"> </w:t>
      </w:r>
      <w:r w:rsidR="008055D4" w:rsidRPr="49043C08">
        <w:rPr>
          <w:sz w:val="24"/>
          <w:szCs w:val="24"/>
        </w:rPr>
        <w:t xml:space="preserve">ja </w:t>
      </w:r>
      <w:r w:rsidR="00CC4405" w:rsidRPr="49043C08">
        <w:rPr>
          <w:sz w:val="24"/>
          <w:szCs w:val="24"/>
        </w:rPr>
        <w:t>paikalla oli 1</w:t>
      </w:r>
      <w:r w:rsidR="65DCE809" w:rsidRPr="49043C08">
        <w:rPr>
          <w:sz w:val="24"/>
          <w:szCs w:val="24"/>
        </w:rPr>
        <w:t>3</w:t>
      </w:r>
      <w:r w:rsidR="00CC4405" w:rsidRPr="49043C08">
        <w:rPr>
          <w:sz w:val="24"/>
          <w:szCs w:val="24"/>
        </w:rPr>
        <w:t xml:space="preserve"> yhdistyksen jäsentä. S</w:t>
      </w:r>
      <w:r w:rsidR="003C008A" w:rsidRPr="49043C08">
        <w:rPr>
          <w:sz w:val="24"/>
          <w:szCs w:val="24"/>
        </w:rPr>
        <w:t>yyskokous</w:t>
      </w:r>
      <w:r w:rsidR="00797BAF" w:rsidRPr="49043C08">
        <w:rPr>
          <w:sz w:val="24"/>
          <w:szCs w:val="24"/>
        </w:rPr>
        <w:t xml:space="preserve"> </w:t>
      </w:r>
      <w:r w:rsidR="00CC4405" w:rsidRPr="49043C08">
        <w:rPr>
          <w:sz w:val="24"/>
          <w:szCs w:val="24"/>
        </w:rPr>
        <w:t xml:space="preserve">järjestettiin </w:t>
      </w:r>
      <w:r w:rsidR="6855989F" w:rsidRPr="49043C08">
        <w:rPr>
          <w:sz w:val="24"/>
          <w:szCs w:val="24"/>
        </w:rPr>
        <w:t>Ravintola Apajassa</w:t>
      </w:r>
      <w:r w:rsidR="00CC4405" w:rsidRPr="49043C08">
        <w:rPr>
          <w:sz w:val="24"/>
          <w:szCs w:val="24"/>
        </w:rPr>
        <w:t xml:space="preserve"> </w:t>
      </w:r>
      <w:r w:rsidR="00797BAF" w:rsidRPr="49043C08">
        <w:rPr>
          <w:sz w:val="24"/>
          <w:szCs w:val="24"/>
        </w:rPr>
        <w:t>2</w:t>
      </w:r>
      <w:r w:rsidR="005D6E2F" w:rsidRPr="49043C08">
        <w:rPr>
          <w:sz w:val="24"/>
          <w:szCs w:val="24"/>
        </w:rPr>
        <w:t>2</w:t>
      </w:r>
      <w:r w:rsidR="00797BAF" w:rsidRPr="49043C08">
        <w:rPr>
          <w:sz w:val="24"/>
          <w:szCs w:val="24"/>
        </w:rPr>
        <w:t>.10.201</w:t>
      </w:r>
      <w:r w:rsidR="005D6E2F" w:rsidRPr="49043C08">
        <w:rPr>
          <w:sz w:val="24"/>
          <w:szCs w:val="24"/>
        </w:rPr>
        <w:t>9</w:t>
      </w:r>
      <w:r w:rsidR="003C008A" w:rsidRPr="49043C08">
        <w:rPr>
          <w:sz w:val="24"/>
          <w:szCs w:val="24"/>
        </w:rPr>
        <w:t xml:space="preserve">. </w:t>
      </w:r>
      <w:r w:rsidR="00CC4405" w:rsidRPr="49043C08">
        <w:rPr>
          <w:sz w:val="24"/>
          <w:szCs w:val="24"/>
        </w:rPr>
        <w:t xml:space="preserve">Syyskokoukseen osallistui </w:t>
      </w:r>
      <w:r w:rsidR="00A75750" w:rsidRPr="49043C08">
        <w:rPr>
          <w:sz w:val="24"/>
          <w:szCs w:val="24"/>
        </w:rPr>
        <w:t>1</w:t>
      </w:r>
      <w:r w:rsidR="4A1E325D" w:rsidRPr="49043C08">
        <w:rPr>
          <w:sz w:val="24"/>
          <w:szCs w:val="24"/>
        </w:rPr>
        <w:t>2</w:t>
      </w:r>
      <w:r w:rsidR="00A75750" w:rsidRPr="49043C08">
        <w:rPr>
          <w:sz w:val="24"/>
          <w:szCs w:val="24"/>
        </w:rPr>
        <w:t xml:space="preserve"> jäsentä.</w:t>
      </w:r>
    </w:p>
    <w:p w14:paraId="5D71DA69" w14:textId="5014FBEA" w:rsidR="00D618B7" w:rsidRPr="00F27A75" w:rsidRDefault="00D618B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Lisäksi yhdistyksen</w:t>
      </w:r>
      <w:r w:rsidR="00797BAF">
        <w:rPr>
          <w:sz w:val="24"/>
          <w:szCs w:val="24"/>
        </w:rPr>
        <w:t xml:space="preserve"> hallitus kokoontui </w:t>
      </w:r>
      <w:r w:rsidR="0047386A">
        <w:rPr>
          <w:sz w:val="24"/>
          <w:szCs w:val="24"/>
        </w:rPr>
        <w:t>kaks</w:t>
      </w:r>
      <w:r w:rsidR="00A75750">
        <w:rPr>
          <w:sz w:val="24"/>
          <w:szCs w:val="24"/>
        </w:rPr>
        <w:t>i</w:t>
      </w:r>
      <w:r w:rsidR="00797BAF">
        <w:rPr>
          <w:sz w:val="24"/>
          <w:szCs w:val="24"/>
        </w:rPr>
        <w:t xml:space="preserve"> kertaa vuoden 201</w:t>
      </w:r>
      <w:r w:rsidR="0047386A">
        <w:rPr>
          <w:sz w:val="24"/>
          <w:szCs w:val="24"/>
        </w:rPr>
        <w:t>9</w:t>
      </w:r>
      <w:r w:rsidRPr="00F27A75">
        <w:rPr>
          <w:sz w:val="24"/>
          <w:szCs w:val="24"/>
        </w:rPr>
        <w:t xml:space="preserve"> aikana.</w:t>
      </w:r>
    </w:p>
    <w:p w14:paraId="73D4E5BA" w14:textId="77777777" w:rsidR="0036066A" w:rsidRDefault="00D618B7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Hallitus ja luottamusmiehet</w:t>
      </w:r>
    </w:p>
    <w:p w14:paraId="38A6DC24" w14:textId="27270B50" w:rsidR="00D010EF" w:rsidRDefault="00D618B7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Yhdistyksen ha</w:t>
      </w:r>
      <w:r w:rsidR="001B43B4" w:rsidRPr="00F27A75">
        <w:rPr>
          <w:rFonts w:ascii="Tahoma" w:hAnsi="Tahoma" w:cs="Tahoma"/>
          <w:sz w:val="24"/>
          <w:szCs w:val="24"/>
        </w:rPr>
        <w:t>llituksen puheenjohtajana toimi</w:t>
      </w:r>
      <w:r w:rsidRPr="00F27A75">
        <w:rPr>
          <w:rFonts w:ascii="Tahoma" w:hAnsi="Tahoma" w:cs="Tahoma"/>
          <w:sz w:val="24"/>
          <w:szCs w:val="24"/>
        </w:rPr>
        <w:t xml:space="preserve"> Pasi Manninen</w:t>
      </w:r>
      <w:r w:rsidR="00A75750">
        <w:rPr>
          <w:rFonts w:ascii="Tahoma" w:hAnsi="Tahoma" w:cs="Tahoma"/>
          <w:sz w:val="24"/>
          <w:szCs w:val="24"/>
        </w:rPr>
        <w:t xml:space="preserve"> ja sihteerinä </w:t>
      </w:r>
      <w:r w:rsidR="00575ACB">
        <w:rPr>
          <w:rFonts w:ascii="Tahoma" w:hAnsi="Tahoma" w:cs="Tahoma"/>
          <w:sz w:val="24"/>
          <w:szCs w:val="24"/>
        </w:rPr>
        <w:t>Elina Pasanen</w:t>
      </w:r>
      <w:r w:rsidR="00A75750">
        <w:rPr>
          <w:rFonts w:ascii="Tahoma" w:hAnsi="Tahoma" w:cs="Tahoma"/>
          <w:sz w:val="24"/>
          <w:szCs w:val="24"/>
        </w:rPr>
        <w:t xml:space="preserve"> (varajäsen Juho Salonen)</w:t>
      </w:r>
      <w:r w:rsidR="001B43B4" w:rsidRPr="00F27A75">
        <w:rPr>
          <w:rFonts w:ascii="Tahoma" w:hAnsi="Tahoma" w:cs="Tahoma"/>
          <w:sz w:val="24"/>
          <w:szCs w:val="24"/>
        </w:rPr>
        <w:t>. Muut hallituksen jäsenet</w:t>
      </w:r>
      <w:r w:rsidR="00063A1F">
        <w:rPr>
          <w:rFonts w:ascii="Tahoma" w:hAnsi="Tahoma" w:cs="Tahoma"/>
          <w:sz w:val="24"/>
          <w:szCs w:val="24"/>
        </w:rPr>
        <w:t xml:space="preserve"> olivat </w:t>
      </w:r>
      <w:r w:rsidR="00A75750">
        <w:rPr>
          <w:rFonts w:ascii="Tahoma" w:hAnsi="Tahoma" w:cs="Tahoma"/>
          <w:sz w:val="24"/>
          <w:szCs w:val="24"/>
        </w:rPr>
        <w:t>Pauliina Oittinen (Heli Kaleva), Tuija Raatikainen</w:t>
      </w:r>
      <w:r w:rsidR="00612B35">
        <w:rPr>
          <w:rFonts w:ascii="Tahoma" w:hAnsi="Tahoma" w:cs="Tahoma"/>
          <w:sz w:val="24"/>
          <w:szCs w:val="24"/>
        </w:rPr>
        <w:t xml:space="preserve"> (Mervi Matero-Puttonen</w:t>
      </w:r>
      <w:r w:rsidR="00A75750">
        <w:rPr>
          <w:rFonts w:ascii="Tahoma" w:hAnsi="Tahoma" w:cs="Tahoma"/>
          <w:sz w:val="24"/>
          <w:szCs w:val="24"/>
        </w:rPr>
        <w:t xml:space="preserve">), Tuovi Liimatainen </w:t>
      </w:r>
      <w:r w:rsidR="00CD74C3">
        <w:rPr>
          <w:rFonts w:ascii="Tahoma" w:hAnsi="Tahoma" w:cs="Tahoma"/>
          <w:sz w:val="24"/>
          <w:szCs w:val="24"/>
        </w:rPr>
        <w:t>(</w:t>
      </w:r>
      <w:r w:rsidR="00A75750">
        <w:rPr>
          <w:rFonts w:ascii="Tahoma" w:hAnsi="Tahoma" w:cs="Tahoma"/>
          <w:sz w:val="24"/>
          <w:szCs w:val="24"/>
        </w:rPr>
        <w:t xml:space="preserve">Marika Järvikallio), Olli Pöyhönen (Virpi Janhunen) ja </w:t>
      </w:r>
      <w:r w:rsidR="005A0CB2">
        <w:rPr>
          <w:rFonts w:ascii="Tahoma" w:hAnsi="Tahoma" w:cs="Tahoma"/>
          <w:sz w:val="24"/>
          <w:szCs w:val="24"/>
        </w:rPr>
        <w:t>Aino-Kaisa Blå (Olli Pylkkä)</w:t>
      </w:r>
      <w:r w:rsidR="001B43B4" w:rsidRPr="00F27A75">
        <w:rPr>
          <w:rFonts w:ascii="Tahoma" w:hAnsi="Tahoma" w:cs="Tahoma"/>
          <w:sz w:val="24"/>
          <w:szCs w:val="24"/>
        </w:rPr>
        <w:t xml:space="preserve">. </w:t>
      </w:r>
    </w:p>
    <w:p w14:paraId="3E328FC1" w14:textId="540BD27E" w:rsidR="009C6128" w:rsidRDefault="009C6128" w:rsidP="009C6128">
      <w:pPr>
        <w:rPr>
          <w:rFonts w:ascii="Tahoma" w:hAnsi="Tahoma" w:cs="Tahoma"/>
          <w:sz w:val="24"/>
          <w:szCs w:val="24"/>
        </w:rPr>
      </w:pPr>
      <w:r w:rsidRPr="49043C08">
        <w:rPr>
          <w:rFonts w:ascii="Tahoma" w:hAnsi="Tahoma" w:cs="Tahoma"/>
          <w:sz w:val="24"/>
          <w:szCs w:val="24"/>
        </w:rPr>
        <w:t xml:space="preserve">Hallituksen erovuoroisiksi jäseniksi (suluissa varajäsen) todettiin hallituksen kokouksessa </w:t>
      </w:r>
      <w:r w:rsidR="00465EAB" w:rsidRPr="49043C08">
        <w:rPr>
          <w:rFonts w:ascii="Tahoma" w:hAnsi="Tahoma" w:cs="Tahoma"/>
          <w:sz w:val="24"/>
          <w:szCs w:val="24"/>
        </w:rPr>
        <w:t>24.</w:t>
      </w:r>
      <w:r w:rsidRPr="49043C08">
        <w:rPr>
          <w:rFonts w:ascii="Tahoma" w:hAnsi="Tahoma" w:cs="Tahoma"/>
          <w:sz w:val="24"/>
          <w:szCs w:val="24"/>
        </w:rPr>
        <w:t>9.201</w:t>
      </w:r>
      <w:r w:rsidR="00F52181" w:rsidRPr="49043C08">
        <w:rPr>
          <w:rFonts w:ascii="Tahoma" w:hAnsi="Tahoma" w:cs="Tahoma"/>
          <w:sz w:val="24"/>
          <w:szCs w:val="24"/>
        </w:rPr>
        <w:t>9</w:t>
      </w:r>
      <w:r w:rsidRPr="49043C08">
        <w:rPr>
          <w:rFonts w:ascii="Tahoma" w:hAnsi="Tahoma" w:cs="Tahoma"/>
          <w:sz w:val="24"/>
          <w:szCs w:val="24"/>
        </w:rPr>
        <w:t xml:space="preserve"> </w:t>
      </w:r>
      <w:r w:rsidR="00C22A94" w:rsidRPr="49043C08">
        <w:rPr>
          <w:rFonts w:ascii="Tahoma" w:hAnsi="Tahoma" w:cs="Tahoma"/>
          <w:sz w:val="24"/>
          <w:szCs w:val="24"/>
        </w:rPr>
        <w:t>Elina Pasanen (Juho Salonen</w:t>
      </w:r>
      <w:r w:rsidRPr="49043C08">
        <w:rPr>
          <w:rFonts w:ascii="Tahoma" w:hAnsi="Tahoma" w:cs="Tahoma"/>
          <w:sz w:val="24"/>
          <w:szCs w:val="24"/>
        </w:rPr>
        <w:t>)</w:t>
      </w:r>
      <w:r w:rsidR="00C22A94" w:rsidRPr="49043C08">
        <w:rPr>
          <w:rFonts w:ascii="Tahoma" w:hAnsi="Tahoma" w:cs="Tahoma"/>
          <w:sz w:val="24"/>
          <w:szCs w:val="24"/>
        </w:rPr>
        <w:t xml:space="preserve">, Tuija Raatikainen (Mervi Matero-Puttonen) ja </w:t>
      </w:r>
      <w:r w:rsidR="003320A8" w:rsidRPr="49043C08">
        <w:rPr>
          <w:rFonts w:ascii="Tahoma" w:hAnsi="Tahoma" w:cs="Tahoma"/>
          <w:sz w:val="24"/>
          <w:szCs w:val="24"/>
        </w:rPr>
        <w:t>Aino-Kaisa Blå (Olli Pylkkä)</w:t>
      </w:r>
      <w:r w:rsidRPr="49043C08">
        <w:rPr>
          <w:rFonts w:ascii="Tahoma" w:hAnsi="Tahoma" w:cs="Tahoma"/>
          <w:sz w:val="24"/>
          <w:szCs w:val="24"/>
        </w:rPr>
        <w:t>. Syyskokouksessa seuraava</w:t>
      </w:r>
      <w:r w:rsidR="00B51821" w:rsidRPr="49043C08">
        <w:rPr>
          <w:rFonts w:ascii="Tahoma" w:hAnsi="Tahoma" w:cs="Tahoma"/>
          <w:sz w:val="24"/>
          <w:szCs w:val="24"/>
        </w:rPr>
        <w:t>lle</w:t>
      </w:r>
      <w:r w:rsidRPr="49043C08">
        <w:rPr>
          <w:rFonts w:ascii="Tahoma" w:hAnsi="Tahoma" w:cs="Tahoma"/>
          <w:sz w:val="24"/>
          <w:szCs w:val="24"/>
        </w:rPr>
        <w:t xml:space="preserve"> kaksivuotiskaude</w:t>
      </w:r>
      <w:r w:rsidR="00B51821" w:rsidRPr="49043C08">
        <w:rPr>
          <w:rFonts w:ascii="Tahoma" w:hAnsi="Tahoma" w:cs="Tahoma"/>
          <w:sz w:val="24"/>
          <w:szCs w:val="24"/>
        </w:rPr>
        <w:t>lle</w:t>
      </w:r>
      <w:r w:rsidRPr="49043C08">
        <w:rPr>
          <w:rFonts w:ascii="Tahoma" w:hAnsi="Tahoma" w:cs="Tahoma"/>
          <w:sz w:val="24"/>
          <w:szCs w:val="24"/>
        </w:rPr>
        <w:t xml:space="preserve"> 2019-20</w:t>
      </w:r>
      <w:r w:rsidR="00D34CD7">
        <w:rPr>
          <w:rFonts w:ascii="Tahoma" w:hAnsi="Tahoma" w:cs="Tahoma"/>
          <w:sz w:val="24"/>
          <w:szCs w:val="24"/>
        </w:rPr>
        <w:t>2</w:t>
      </w:r>
      <w:r w:rsidRPr="49043C08">
        <w:rPr>
          <w:rFonts w:ascii="Tahoma" w:hAnsi="Tahoma" w:cs="Tahoma"/>
          <w:sz w:val="24"/>
          <w:szCs w:val="24"/>
        </w:rPr>
        <w:t>0</w:t>
      </w:r>
      <w:r w:rsidR="00B51821" w:rsidRPr="49043C08">
        <w:rPr>
          <w:rFonts w:ascii="Tahoma" w:hAnsi="Tahoma" w:cs="Tahoma"/>
          <w:sz w:val="24"/>
          <w:szCs w:val="24"/>
        </w:rPr>
        <w:t xml:space="preserve"> valittiin Aino-Kaisa Blån tilalle </w:t>
      </w:r>
      <w:r w:rsidR="007E5FFA" w:rsidRPr="49043C08">
        <w:rPr>
          <w:rFonts w:ascii="Tahoma" w:hAnsi="Tahoma" w:cs="Tahoma"/>
          <w:sz w:val="24"/>
          <w:szCs w:val="24"/>
        </w:rPr>
        <w:t xml:space="preserve">Olli Pylkkä ja varajäseneksi Urho Paasolainen. </w:t>
      </w:r>
      <w:r w:rsidR="00C22ACA" w:rsidRPr="49043C08">
        <w:rPr>
          <w:rFonts w:ascii="Tahoma" w:hAnsi="Tahoma" w:cs="Tahoma"/>
          <w:sz w:val="24"/>
          <w:szCs w:val="24"/>
        </w:rPr>
        <w:t xml:space="preserve">Muita muutoksia hallituksen kokoonpanoon ei tullut. </w:t>
      </w:r>
    </w:p>
    <w:p w14:paraId="531E49A7" w14:textId="37669BFF" w:rsidR="009C6128" w:rsidRPr="009C6128" w:rsidRDefault="557E0B75" w:rsidP="009C6128">
      <w:pPr>
        <w:rPr>
          <w:rFonts w:ascii="Tahoma" w:hAnsi="Tahoma" w:cs="Tahoma"/>
          <w:sz w:val="24"/>
          <w:szCs w:val="24"/>
        </w:rPr>
      </w:pPr>
      <w:r w:rsidRPr="49043C08">
        <w:rPr>
          <w:rFonts w:ascii="Tahoma" w:hAnsi="Tahoma" w:cs="Tahoma"/>
          <w:sz w:val="24"/>
          <w:szCs w:val="24"/>
        </w:rPr>
        <w:t>Työsuojeluvaltuutettu</w:t>
      </w:r>
      <w:r w:rsidR="2C0D7C33" w:rsidRPr="49043C08">
        <w:rPr>
          <w:rFonts w:ascii="Tahoma" w:hAnsi="Tahoma" w:cs="Tahoma"/>
          <w:sz w:val="24"/>
          <w:szCs w:val="24"/>
        </w:rPr>
        <w:t>na toimi</w:t>
      </w:r>
      <w:r w:rsidR="009C6128" w:rsidRPr="49043C08">
        <w:rPr>
          <w:rFonts w:ascii="Tahoma" w:hAnsi="Tahoma" w:cs="Tahoma"/>
          <w:sz w:val="24"/>
          <w:szCs w:val="24"/>
        </w:rPr>
        <w:t xml:space="preserve"> Urho Paasolainen</w:t>
      </w:r>
      <w:r w:rsidR="385B4A1C" w:rsidRPr="49043C08">
        <w:rPr>
          <w:rFonts w:ascii="Tahoma" w:hAnsi="Tahoma" w:cs="Tahoma"/>
          <w:sz w:val="24"/>
          <w:szCs w:val="24"/>
        </w:rPr>
        <w:t>, opetusalan luottamusmiehenä Juho Salonen</w:t>
      </w:r>
      <w:r w:rsidR="009C6128" w:rsidRPr="49043C08">
        <w:rPr>
          <w:rFonts w:ascii="Tahoma" w:hAnsi="Tahoma" w:cs="Tahoma"/>
          <w:sz w:val="24"/>
          <w:szCs w:val="24"/>
        </w:rPr>
        <w:t xml:space="preserve"> </w:t>
      </w:r>
      <w:r w:rsidR="725A3900" w:rsidRPr="49043C08">
        <w:rPr>
          <w:rFonts w:ascii="Tahoma" w:hAnsi="Tahoma" w:cs="Tahoma"/>
          <w:sz w:val="24"/>
          <w:szCs w:val="24"/>
        </w:rPr>
        <w:t>sekä</w:t>
      </w:r>
      <w:r w:rsidR="009C6128" w:rsidRPr="49043C08">
        <w:rPr>
          <w:rFonts w:ascii="Tahoma" w:hAnsi="Tahoma" w:cs="Tahoma"/>
          <w:sz w:val="24"/>
          <w:szCs w:val="24"/>
        </w:rPr>
        <w:t xml:space="preserve"> JUKOn pääluottamusmiehenä Riikka Kokko.</w:t>
      </w:r>
    </w:p>
    <w:p w14:paraId="085129C3" w14:textId="660A7E5F" w:rsidR="009C6128" w:rsidRPr="009C6128" w:rsidRDefault="009C6128" w:rsidP="009C6128">
      <w:pPr>
        <w:rPr>
          <w:rFonts w:ascii="Tahoma" w:hAnsi="Tahoma" w:cs="Tahoma"/>
          <w:sz w:val="24"/>
          <w:szCs w:val="24"/>
        </w:rPr>
      </w:pPr>
      <w:r w:rsidRPr="009C6128">
        <w:rPr>
          <w:rFonts w:ascii="Tahoma" w:hAnsi="Tahoma" w:cs="Tahoma"/>
          <w:sz w:val="24"/>
          <w:szCs w:val="24"/>
        </w:rPr>
        <w:tab/>
      </w:r>
    </w:p>
    <w:p w14:paraId="17EF9751" w14:textId="77777777" w:rsidR="009C6128" w:rsidRDefault="009C6128">
      <w:pPr>
        <w:rPr>
          <w:rFonts w:ascii="Tahoma" w:hAnsi="Tahoma" w:cs="Tahoma"/>
          <w:sz w:val="24"/>
          <w:szCs w:val="24"/>
        </w:rPr>
      </w:pPr>
    </w:p>
    <w:p w14:paraId="03C0D468" w14:textId="77777777" w:rsidR="0036066A" w:rsidRDefault="00F27A75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Koulutust</w:t>
      </w:r>
      <w:r w:rsidR="00EF1415">
        <w:rPr>
          <w:rFonts w:ascii="Tahoma" w:hAnsi="Tahoma" w:cs="Tahoma"/>
        </w:rPr>
        <w:t>oiminta</w:t>
      </w:r>
    </w:p>
    <w:p w14:paraId="79D2248A" w14:textId="57650105" w:rsidR="008B7C0E" w:rsidRPr="000C574F" w:rsidRDefault="00F27A75" w:rsidP="000C574F">
      <w:pPr>
        <w:shd w:val="clear" w:color="auto" w:fill="FFFFFF"/>
        <w:rPr>
          <w:rFonts w:ascii="Calibri" w:eastAsia="Times New Roman" w:hAnsi="Calibri" w:cs="Times New Roman"/>
          <w:color w:val="1F497D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 xml:space="preserve">Puheenjohtaja osallistui </w:t>
      </w:r>
      <w:r w:rsidR="009C6128">
        <w:rPr>
          <w:rFonts w:ascii="Tahoma" w:hAnsi="Tahoma" w:cs="Tahoma"/>
          <w:sz w:val="24"/>
          <w:szCs w:val="24"/>
        </w:rPr>
        <w:t>YSI Keski-Suomen kokouksiin noin kahden kuukauden välein</w:t>
      </w:r>
      <w:r w:rsidR="00C3350C">
        <w:rPr>
          <w:rFonts w:ascii="Tahoma" w:hAnsi="Tahoma" w:cs="Tahoma"/>
          <w:sz w:val="24"/>
          <w:szCs w:val="24"/>
        </w:rPr>
        <w:t xml:space="preserve"> ja toimi </w:t>
      </w:r>
      <w:r w:rsidR="000C574F">
        <w:rPr>
          <w:rFonts w:ascii="Tahoma" w:hAnsi="Tahoma" w:cs="Tahoma"/>
          <w:sz w:val="24"/>
          <w:szCs w:val="24"/>
        </w:rPr>
        <w:t>varajäsenenä OAJ Keski-Suomen hallituksessa.</w:t>
      </w:r>
      <w:r w:rsidRPr="00F27A75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14:paraId="4B84513C" w14:textId="113801A2" w:rsidR="4BFEEBA8" w:rsidRDefault="4BFEEBA8" w:rsidP="49043C08">
      <w:pPr>
        <w:rPr>
          <w:rFonts w:ascii="Calibri" w:eastAsia="Calibri" w:hAnsi="Calibri" w:cs="Calibri"/>
          <w:color w:val="333333"/>
          <w:sz w:val="24"/>
          <w:szCs w:val="24"/>
        </w:rPr>
      </w:pPr>
      <w:r w:rsidRPr="2EB56468">
        <w:rPr>
          <w:rFonts w:ascii="Tahoma" w:hAnsi="Tahoma" w:cs="Tahoma"/>
          <w:sz w:val="24"/>
          <w:szCs w:val="24"/>
        </w:rPr>
        <w:t>Luottamusmi</w:t>
      </w:r>
      <w:r w:rsidR="7DC936EF" w:rsidRPr="2EB56468">
        <w:rPr>
          <w:rFonts w:ascii="Tahoma" w:hAnsi="Tahoma" w:cs="Tahoma"/>
          <w:sz w:val="24"/>
          <w:szCs w:val="24"/>
        </w:rPr>
        <w:t>e</w:t>
      </w:r>
      <w:r w:rsidRPr="2EB56468">
        <w:rPr>
          <w:rFonts w:ascii="Tahoma" w:hAnsi="Tahoma" w:cs="Tahoma"/>
          <w:sz w:val="24"/>
          <w:szCs w:val="24"/>
        </w:rPr>
        <w:t>h</w:t>
      </w:r>
      <w:r w:rsidR="5E8638B9" w:rsidRPr="2EB56468">
        <w:rPr>
          <w:rFonts w:ascii="Tahoma" w:hAnsi="Tahoma" w:cs="Tahoma"/>
          <w:sz w:val="24"/>
          <w:szCs w:val="24"/>
        </w:rPr>
        <w:t>istä</w:t>
      </w:r>
      <w:r w:rsidRPr="2EB56468">
        <w:rPr>
          <w:rFonts w:ascii="Tahoma" w:hAnsi="Tahoma" w:cs="Tahoma"/>
          <w:sz w:val="24"/>
          <w:szCs w:val="24"/>
        </w:rPr>
        <w:t xml:space="preserve"> Riikka Kokko </w:t>
      </w:r>
      <w:r w:rsidR="285865E1" w:rsidRPr="2EB56468">
        <w:rPr>
          <w:rFonts w:ascii="Tahoma" w:hAnsi="Tahoma" w:cs="Tahoma"/>
          <w:sz w:val="24"/>
          <w:szCs w:val="24"/>
        </w:rPr>
        <w:t>osallistui OAJ:</w:t>
      </w:r>
      <w:r w:rsidR="757670F1" w:rsidRPr="2EB56468">
        <w:rPr>
          <w:rFonts w:ascii="Tahoma" w:hAnsi="Tahoma" w:cs="Tahoma"/>
          <w:sz w:val="24"/>
          <w:szCs w:val="24"/>
        </w:rPr>
        <w:t>n</w:t>
      </w:r>
      <w:r w:rsidR="285865E1" w:rsidRPr="2EB56468">
        <w:rPr>
          <w:rFonts w:ascii="Tahoma" w:hAnsi="Tahoma" w:cs="Tahoma"/>
          <w:sz w:val="24"/>
          <w:szCs w:val="24"/>
        </w:rPr>
        <w:t xml:space="preserve"> alueellisille luottamusmiesten neuvottelupäiville Lappajärvellä, pääluottamusmiesten neuvottelupäiville Helsingissä ja </w:t>
      </w:r>
      <w:r w:rsidR="447742E2" w:rsidRPr="2EB56468">
        <w:rPr>
          <w:rFonts w:ascii="Tahoma" w:hAnsi="Tahoma" w:cs="Tahoma"/>
          <w:sz w:val="24"/>
          <w:szCs w:val="24"/>
        </w:rPr>
        <w:t>SOLA – varhaiskasvatuksen jatko-opintoihin Helsingissä. Juho Salonen osallistui SOLA 31 –koulutukseen. Lisäksi Riikka ja Juho osallistuivat O</w:t>
      </w:r>
      <w:r w:rsidR="398F9B9D" w:rsidRPr="2EB56468">
        <w:rPr>
          <w:rFonts w:ascii="Tahoma" w:hAnsi="Tahoma" w:cs="Tahoma"/>
          <w:sz w:val="24"/>
          <w:szCs w:val="24"/>
        </w:rPr>
        <w:t xml:space="preserve">AJ:n alueellisiin YT-päiviin Laukaassa. </w:t>
      </w:r>
    </w:p>
    <w:p w14:paraId="138EDC4F" w14:textId="77777777" w:rsidR="000C574F" w:rsidRDefault="000C574F">
      <w:pPr>
        <w:pStyle w:val="otsikko2"/>
        <w:rPr>
          <w:rFonts w:ascii="Tahoma" w:hAnsi="Tahoma" w:cs="Tahoma"/>
        </w:rPr>
      </w:pPr>
    </w:p>
    <w:p w14:paraId="6F904FB0" w14:textId="17BB9D51" w:rsidR="0036066A" w:rsidRDefault="00604D1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Virkistystoiminta</w:t>
      </w:r>
    </w:p>
    <w:p w14:paraId="3D36835B" w14:textId="3FF5D02A" w:rsidR="00604D10" w:rsidRDefault="00604D10" w:rsidP="49043C08">
      <w:pPr>
        <w:rPr>
          <w:rFonts w:ascii="Tahoma" w:hAnsi="Tahoma" w:cs="Tahoma"/>
          <w:sz w:val="24"/>
          <w:szCs w:val="24"/>
        </w:rPr>
      </w:pPr>
      <w:r w:rsidRPr="2EB56468">
        <w:rPr>
          <w:rFonts w:ascii="Tahoma" w:hAnsi="Tahoma" w:cs="Tahoma"/>
          <w:sz w:val="24"/>
          <w:szCs w:val="24"/>
        </w:rPr>
        <w:t xml:space="preserve">Yhdistyksen tarjoamaa </w:t>
      </w:r>
      <w:r w:rsidR="3817C281" w:rsidRPr="2EB56468">
        <w:rPr>
          <w:rFonts w:ascii="Tahoma" w:hAnsi="Tahoma" w:cs="Tahoma"/>
          <w:sz w:val="24"/>
          <w:szCs w:val="24"/>
        </w:rPr>
        <w:t>harrastus</w:t>
      </w:r>
      <w:r w:rsidR="00F15C88" w:rsidRPr="2EB56468">
        <w:rPr>
          <w:rFonts w:ascii="Tahoma" w:hAnsi="Tahoma" w:cs="Tahoma"/>
          <w:sz w:val="24"/>
          <w:szCs w:val="24"/>
        </w:rPr>
        <w:t xml:space="preserve">korttia käytti </w:t>
      </w:r>
      <w:r w:rsidR="007B0FB8" w:rsidRPr="2EB56468">
        <w:rPr>
          <w:rFonts w:ascii="Tahoma" w:hAnsi="Tahoma" w:cs="Tahoma"/>
          <w:sz w:val="24"/>
          <w:szCs w:val="24"/>
        </w:rPr>
        <w:t>vuoden 201</w:t>
      </w:r>
      <w:r w:rsidR="516608CD" w:rsidRPr="2EB56468">
        <w:rPr>
          <w:rFonts w:ascii="Tahoma" w:hAnsi="Tahoma" w:cs="Tahoma"/>
          <w:sz w:val="24"/>
          <w:szCs w:val="24"/>
        </w:rPr>
        <w:t>9</w:t>
      </w:r>
      <w:r w:rsidR="007B0FB8" w:rsidRPr="2EB56468">
        <w:rPr>
          <w:rFonts w:ascii="Tahoma" w:hAnsi="Tahoma" w:cs="Tahoma"/>
          <w:sz w:val="24"/>
          <w:szCs w:val="24"/>
        </w:rPr>
        <w:t xml:space="preserve"> aikana </w:t>
      </w:r>
      <w:r w:rsidR="024BE21D" w:rsidRPr="2EB56468">
        <w:rPr>
          <w:rFonts w:ascii="Tahoma" w:hAnsi="Tahoma" w:cs="Tahoma"/>
          <w:sz w:val="24"/>
          <w:szCs w:val="24"/>
        </w:rPr>
        <w:t>20</w:t>
      </w:r>
      <w:r w:rsidRPr="2EB56468">
        <w:rPr>
          <w:rFonts w:ascii="Tahoma" w:hAnsi="Tahoma" w:cs="Tahoma"/>
          <w:sz w:val="24"/>
          <w:szCs w:val="24"/>
        </w:rPr>
        <w:t xml:space="preserve"> jäsentä. </w:t>
      </w:r>
      <w:r w:rsidR="20A69A39" w:rsidRPr="2EB56468">
        <w:rPr>
          <w:rFonts w:ascii="Tahoma" w:hAnsi="Tahoma" w:cs="Tahoma"/>
          <w:sz w:val="24"/>
          <w:szCs w:val="24"/>
        </w:rPr>
        <w:t>Edellise</w:t>
      </w:r>
      <w:r w:rsidR="36B536CA" w:rsidRPr="2EB56468">
        <w:rPr>
          <w:rFonts w:ascii="Tahoma" w:hAnsi="Tahoma" w:cs="Tahoma"/>
          <w:sz w:val="24"/>
          <w:szCs w:val="24"/>
        </w:rPr>
        <w:t>stä vuodesta korttia oli nyt päivitetty liikuntakortista harrastuskortiksi, ja monet kortin palauttaneet jäsenet olivatkin käyttäneet sitä myös kulttu</w:t>
      </w:r>
      <w:r w:rsidR="74FEB7C7" w:rsidRPr="2EB56468">
        <w:rPr>
          <w:rFonts w:ascii="Tahoma" w:hAnsi="Tahoma" w:cs="Tahoma"/>
          <w:sz w:val="24"/>
          <w:szCs w:val="24"/>
        </w:rPr>
        <w:t>u</w:t>
      </w:r>
      <w:r w:rsidR="36B536CA" w:rsidRPr="2EB56468">
        <w:rPr>
          <w:rFonts w:ascii="Tahoma" w:hAnsi="Tahoma" w:cs="Tahoma"/>
          <w:sz w:val="24"/>
          <w:szCs w:val="24"/>
        </w:rPr>
        <w:t xml:space="preserve">riharrastuksiin. </w:t>
      </w:r>
    </w:p>
    <w:p w14:paraId="1A04AF83" w14:textId="06A9DA48" w:rsidR="5AABEBC0" w:rsidRDefault="5AABEBC0" w:rsidP="49043C08">
      <w:pPr>
        <w:rPr>
          <w:rFonts w:ascii="Tahoma" w:hAnsi="Tahoma" w:cs="Tahoma"/>
          <w:sz w:val="24"/>
          <w:szCs w:val="24"/>
        </w:rPr>
      </w:pPr>
      <w:r w:rsidRPr="4088D73A">
        <w:rPr>
          <w:rFonts w:ascii="Tahoma" w:hAnsi="Tahoma" w:cs="Tahoma"/>
          <w:sz w:val="24"/>
          <w:szCs w:val="24"/>
        </w:rPr>
        <w:t>Vuosi 2019 oli v</w:t>
      </w:r>
      <w:r w:rsidR="3455D1EB" w:rsidRPr="4088D73A">
        <w:rPr>
          <w:rFonts w:ascii="Tahoma" w:hAnsi="Tahoma" w:cs="Tahoma"/>
          <w:sz w:val="24"/>
          <w:szCs w:val="24"/>
        </w:rPr>
        <w:t>irkistystoiminnan osalta muutoin rauhallinen. Yhdistyksellä ei ollut järjestettyjä virkistystapahtumia.</w:t>
      </w:r>
    </w:p>
    <w:p w14:paraId="16A4E1D6" w14:textId="1AD55842" w:rsidR="000C574F" w:rsidRPr="00F27A75" w:rsidRDefault="000C574F">
      <w:pPr>
        <w:rPr>
          <w:rFonts w:ascii="Tahoma" w:hAnsi="Tahoma" w:cs="Tahoma"/>
          <w:sz w:val="24"/>
          <w:szCs w:val="24"/>
        </w:rPr>
      </w:pPr>
    </w:p>
    <w:p w14:paraId="4728BA8C" w14:textId="77777777" w:rsidR="0036066A" w:rsidRDefault="00EF1415">
      <w:pPr>
        <w:pStyle w:val="otsikko1"/>
        <w:rPr>
          <w:rFonts w:ascii="Tahoma" w:hAnsi="Tahoma" w:cs="Tahoma"/>
        </w:rPr>
      </w:pPr>
      <w:bookmarkStart w:id="2" w:name="_Toc34985249"/>
      <w:r>
        <w:rPr>
          <w:rFonts w:ascii="Tahoma" w:hAnsi="Tahoma" w:cs="Tahoma"/>
        </w:rPr>
        <w:t>Talousyhteenveto</w:t>
      </w:r>
      <w:bookmarkEnd w:id="2"/>
    </w:p>
    <w:p w14:paraId="008958C4" w14:textId="3EF131FA" w:rsidR="0036066A" w:rsidRPr="00F27A75" w:rsidRDefault="00973DE9" w:rsidP="00973DE9">
      <w:pPr>
        <w:rPr>
          <w:rFonts w:ascii="Tahoma" w:hAnsi="Tahoma" w:cs="Tahoma"/>
          <w:sz w:val="24"/>
          <w:szCs w:val="24"/>
        </w:rPr>
      </w:pPr>
      <w:r w:rsidRPr="2EB56468">
        <w:rPr>
          <w:rFonts w:ascii="Tahoma" w:hAnsi="Tahoma" w:cs="Tahoma"/>
          <w:sz w:val="24"/>
          <w:szCs w:val="24"/>
        </w:rPr>
        <w:t>Paikallisyhdistyksen</w:t>
      </w:r>
      <w:r w:rsidR="00685816" w:rsidRPr="2EB56468">
        <w:rPr>
          <w:rFonts w:ascii="Tahoma" w:hAnsi="Tahoma" w:cs="Tahoma"/>
          <w:sz w:val="24"/>
          <w:szCs w:val="24"/>
        </w:rPr>
        <w:t xml:space="preserve"> tilikausi 1.1.201</w:t>
      </w:r>
      <w:r w:rsidR="01D9FFA5" w:rsidRPr="2EB56468">
        <w:rPr>
          <w:rFonts w:ascii="Tahoma" w:hAnsi="Tahoma" w:cs="Tahoma"/>
          <w:sz w:val="24"/>
          <w:szCs w:val="24"/>
        </w:rPr>
        <w:t>9</w:t>
      </w:r>
      <w:r w:rsidR="00685816" w:rsidRPr="2EB56468">
        <w:rPr>
          <w:rFonts w:ascii="Tahoma" w:hAnsi="Tahoma" w:cs="Tahoma"/>
          <w:sz w:val="24"/>
          <w:szCs w:val="24"/>
        </w:rPr>
        <w:t>-31.12.201</w:t>
      </w:r>
      <w:r w:rsidR="7BCCCB07" w:rsidRPr="2EB56468">
        <w:rPr>
          <w:rFonts w:ascii="Tahoma" w:hAnsi="Tahoma" w:cs="Tahoma"/>
          <w:sz w:val="24"/>
          <w:szCs w:val="24"/>
        </w:rPr>
        <w:t>9</w:t>
      </w:r>
      <w:r w:rsidR="00685816" w:rsidRPr="2EB56468">
        <w:rPr>
          <w:rFonts w:ascii="Tahoma" w:hAnsi="Tahoma" w:cs="Tahoma"/>
          <w:sz w:val="24"/>
          <w:szCs w:val="24"/>
        </w:rPr>
        <w:t xml:space="preserve"> oli </w:t>
      </w:r>
      <w:r w:rsidR="00693ADF" w:rsidRPr="2EB56468">
        <w:rPr>
          <w:rFonts w:ascii="Tahoma" w:hAnsi="Tahoma" w:cs="Tahoma"/>
          <w:sz w:val="24"/>
          <w:szCs w:val="24"/>
        </w:rPr>
        <w:t>2</w:t>
      </w:r>
      <w:r w:rsidR="1F2CE5CC" w:rsidRPr="2EB56468">
        <w:rPr>
          <w:rFonts w:ascii="Tahoma" w:hAnsi="Tahoma" w:cs="Tahoma"/>
          <w:sz w:val="24"/>
          <w:szCs w:val="24"/>
        </w:rPr>
        <w:t>39,07</w:t>
      </w:r>
      <w:r w:rsidRPr="2EB56468">
        <w:rPr>
          <w:rFonts w:ascii="Tahoma" w:hAnsi="Tahoma" w:cs="Tahoma"/>
          <w:sz w:val="24"/>
          <w:szCs w:val="24"/>
        </w:rPr>
        <w:t xml:space="preserve">€ </w:t>
      </w:r>
      <w:r w:rsidR="00693ADF" w:rsidRPr="2EB56468">
        <w:rPr>
          <w:rFonts w:ascii="Tahoma" w:hAnsi="Tahoma" w:cs="Tahoma"/>
          <w:sz w:val="24"/>
          <w:szCs w:val="24"/>
        </w:rPr>
        <w:t>ali</w:t>
      </w:r>
      <w:r w:rsidRPr="2EB56468">
        <w:rPr>
          <w:rFonts w:ascii="Tahoma" w:hAnsi="Tahoma" w:cs="Tahoma"/>
          <w:sz w:val="24"/>
          <w:szCs w:val="24"/>
        </w:rPr>
        <w:t xml:space="preserve">jäämäinen. </w:t>
      </w:r>
      <w:r w:rsidR="3DDE27C0" w:rsidRPr="2EB56468">
        <w:rPr>
          <w:rFonts w:ascii="Tahoma" w:hAnsi="Tahoma" w:cs="Tahoma"/>
          <w:sz w:val="24"/>
          <w:szCs w:val="24"/>
        </w:rPr>
        <w:t xml:space="preserve">Puheenjohtajan, sihteerin ja jäsenten kokouspalkkioiden lisäksi eniten varoja käytettiin harrastuskortteihin </w:t>
      </w:r>
      <w:r w:rsidR="536E04E5" w:rsidRPr="2EB56468">
        <w:rPr>
          <w:rFonts w:ascii="Tahoma" w:hAnsi="Tahoma" w:cs="Tahoma"/>
          <w:sz w:val="24"/>
          <w:szCs w:val="24"/>
        </w:rPr>
        <w:t xml:space="preserve">sekä kevät- ja syyskokouksen järjestelyihin. </w:t>
      </w:r>
      <w:r w:rsidR="04B83258" w:rsidRPr="2EB56468">
        <w:rPr>
          <w:rFonts w:ascii="Tahoma" w:hAnsi="Tahoma" w:cs="Tahoma"/>
          <w:sz w:val="24"/>
          <w:szCs w:val="24"/>
        </w:rPr>
        <w:t>Uu</w:t>
      </w:r>
      <w:r w:rsidR="42AF1F10" w:rsidRPr="2EB56468">
        <w:rPr>
          <w:rFonts w:ascii="Tahoma" w:hAnsi="Tahoma" w:cs="Tahoma"/>
          <w:sz w:val="24"/>
          <w:szCs w:val="24"/>
        </w:rPr>
        <w:t>sina</w:t>
      </w:r>
      <w:r w:rsidR="04B83258" w:rsidRPr="2EB56468">
        <w:rPr>
          <w:rFonts w:ascii="Tahoma" w:hAnsi="Tahoma" w:cs="Tahoma"/>
          <w:sz w:val="24"/>
          <w:szCs w:val="24"/>
        </w:rPr>
        <w:t xml:space="preserve"> kuluer</w:t>
      </w:r>
      <w:r w:rsidR="122AA3C1" w:rsidRPr="2EB56468">
        <w:rPr>
          <w:rFonts w:ascii="Tahoma" w:hAnsi="Tahoma" w:cs="Tahoma"/>
          <w:sz w:val="24"/>
          <w:szCs w:val="24"/>
        </w:rPr>
        <w:t>i</w:t>
      </w:r>
      <w:r w:rsidR="04B83258" w:rsidRPr="2EB56468">
        <w:rPr>
          <w:rFonts w:ascii="Tahoma" w:hAnsi="Tahoma" w:cs="Tahoma"/>
          <w:sz w:val="24"/>
          <w:szCs w:val="24"/>
        </w:rPr>
        <w:t>nä on kirjanpidossa erotettu koulutuskulut, jotka vuonna 2019 koostuivat koulutuksiin osallistuneiden majoituskuluista</w:t>
      </w:r>
      <w:r w:rsidR="0927C0F6" w:rsidRPr="2EB56468">
        <w:rPr>
          <w:rFonts w:ascii="Tahoma" w:hAnsi="Tahoma" w:cs="Tahoma"/>
          <w:sz w:val="24"/>
          <w:szCs w:val="24"/>
        </w:rPr>
        <w:t>, sekä tilitoimiston kulut yhdistyksen siirryttyä käyttämään palkkioiden laskemiseen T</w:t>
      </w:r>
      <w:r w:rsidR="5F0B1A9C" w:rsidRPr="2EB56468">
        <w:rPr>
          <w:rFonts w:ascii="Tahoma" w:hAnsi="Tahoma" w:cs="Tahoma"/>
          <w:sz w:val="24"/>
          <w:szCs w:val="24"/>
        </w:rPr>
        <w:t>erhi Markkasen tilitoimistoa</w:t>
      </w:r>
      <w:r w:rsidR="1E31A71B" w:rsidRPr="2EB56468">
        <w:rPr>
          <w:rFonts w:ascii="Tahoma" w:hAnsi="Tahoma" w:cs="Tahoma"/>
          <w:sz w:val="24"/>
          <w:szCs w:val="24"/>
        </w:rPr>
        <w:t>.</w:t>
      </w:r>
      <w:r w:rsidR="04B83258" w:rsidRPr="2EB56468">
        <w:rPr>
          <w:rFonts w:ascii="Tahoma" w:hAnsi="Tahoma" w:cs="Tahoma"/>
          <w:sz w:val="24"/>
          <w:szCs w:val="24"/>
        </w:rPr>
        <w:t xml:space="preserve"> </w:t>
      </w:r>
      <w:r w:rsidRPr="2EB56468">
        <w:rPr>
          <w:rFonts w:ascii="Tahoma" w:hAnsi="Tahoma" w:cs="Tahoma"/>
          <w:sz w:val="24"/>
          <w:szCs w:val="24"/>
        </w:rPr>
        <w:t>Varoja yhdistyksen tilillä Konneveden Paikallisosuuspankissa</w:t>
      </w:r>
      <w:r w:rsidR="006E3E34" w:rsidRPr="2EB56468">
        <w:rPr>
          <w:rFonts w:ascii="Tahoma" w:hAnsi="Tahoma" w:cs="Tahoma"/>
          <w:sz w:val="24"/>
          <w:szCs w:val="24"/>
        </w:rPr>
        <w:t xml:space="preserve"> oli vuoden 201</w:t>
      </w:r>
      <w:r w:rsidR="7A49FAD4" w:rsidRPr="2EB56468">
        <w:rPr>
          <w:rFonts w:ascii="Tahoma" w:hAnsi="Tahoma" w:cs="Tahoma"/>
          <w:sz w:val="24"/>
          <w:szCs w:val="24"/>
        </w:rPr>
        <w:t>9</w:t>
      </w:r>
      <w:r w:rsidR="006E3E34" w:rsidRPr="2EB56468">
        <w:rPr>
          <w:rFonts w:ascii="Tahoma" w:hAnsi="Tahoma" w:cs="Tahoma"/>
          <w:sz w:val="24"/>
          <w:szCs w:val="24"/>
        </w:rPr>
        <w:t xml:space="preserve"> lopussa </w:t>
      </w:r>
      <w:r w:rsidR="26E1B4D3" w:rsidRPr="2EB56468">
        <w:rPr>
          <w:rFonts w:ascii="Tahoma" w:hAnsi="Tahoma" w:cs="Tahoma"/>
          <w:sz w:val="24"/>
          <w:szCs w:val="24"/>
        </w:rPr>
        <w:t>2826,92</w:t>
      </w:r>
      <w:r w:rsidRPr="2EB56468">
        <w:rPr>
          <w:rFonts w:ascii="Tahoma" w:hAnsi="Tahoma" w:cs="Tahoma"/>
          <w:sz w:val="24"/>
          <w:szCs w:val="24"/>
        </w:rPr>
        <w:t xml:space="preserve">€. </w:t>
      </w:r>
    </w:p>
    <w:p w14:paraId="301F0AC1" w14:textId="10F8D649" w:rsidR="00973DE9" w:rsidRPr="00F27A75" w:rsidRDefault="00693ADF" w:rsidP="00973DE9">
      <w:pPr>
        <w:rPr>
          <w:rFonts w:ascii="Tahoma" w:hAnsi="Tahoma" w:cs="Tahoma"/>
          <w:sz w:val="24"/>
          <w:szCs w:val="24"/>
        </w:rPr>
      </w:pPr>
      <w:r w:rsidRPr="49043C08">
        <w:rPr>
          <w:rFonts w:ascii="Tahoma" w:hAnsi="Tahoma" w:cs="Tahoma"/>
          <w:sz w:val="24"/>
          <w:szCs w:val="24"/>
        </w:rPr>
        <w:t xml:space="preserve">Tuotot koostuivat jäsenmaksutuotoista sekä OAJ:n avustuksesta. </w:t>
      </w:r>
      <w:r w:rsidR="00973DE9" w:rsidRPr="49043C08">
        <w:rPr>
          <w:rFonts w:ascii="Tahoma" w:hAnsi="Tahoma" w:cs="Tahoma"/>
          <w:sz w:val="24"/>
          <w:szCs w:val="24"/>
        </w:rPr>
        <w:t>Jäsenmaksutu</w:t>
      </w:r>
      <w:r w:rsidR="003767F9" w:rsidRPr="49043C08">
        <w:rPr>
          <w:rFonts w:ascii="Tahoma" w:hAnsi="Tahoma" w:cs="Tahoma"/>
          <w:sz w:val="24"/>
          <w:szCs w:val="24"/>
        </w:rPr>
        <w:t xml:space="preserve">ottoja yhdistyksellä oli </w:t>
      </w:r>
      <w:r w:rsidRPr="49043C08">
        <w:rPr>
          <w:rFonts w:ascii="Tahoma" w:hAnsi="Tahoma" w:cs="Tahoma"/>
          <w:sz w:val="24"/>
          <w:szCs w:val="24"/>
        </w:rPr>
        <w:t>vuonna 201</w:t>
      </w:r>
      <w:r w:rsidR="45F1AFA3" w:rsidRPr="49043C08">
        <w:rPr>
          <w:rFonts w:ascii="Tahoma" w:hAnsi="Tahoma" w:cs="Tahoma"/>
          <w:sz w:val="24"/>
          <w:szCs w:val="24"/>
        </w:rPr>
        <w:t>9</w:t>
      </w:r>
      <w:r w:rsidRPr="49043C08">
        <w:rPr>
          <w:rFonts w:ascii="Tahoma" w:hAnsi="Tahoma" w:cs="Tahoma"/>
          <w:sz w:val="24"/>
          <w:szCs w:val="24"/>
        </w:rPr>
        <w:t xml:space="preserve"> noin</w:t>
      </w:r>
      <w:r w:rsidR="003767F9" w:rsidRPr="49043C08">
        <w:rPr>
          <w:rFonts w:ascii="Tahoma" w:hAnsi="Tahoma" w:cs="Tahoma"/>
          <w:sz w:val="24"/>
          <w:szCs w:val="24"/>
        </w:rPr>
        <w:t xml:space="preserve"> </w:t>
      </w:r>
      <w:r w:rsidR="52513ABE" w:rsidRPr="49043C08">
        <w:rPr>
          <w:rFonts w:ascii="Tahoma" w:hAnsi="Tahoma" w:cs="Tahoma"/>
          <w:sz w:val="24"/>
          <w:szCs w:val="24"/>
        </w:rPr>
        <w:t>3040</w:t>
      </w:r>
      <w:r w:rsidR="003767F9" w:rsidRPr="49043C08">
        <w:rPr>
          <w:rFonts w:ascii="Tahoma" w:hAnsi="Tahoma" w:cs="Tahoma"/>
          <w:sz w:val="24"/>
          <w:szCs w:val="24"/>
        </w:rPr>
        <w:t xml:space="preserve">€ ja </w:t>
      </w:r>
      <w:r w:rsidR="00973DE9" w:rsidRPr="49043C08">
        <w:rPr>
          <w:rFonts w:ascii="Tahoma" w:hAnsi="Tahoma" w:cs="Tahoma"/>
          <w:sz w:val="24"/>
          <w:szCs w:val="24"/>
        </w:rPr>
        <w:t>OAJ:n</w:t>
      </w:r>
      <w:r w:rsidR="003767F9" w:rsidRPr="49043C08">
        <w:rPr>
          <w:rFonts w:ascii="Tahoma" w:hAnsi="Tahoma" w:cs="Tahoma"/>
          <w:sz w:val="24"/>
          <w:szCs w:val="24"/>
        </w:rPr>
        <w:t xml:space="preserve"> avustu</w:t>
      </w:r>
      <w:r w:rsidR="4FDACA34" w:rsidRPr="49043C08">
        <w:rPr>
          <w:rFonts w:ascii="Tahoma" w:hAnsi="Tahoma" w:cs="Tahoma"/>
          <w:sz w:val="24"/>
          <w:szCs w:val="24"/>
        </w:rPr>
        <w:t>s oli 650</w:t>
      </w:r>
      <w:r w:rsidRPr="49043C08">
        <w:rPr>
          <w:rFonts w:ascii="Tahoma" w:hAnsi="Tahoma" w:cs="Tahoma"/>
          <w:sz w:val="24"/>
          <w:szCs w:val="24"/>
        </w:rPr>
        <w:t>€</w:t>
      </w:r>
      <w:r w:rsidR="00973DE9" w:rsidRPr="49043C08">
        <w:rPr>
          <w:rFonts w:ascii="Tahoma" w:hAnsi="Tahoma" w:cs="Tahoma"/>
          <w:sz w:val="24"/>
          <w:szCs w:val="24"/>
        </w:rPr>
        <w:t xml:space="preserve">. Kuluja (palkkiot, matkakulut, </w:t>
      </w:r>
      <w:r w:rsidR="7D9B930A" w:rsidRPr="49043C08">
        <w:rPr>
          <w:rFonts w:ascii="Tahoma" w:hAnsi="Tahoma" w:cs="Tahoma"/>
          <w:sz w:val="24"/>
          <w:szCs w:val="24"/>
        </w:rPr>
        <w:t>harrastus</w:t>
      </w:r>
      <w:r w:rsidRPr="49043C08">
        <w:rPr>
          <w:rFonts w:ascii="Tahoma" w:hAnsi="Tahoma" w:cs="Tahoma"/>
          <w:sz w:val="24"/>
          <w:szCs w:val="24"/>
        </w:rPr>
        <w:t xml:space="preserve">kortit, </w:t>
      </w:r>
      <w:r w:rsidR="00973DE9" w:rsidRPr="49043C08">
        <w:rPr>
          <w:rFonts w:ascii="Tahoma" w:hAnsi="Tahoma" w:cs="Tahoma"/>
          <w:sz w:val="24"/>
          <w:szCs w:val="24"/>
        </w:rPr>
        <w:t>virkistystoiminta, kokouskulut, muistamise</w:t>
      </w:r>
      <w:r w:rsidR="00A410FF" w:rsidRPr="49043C08">
        <w:rPr>
          <w:rFonts w:ascii="Tahoma" w:hAnsi="Tahoma" w:cs="Tahoma"/>
          <w:sz w:val="24"/>
          <w:szCs w:val="24"/>
        </w:rPr>
        <w:t>t</w:t>
      </w:r>
      <w:r w:rsidR="4E0D7CE1" w:rsidRPr="49043C08">
        <w:rPr>
          <w:rFonts w:ascii="Tahoma" w:hAnsi="Tahoma" w:cs="Tahoma"/>
          <w:sz w:val="24"/>
          <w:szCs w:val="24"/>
        </w:rPr>
        <w:t>, tilitoimiston kulut</w:t>
      </w:r>
      <w:r w:rsidRPr="49043C08">
        <w:rPr>
          <w:rFonts w:ascii="Tahoma" w:hAnsi="Tahoma" w:cs="Tahoma"/>
          <w:sz w:val="24"/>
          <w:szCs w:val="24"/>
        </w:rPr>
        <w:t xml:space="preserve"> ja muut kulut</w:t>
      </w:r>
      <w:r w:rsidR="00A410FF" w:rsidRPr="49043C08">
        <w:rPr>
          <w:rFonts w:ascii="Tahoma" w:hAnsi="Tahoma" w:cs="Tahoma"/>
          <w:sz w:val="24"/>
          <w:szCs w:val="24"/>
        </w:rPr>
        <w:t xml:space="preserve">) yhdistyksellä oli vuonna </w:t>
      </w:r>
      <w:r w:rsidRPr="49043C08">
        <w:rPr>
          <w:rFonts w:ascii="Tahoma" w:hAnsi="Tahoma" w:cs="Tahoma"/>
          <w:sz w:val="24"/>
          <w:szCs w:val="24"/>
        </w:rPr>
        <w:t>201</w:t>
      </w:r>
      <w:r w:rsidR="3BEC7B27" w:rsidRPr="49043C08">
        <w:rPr>
          <w:rFonts w:ascii="Tahoma" w:hAnsi="Tahoma" w:cs="Tahoma"/>
          <w:sz w:val="24"/>
          <w:szCs w:val="24"/>
        </w:rPr>
        <w:t>9</w:t>
      </w:r>
      <w:r w:rsidRPr="49043C08">
        <w:rPr>
          <w:rFonts w:ascii="Tahoma" w:hAnsi="Tahoma" w:cs="Tahoma"/>
          <w:sz w:val="24"/>
          <w:szCs w:val="24"/>
        </w:rPr>
        <w:t xml:space="preserve"> noin </w:t>
      </w:r>
      <w:r w:rsidR="29927D7C" w:rsidRPr="49043C08">
        <w:rPr>
          <w:rFonts w:ascii="Tahoma" w:hAnsi="Tahoma" w:cs="Tahoma"/>
          <w:sz w:val="24"/>
          <w:szCs w:val="24"/>
        </w:rPr>
        <w:t>3930</w:t>
      </w:r>
      <w:r w:rsidR="00973DE9" w:rsidRPr="49043C08">
        <w:rPr>
          <w:rFonts w:ascii="Tahoma" w:hAnsi="Tahoma" w:cs="Tahoma"/>
          <w:sz w:val="24"/>
          <w:szCs w:val="24"/>
        </w:rPr>
        <w:t xml:space="preserve">€. </w:t>
      </w:r>
    </w:p>
    <w:p w14:paraId="31EC66C1" w14:textId="77777777" w:rsidR="0036066A" w:rsidRDefault="00EF1415">
      <w:pPr>
        <w:pStyle w:val="otsikko1"/>
        <w:rPr>
          <w:rFonts w:ascii="Tahoma" w:hAnsi="Tahoma" w:cs="Tahoma"/>
        </w:rPr>
      </w:pPr>
      <w:bookmarkStart w:id="3" w:name="_Toc34985250"/>
      <w:r>
        <w:rPr>
          <w:rFonts w:ascii="Tahoma" w:hAnsi="Tahoma" w:cs="Tahoma"/>
        </w:rPr>
        <w:t>Tilinpäätös</w:t>
      </w:r>
      <w:bookmarkEnd w:id="3"/>
    </w:p>
    <w:p w14:paraId="552EDAE2" w14:textId="77777777" w:rsidR="0036066A" w:rsidRDefault="00973DE9">
      <w:pPr>
        <w:pStyle w:val="otsikko2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hAnsi="Tahoma" w:cs="Tahoma"/>
        </w:rPr>
        <w:t>Varsinainen toiminta</w:t>
      </w:r>
    </w:p>
    <w:p w14:paraId="018FED5B" w14:textId="2DA4DA63" w:rsidR="0036066A" w:rsidRDefault="0035140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Palkkiot </w:t>
      </w:r>
      <w:r w:rsidR="6C525CE2">
        <w:rPr>
          <w:rFonts w:ascii="Tahoma" w:hAnsi="Tahoma" w:cs="Tahoma"/>
        </w:rPr>
        <w:t>1391,20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09915E61" w14:textId="14F33196" w:rsidR="00973DE9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Matkakulut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34868D94">
        <w:rPr>
          <w:rFonts w:ascii="Tahoma" w:hAnsi="Tahoma" w:cs="Tahoma"/>
        </w:rPr>
        <w:t>118,39</w:t>
      </w:r>
    </w:p>
    <w:p w14:paraId="28DE6A0F" w14:textId="5B943176" w:rsidR="00973DE9" w:rsidRDefault="006A726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Pankin kul</w:t>
      </w:r>
      <w:r w:rsidR="00973DE9">
        <w:rPr>
          <w:rFonts w:ascii="Tahoma" w:hAnsi="Tahoma" w:cs="Tahoma"/>
        </w:rPr>
        <w:t>ut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  <w:t xml:space="preserve"> </w:t>
      </w:r>
      <w:r w:rsidR="5450F050">
        <w:rPr>
          <w:rFonts w:ascii="Tahoma" w:hAnsi="Tahoma" w:cs="Tahoma"/>
        </w:rPr>
        <w:t>48,00</w:t>
      </w:r>
      <w:r w:rsidR="00973DE9">
        <w:rPr>
          <w:rFonts w:ascii="Tahoma" w:hAnsi="Tahoma" w:cs="Tahoma"/>
        </w:rPr>
        <w:tab/>
      </w:r>
    </w:p>
    <w:p w14:paraId="779796FA" w14:textId="5C631974" w:rsidR="0036066A" w:rsidRDefault="00973DE9">
      <w:pPr>
        <w:pStyle w:val="Merkittyluettelo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Kokouskulut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 w:rsidR="1E26CED7">
        <w:rPr>
          <w:rFonts w:ascii="Tahoma" w:hAnsi="Tahoma" w:cs="Tahoma"/>
        </w:rPr>
        <w:t>567,54</w:t>
      </w:r>
    </w:p>
    <w:p w14:paraId="0D87EEFF" w14:textId="53CED579" w:rsidR="0036066A" w:rsidRDefault="00C84997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Virkistystoiminta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</w:r>
      <w:r w:rsidR="00976170">
        <w:rPr>
          <w:rFonts w:ascii="Tahoma" w:hAnsi="Tahoma" w:cs="Tahoma"/>
        </w:rPr>
        <w:t xml:space="preserve"> </w:t>
      </w:r>
      <w:r w:rsidR="54DEA535">
        <w:rPr>
          <w:rFonts w:ascii="Tahoma" w:hAnsi="Tahoma" w:cs="Tahoma"/>
        </w:rPr>
        <w:t>0</w:t>
      </w:r>
      <w:r w:rsidR="420414B3">
        <w:rPr>
          <w:rFonts w:ascii="Tahoma" w:hAnsi="Tahoma" w:cs="Tahoma"/>
        </w:rPr>
        <w:t>,00</w:t>
      </w:r>
    </w:p>
    <w:p w14:paraId="0B938D3E" w14:textId="0A56876E" w:rsidR="00973DE9" w:rsidRDefault="08F2CB33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Harrastus</w:t>
      </w:r>
      <w:r w:rsidR="00973DE9">
        <w:rPr>
          <w:rFonts w:ascii="Tahoma" w:hAnsi="Tahoma" w:cs="Tahoma"/>
        </w:rPr>
        <w:t>kortit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</w:r>
      <w:r w:rsidR="00976170">
        <w:rPr>
          <w:rFonts w:ascii="Tahoma" w:hAnsi="Tahoma" w:cs="Tahoma"/>
        </w:rPr>
        <w:t xml:space="preserve"> </w:t>
      </w:r>
      <w:r w:rsidR="47CC57D2">
        <w:rPr>
          <w:rFonts w:ascii="Tahoma" w:hAnsi="Tahoma" w:cs="Tahoma"/>
        </w:rPr>
        <w:t>980,00</w:t>
      </w:r>
    </w:p>
    <w:p w14:paraId="647CF15E" w14:textId="788656E3" w:rsidR="00973DE9" w:rsidRDefault="347C3AE0">
      <w:pPr>
        <w:pStyle w:val="Merkittyluettelo"/>
      </w:pPr>
      <w:r w:rsidRPr="4088D73A">
        <w:rPr>
          <w:rFonts w:ascii="Tahoma" w:hAnsi="Tahoma" w:cs="Tahoma"/>
        </w:rPr>
        <w:t>Tilitoimiston kulut 198,40</w:t>
      </w:r>
    </w:p>
    <w:p w14:paraId="156D0E38" w14:textId="1133E70C" w:rsidR="00973DE9" w:rsidRDefault="213B510B">
      <w:pPr>
        <w:pStyle w:val="Merkittyluettelo"/>
      </w:pPr>
      <w:r w:rsidRPr="4088D73A">
        <w:rPr>
          <w:rFonts w:ascii="Tahoma" w:hAnsi="Tahoma" w:cs="Tahoma"/>
        </w:rPr>
        <w:t>Koulutus 252,00</w:t>
      </w:r>
    </w:p>
    <w:p w14:paraId="15D36032" w14:textId="77E70778" w:rsidR="00973DE9" w:rsidRDefault="00931867">
      <w:pPr>
        <w:pStyle w:val="Merkittyluettelo"/>
        <w:rPr>
          <w:rFonts w:ascii="Tahoma" w:hAnsi="Tahoma" w:cs="Tahoma"/>
          <w:u w:val="single"/>
        </w:rPr>
      </w:pPr>
      <w:r w:rsidRPr="49043C08">
        <w:rPr>
          <w:rFonts w:ascii="Tahoma" w:hAnsi="Tahoma" w:cs="Tahoma"/>
        </w:rPr>
        <w:t xml:space="preserve">Muistamiset                                         </w:t>
      </w:r>
      <w:r w:rsidR="2FD3F7A5" w:rsidRPr="49043C08">
        <w:rPr>
          <w:rFonts w:ascii="Tahoma" w:hAnsi="Tahoma" w:cs="Tahoma"/>
        </w:rPr>
        <w:t>335,29</w:t>
      </w:r>
      <w:r w:rsidRPr="49043C08">
        <w:rPr>
          <w:rFonts w:ascii="Tahoma" w:hAnsi="Tahoma" w:cs="Tahoma"/>
        </w:rPr>
        <w:t xml:space="preserve"> </w:t>
      </w:r>
    </w:p>
    <w:p w14:paraId="6D12E47E" w14:textId="3D239832" w:rsidR="00792AEE" w:rsidRPr="00976170" w:rsidRDefault="00792AEE">
      <w:pPr>
        <w:pStyle w:val="Merkittyluettelo"/>
        <w:rPr>
          <w:rFonts w:ascii="Tahoma" w:hAnsi="Tahoma" w:cs="Tahoma"/>
          <w:u w:val="single"/>
        </w:rPr>
      </w:pPr>
      <w:r w:rsidRPr="49043C08">
        <w:rPr>
          <w:rFonts w:ascii="Tahoma" w:hAnsi="Tahoma" w:cs="Tahoma"/>
          <w:u w:val="single"/>
        </w:rPr>
        <w:t>Muut</w:t>
      </w:r>
      <w:r w:rsidR="005B1E91" w:rsidRPr="49043C08">
        <w:rPr>
          <w:rFonts w:ascii="Tahoma" w:hAnsi="Tahoma" w:cs="Tahoma"/>
          <w:u w:val="single"/>
        </w:rPr>
        <w:t xml:space="preserve">                                                 </w:t>
      </w:r>
      <w:r w:rsidR="40EEAA6F" w:rsidRPr="49043C08">
        <w:rPr>
          <w:rFonts w:ascii="Tahoma" w:hAnsi="Tahoma" w:cs="Tahoma"/>
          <w:u w:val="single"/>
        </w:rPr>
        <w:t>40,00</w:t>
      </w:r>
    </w:p>
    <w:p w14:paraId="691E1B3A" w14:textId="4E9EBAC8" w:rsidR="000627B5" w:rsidRP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KULUJÄÄMÄ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</w:t>
      </w:r>
      <w:r w:rsidR="215BC48C">
        <w:rPr>
          <w:rFonts w:ascii="Tahoma" w:hAnsi="Tahoma" w:cs="Tahoma"/>
        </w:rPr>
        <w:t>3930,82</w:t>
      </w:r>
    </w:p>
    <w:p w14:paraId="430781B2" w14:textId="77777777" w:rsidR="0036066A" w:rsidRDefault="0097617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Varainhankinta</w:t>
      </w:r>
    </w:p>
    <w:p w14:paraId="12076CA6" w14:textId="5E144BBA" w:rsidR="0036066A" w:rsidRDefault="00214CD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OAJ:n avustu</w:t>
      </w:r>
      <w:r w:rsidR="49BB0EEC">
        <w:rPr>
          <w:rFonts w:ascii="Tahoma" w:hAnsi="Tahoma" w:cs="Tahoma"/>
        </w:rPr>
        <w:t>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9D295F">
        <w:rPr>
          <w:rFonts w:ascii="Tahoma" w:hAnsi="Tahoma" w:cs="Tahoma"/>
        </w:rPr>
        <w:t>6</w:t>
      </w:r>
      <w:r w:rsidR="214E4CF6">
        <w:rPr>
          <w:rFonts w:ascii="Tahoma" w:hAnsi="Tahoma" w:cs="Tahoma"/>
        </w:rPr>
        <w:t>5</w:t>
      </w:r>
      <w:r w:rsidR="009D295F">
        <w:rPr>
          <w:rFonts w:ascii="Tahoma" w:hAnsi="Tahoma" w:cs="Tahoma"/>
        </w:rPr>
        <w:t>0,00</w:t>
      </w:r>
    </w:p>
    <w:p w14:paraId="41DFCDC2" w14:textId="4D0DE948" w:rsidR="0036066A" w:rsidRDefault="00CC79A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Muut tuotot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0,00</w:t>
      </w:r>
    </w:p>
    <w:p w14:paraId="41E560D2" w14:textId="4E0536BD" w:rsidR="0036066A" w:rsidRDefault="00CC79AC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Jäsenmaksutuotot</w:t>
      </w:r>
      <w:r w:rsidR="5D8BE33E">
        <w:rPr>
          <w:rFonts w:ascii="Tahoma" w:hAnsi="Tahoma" w:cs="Tahoma"/>
          <w:u w:val="single"/>
        </w:rPr>
        <w:t xml:space="preserve"> 3041,75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17C02DDC" w14:textId="1848B17B" w:rsidR="00976170" w:rsidRP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TUOTTOJ</w:t>
      </w:r>
      <w:r w:rsidR="00CC79AC">
        <w:rPr>
          <w:rFonts w:ascii="Tahoma" w:hAnsi="Tahoma" w:cs="Tahoma"/>
        </w:rPr>
        <w:t>ÄÄMÄ</w:t>
      </w:r>
      <w:r w:rsidR="00CC79AC">
        <w:rPr>
          <w:rFonts w:ascii="Tahoma" w:hAnsi="Tahoma" w:cs="Tahoma"/>
        </w:rPr>
        <w:tab/>
        <w:t xml:space="preserve">                   +</w:t>
      </w:r>
      <w:r w:rsidR="009D295F">
        <w:rPr>
          <w:rFonts w:ascii="Tahoma" w:hAnsi="Tahoma" w:cs="Tahoma"/>
        </w:rPr>
        <w:t>3</w:t>
      </w:r>
      <w:r w:rsidR="540BA7F2">
        <w:rPr>
          <w:rFonts w:ascii="Tahoma" w:hAnsi="Tahoma" w:cs="Tahoma"/>
        </w:rPr>
        <w:t>691,75</w:t>
      </w:r>
    </w:p>
    <w:p w14:paraId="42AC1508" w14:textId="77777777" w:rsidR="0036066A" w:rsidRDefault="0036066A" w:rsidP="00976170">
      <w:pPr>
        <w:rPr>
          <w:rFonts w:ascii="Tahoma" w:hAnsi="Tahoma" w:cs="Tahoma"/>
        </w:rPr>
      </w:pPr>
    </w:p>
    <w:p w14:paraId="5EAFB204" w14:textId="4D0BEAC0" w:rsidR="0036066A" w:rsidRDefault="00976170">
      <w:pPr>
        <w:pStyle w:val="Merkittyluettelo"/>
        <w:rPr>
          <w:rFonts w:ascii="Tahoma" w:hAnsi="Tahoma" w:cs="Tahoma"/>
        </w:rPr>
      </w:pPr>
      <w:r w:rsidRPr="49043C08">
        <w:rPr>
          <w:rFonts w:ascii="Tahoma" w:hAnsi="Tahoma" w:cs="Tahoma"/>
        </w:rPr>
        <w:t xml:space="preserve">Rahat ja pankkisaamiset </w:t>
      </w:r>
      <w:r w:rsidR="00BD6C67" w:rsidRPr="49043C08">
        <w:rPr>
          <w:rFonts w:ascii="Tahoma" w:hAnsi="Tahoma" w:cs="Tahoma"/>
        </w:rPr>
        <w:t xml:space="preserve">Konneveden Osuuspankissa </w:t>
      </w:r>
      <w:r w:rsidR="72E721A2" w:rsidRPr="49043C08">
        <w:rPr>
          <w:rFonts w:ascii="Tahoma" w:hAnsi="Tahoma" w:cs="Tahoma"/>
        </w:rPr>
        <w:t>2826,92</w:t>
      </w:r>
    </w:p>
    <w:p w14:paraId="154D22B1" w14:textId="092EF5BA" w:rsidR="0036066A" w:rsidRPr="009425B9" w:rsidRDefault="00BD6C67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Vastattavaa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 xml:space="preserve"> </w:t>
      </w:r>
      <w:r w:rsidR="6335BAE1">
        <w:rPr>
          <w:rFonts w:ascii="Tahoma" w:hAnsi="Tahoma" w:cs="Tahoma"/>
          <w:u w:val="single"/>
        </w:rPr>
        <w:t>3065,99</w:t>
      </w:r>
    </w:p>
    <w:p w14:paraId="4B388E9B" w14:textId="2C93D5D8" w:rsid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Tilikauden </w:t>
      </w:r>
      <w:r w:rsidR="009D295F">
        <w:rPr>
          <w:rFonts w:ascii="Tahoma" w:hAnsi="Tahoma" w:cs="Tahoma"/>
        </w:rPr>
        <w:t>a</w:t>
      </w:r>
      <w:r>
        <w:rPr>
          <w:rFonts w:ascii="Tahoma" w:hAnsi="Tahoma" w:cs="Tahoma"/>
        </w:rPr>
        <w:t>lijäämä</w:t>
      </w:r>
      <w:r w:rsidR="00BD6C67">
        <w:rPr>
          <w:rFonts w:ascii="Tahoma" w:hAnsi="Tahoma" w:cs="Tahoma"/>
        </w:rPr>
        <w:tab/>
      </w:r>
      <w:r w:rsidR="00BD6C67">
        <w:rPr>
          <w:rFonts w:ascii="Tahoma" w:hAnsi="Tahoma" w:cs="Tahoma"/>
        </w:rPr>
        <w:tab/>
      </w:r>
      <w:r w:rsidR="00BD6C67">
        <w:rPr>
          <w:rFonts w:ascii="Tahoma" w:hAnsi="Tahoma" w:cs="Tahoma"/>
        </w:rPr>
        <w:tab/>
        <w:t xml:space="preserve"> </w:t>
      </w:r>
      <w:r w:rsidR="009D295F">
        <w:rPr>
          <w:rFonts w:ascii="Tahoma" w:hAnsi="Tahoma" w:cs="Tahoma"/>
        </w:rPr>
        <w:t>2</w:t>
      </w:r>
      <w:r w:rsidR="087CE9F1">
        <w:rPr>
          <w:rFonts w:ascii="Tahoma" w:hAnsi="Tahoma" w:cs="Tahoma"/>
        </w:rPr>
        <w:t>39,07 euroa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3C3B3E3" w14:textId="6EB4D363" w:rsidR="009425B9" w:rsidRDefault="009425B9" w:rsidP="009425B9">
      <w:pPr>
        <w:pStyle w:val="otsikko2"/>
      </w:pPr>
      <w:r>
        <w:t>Tili</w:t>
      </w:r>
      <w:r w:rsidR="00BD6C67">
        <w:t>kauden tulos</w:t>
      </w:r>
      <w:r w:rsidR="00BD6C67">
        <w:tab/>
        <w:t xml:space="preserve">            </w:t>
      </w:r>
      <w:r w:rsidR="009D295F">
        <w:t>-2</w:t>
      </w:r>
      <w:r w:rsidR="39BF7C50">
        <w:t>39,07</w:t>
      </w:r>
      <w:r w:rsidR="009D295F">
        <w:t xml:space="preserve"> euroa</w:t>
      </w:r>
    </w:p>
    <w:p w14:paraId="15D8F4AB" w14:textId="77777777" w:rsidR="009425B9" w:rsidRDefault="009425B9" w:rsidP="009425B9">
      <w:pPr>
        <w:pStyle w:val="Merkittyluettelo"/>
        <w:numPr>
          <w:ilvl w:val="0"/>
          <w:numId w:val="0"/>
        </w:numPr>
        <w:ind w:left="576" w:hanging="288"/>
        <w:rPr>
          <w:rFonts w:ascii="Tahoma" w:hAnsi="Tahoma" w:cs="Tahoma"/>
        </w:rPr>
      </w:pPr>
    </w:p>
    <w:p w14:paraId="3F2EF87F" w14:textId="77777777" w:rsidR="0036066A" w:rsidRDefault="00EF1415">
      <w:pPr>
        <w:pStyle w:val="otsikko1"/>
        <w:rPr>
          <w:rFonts w:ascii="Tahoma" w:hAnsi="Tahoma" w:cs="Tahoma"/>
        </w:rPr>
      </w:pPr>
      <w:bookmarkStart w:id="4" w:name="_Toc34985251"/>
      <w:r>
        <w:rPr>
          <w:rFonts w:ascii="Tahoma" w:hAnsi="Tahoma" w:cs="Tahoma"/>
        </w:rPr>
        <w:t>Yhteystiedot</w:t>
      </w:r>
      <w:bookmarkEnd w:id="4"/>
    </w:p>
    <w:p w14:paraId="07FFF8B5" w14:textId="77777777" w:rsidR="0036066A" w:rsidRDefault="0036066A">
      <w:pPr>
        <w:rPr>
          <w:rFonts w:ascii="Tahoma" w:hAnsi="Tahoma" w:cs="Tahoma"/>
        </w:rPr>
      </w:pPr>
    </w:p>
    <w:tbl>
      <w:tblPr>
        <w:tblW w:w="4975" w:type="pct"/>
        <w:tblLook w:val="04A0" w:firstRow="1" w:lastRow="0" w:firstColumn="1" w:lastColumn="0" w:noHBand="0" w:noVBand="1"/>
        <w:tblDescription w:val="Yhteystietotaulukko"/>
      </w:tblPr>
      <w:tblGrid>
        <w:gridCol w:w="1431"/>
        <w:gridCol w:w="2871"/>
        <w:gridCol w:w="1197"/>
        <w:gridCol w:w="2871"/>
      </w:tblGrid>
      <w:tr w:rsidR="009425B9" w14:paraId="5B53AA31" w14:textId="77777777" w:rsidTr="2EB56468">
        <w:tc>
          <w:tcPr>
            <w:tcW w:w="750" w:type="pct"/>
          </w:tcPr>
          <w:p w14:paraId="01F4DFB2" w14:textId="77777777" w:rsidR="0036066A" w:rsidRDefault="009425B9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5179B015" wp14:editId="420414B3">
                  <wp:extent cx="771525" cy="1168703"/>
                  <wp:effectExtent l="0" t="0" r="0" b="0"/>
                  <wp:docPr id="783639656" name="Kuva 1" descr="https://peda.net/p/pasi.manninen:file/mugshot/7e8138a727ffccfac359230872966d1ed5c2a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16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</w:tcPr>
          <w:p w14:paraId="2A365C06" w14:textId="77777777" w:rsidR="0036066A" w:rsidRDefault="009425B9">
            <w:pPr>
              <w:pStyle w:val="Taulukkoteksti"/>
              <w:rPr>
                <w:rStyle w:val="Voimakas"/>
                <w:rFonts w:ascii="Tahoma" w:hAnsi="Tahoma" w:cs="Tahoma"/>
              </w:rPr>
            </w:pPr>
            <w:r>
              <w:rPr>
                <w:rStyle w:val="Voimakas"/>
                <w:rFonts w:ascii="Tahoma" w:hAnsi="Tahoma" w:cs="Tahoma"/>
              </w:rPr>
              <w:t>Pasi Manninen</w:t>
            </w:r>
          </w:p>
          <w:p w14:paraId="02751A0B" w14:textId="77777777" w:rsidR="0036066A" w:rsidRDefault="009425B9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Puheenjohtaja</w:t>
            </w:r>
          </w:p>
          <w:p w14:paraId="4944B917" w14:textId="3C60CF6C" w:rsidR="0036066A" w:rsidRDefault="0036305F" w:rsidP="009425B9">
            <w:pPr>
              <w:pStyle w:val="Taulukkoteksti"/>
              <w:rPr>
                <w:rFonts w:ascii="Tahoma" w:hAnsi="Tahoma" w:cs="Tahoma"/>
              </w:rPr>
            </w:pPr>
            <w:hyperlink r:id="rId14" w:history="1">
              <w:r w:rsidR="008952A2" w:rsidRPr="00C445E6">
                <w:rPr>
                  <w:rStyle w:val="Hyperlinkki"/>
                  <w:rFonts w:ascii="Tahoma" w:hAnsi="Tahoma" w:cs="Tahoma"/>
                </w:rPr>
                <w:t>pasi.manninen@konnevesi.fi</w:t>
              </w:r>
            </w:hyperlink>
          </w:p>
          <w:p w14:paraId="3959CC6D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2DCF2D72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3CB0C746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13C401FF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2D436F31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6174C387" w14:textId="7D1B66FB" w:rsidR="0065598B" w:rsidRPr="0065598B" w:rsidRDefault="00380FD7" w:rsidP="009425B9">
            <w:pPr>
              <w:pStyle w:val="Taulukkoteksti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50" w:type="pct"/>
          </w:tcPr>
          <w:p w14:paraId="577E0057" w14:textId="44C9BEBB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17DFE279" w14:textId="77777777" w:rsidR="00C907FA" w:rsidRDefault="009425B9" w:rsidP="00C907FA">
            <w:pPr>
              <w:pStyle w:val="Taulukkoteksti"/>
              <w:rPr>
                <w:rStyle w:val="Voimakas"/>
                <w:rFonts w:ascii="Tahoma" w:hAnsi="Tahoma" w:cs="Tahoma"/>
              </w:rPr>
            </w:pPr>
            <w:r>
              <w:rPr>
                <w:rStyle w:val="Voimakas"/>
                <w:rFonts w:ascii="Tahoma" w:hAnsi="Tahoma" w:cs="Tahoma"/>
              </w:rPr>
              <w:t>Elina Pasanen</w:t>
            </w:r>
          </w:p>
          <w:p w14:paraId="02FFFFC5" w14:textId="77777777" w:rsidR="00C907FA" w:rsidRDefault="009425B9" w:rsidP="00C907FA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Sihteeri</w:t>
            </w:r>
          </w:p>
          <w:p w14:paraId="42D94353" w14:textId="7E2A00AB" w:rsidR="008952A2" w:rsidRDefault="008952A2" w:rsidP="00C907FA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Jäsenasiat </w:t>
            </w:r>
          </w:p>
          <w:p w14:paraId="0CED5061" w14:textId="132C9495" w:rsidR="0036066A" w:rsidRDefault="0036305F" w:rsidP="009425B9">
            <w:pPr>
              <w:pStyle w:val="Taulukkoteksti"/>
              <w:rPr>
                <w:rFonts w:ascii="Tahoma" w:hAnsi="Tahoma" w:cs="Tahoma"/>
              </w:rPr>
            </w:pPr>
            <w:hyperlink r:id="rId15" w:history="1">
              <w:r w:rsidR="008952A2" w:rsidRPr="00C445E6">
                <w:rPr>
                  <w:rStyle w:val="Hyperlinkki"/>
                  <w:rFonts w:ascii="Tahoma" w:hAnsi="Tahoma" w:cs="Tahoma"/>
                </w:rPr>
                <w:t>elina.pasanen@konnevesi.fi</w:t>
              </w:r>
            </w:hyperlink>
          </w:p>
          <w:p w14:paraId="1555926C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3203EACE" w14:textId="0EDEE572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14:paraId="708D9A07" w14:textId="77777777" w:rsidTr="2EB56468">
        <w:tc>
          <w:tcPr>
            <w:tcW w:w="750" w:type="pct"/>
          </w:tcPr>
          <w:p w14:paraId="33B503FA" w14:textId="77777777"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4266500F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14:paraId="6A1A18CD" w14:textId="77777777"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06366A03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14:paraId="1C3C9064" w14:textId="77777777" w:rsidTr="2EB56468">
        <w:tc>
          <w:tcPr>
            <w:tcW w:w="750" w:type="pct"/>
          </w:tcPr>
          <w:p w14:paraId="035AED71" w14:textId="77777777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5253B4EF" w14:textId="77777777" w:rsidR="00C907FA" w:rsidRPr="009425B9" w:rsidRDefault="00C907FA" w:rsidP="00C907FA">
            <w:pPr>
              <w:pStyle w:val="Taulukkoteksti"/>
              <w:rPr>
                <w:rFonts w:ascii="Tahoma" w:hAnsi="Tahoma" w:cs="Tahoma"/>
                <w:b/>
                <w:bCs/>
              </w:rPr>
            </w:pPr>
          </w:p>
          <w:p w14:paraId="70510718" w14:textId="77777777" w:rsidR="0036066A" w:rsidRDefault="0036066A" w:rsidP="009425B9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14:paraId="6F8A0E7D" w14:textId="77777777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1E5ACB79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</w:tbl>
    <w:p w14:paraId="5A7BFEFA" w14:textId="77777777" w:rsidR="0036066A" w:rsidRDefault="0036066A">
      <w:pPr>
        <w:rPr>
          <w:rFonts w:ascii="Tahoma" w:hAnsi="Tahoma" w:cs="Tahoma"/>
        </w:rPr>
      </w:pPr>
    </w:p>
    <w:p w14:paraId="61F1B4EE" w14:textId="77777777" w:rsidR="0036066A" w:rsidRDefault="003F37E1">
      <w:pPr>
        <w:pStyle w:val="otsikko1"/>
        <w:pageBreakBefore w:val="0"/>
        <w:rPr>
          <w:rFonts w:ascii="Tahoma" w:hAnsi="Tahoma" w:cs="Tahoma"/>
        </w:rPr>
      </w:pPr>
      <w:bookmarkStart w:id="5" w:name="_Toc34985252"/>
      <w:r>
        <w:rPr>
          <w:rFonts w:ascii="Tahoma" w:hAnsi="Tahoma" w:cs="Tahoma"/>
        </w:rPr>
        <w:t>Yhdis</w:t>
      </w:r>
      <w:r w:rsidR="00EF1415">
        <w:rPr>
          <w:rFonts w:ascii="Tahoma" w:hAnsi="Tahoma" w:cs="Tahoma"/>
        </w:rPr>
        <w:t>tyksen tiedot</w:t>
      </w:r>
      <w:bookmarkEnd w:id="5"/>
    </w:p>
    <w:sdt>
      <w:sdtPr>
        <w:rPr>
          <w:rStyle w:val="Voimakas"/>
          <w:rFonts w:ascii="Tahoma" w:hAnsi="Tahoma" w:cs="Tahoma"/>
        </w:rPr>
        <w:alias w:val="Yritys"/>
        <w:tag w:val=""/>
        <w:id w:val="187788804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10B6EED2" w14:textId="50C66DF1" w:rsidR="0036066A" w:rsidRDefault="00651E49">
          <w:pPr>
            <w:pStyle w:val="Taulukkoteksti"/>
            <w:rPr>
              <w:rStyle w:val="Voimakas"/>
              <w:rFonts w:ascii="Tahoma" w:hAnsi="Tahoma" w:cs="Tahoma"/>
            </w:rPr>
          </w:pPr>
          <w:r>
            <w:rPr>
              <w:rStyle w:val="Voimakas"/>
              <w:rFonts w:ascii="Tahoma" w:hAnsi="Tahoma" w:cs="Tahoma"/>
            </w:rPr>
            <w:t>OAJ:n Konneveden paikallisyhdistys ry</w:t>
          </w:r>
        </w:p>
      </w:sdtContent>
    </w:sdt>
    <w:sdt>
      <w:sdtPr>
        <w:alias w:val="Katuosoite"/>
        <w:tag w:val="Katuosoite"/>
        <w:id w:val="84583310"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Content>
        <w:p w14:paraId="3372C97B" w14:textId="273D9559" w:rsidR="008F59B2" w:rsidRDefault="00E91337" w:rsidP="009425B9">
          <w:pPr>
            <w:pStyle w:val="Taulukkoteksti"/>
            <w:rPr>
              <w:rFonts w:ascii="Tahoma" w:hAnsi="Tahoma" w:cs="Tahoma"/>
            </w:rPr>
          </w:pPr>
          <w:r w:rsidRPr="00E91337">
            <w:t>Elina Pasanen, Silmutlahdentie 19, 44300 Konnevesi</w:t>
          </w:r>
          <w:r w:rsidRPr="00E91337">
            <w:br/>
          </w:r>
          <w:r w:rsidRPr="00E91337">
            <w:br/>
            <w:t>Y-tunnus:</w:t>
          </w:r>
          <w:r w:rsidRPr="00E91337">
            <w:br/>
            <w:t>1110498-0</w:t>
          </w:r>
          <w:r w:rsidRPr="00E91337">
            <w:br/>
          </w:r>
          <w:r w:rsidRPr="00E91337">
            <w:br/>
            <w:t>Nettisivut:</w:t>
          </w:r>
          <w:r w:rsidRPr="00E91337">
            <w:br/>
            <w:t xml:space="preserve">https://peda.net/yhdistykset/oajks/paikallisyhdistykset/konnevesi </w:t>
          </w:r>
        </w:p>
      </w:sdtContent>
    </w:sdt>
    <w:p w14:paraId="4B52C6D1" w14:textId="60FECF89" w:rsidR="0036066A" w:rsidRDefault="00C96774" w:rsidP="009425B9">
      <w:pPr>
        <w:pStyle w:val="Taulukkoteksti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</w:t>
      </w:r>
      <w:r w:rsidR="009425B9">
        <w:rPr>
          <w:rFonts w:ascii="Tahoma" w:hAnsi="Tahoma" w:cs="Tahoma"/>
        </w:rPr>
        <w:t xml:space="preserve">                                 </w:t>
      </w:r>
      <w:r w:rsidR="009425B9" w:rsidRPr="009425B9">
        <w:rPr>
          <w:noProof/>
        </w:rPr>
        <w:t xml:space="preserve"> </w:t>
      </w:r>
    </w:p>
    <w:sectPr w:rsidR="0036066A">
      <w:footerReference w:type="default" r:id="rId16"/>
      <w:headerReference w:type="first" r:id="rId17"/>
      <w:footerReference w:type="first" r:id="rId18"/>
      <w:pgSz w:w="11907" w:h="16839" w:code="1"/>
      <w:pgMar w:top="1148" w:right="700" w:bottom="2296" w:left="3011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87C1D" w14:textId="77777777" w:rsidR="00635E0E" w:rsidRDefault="00635E0E">
      <w:pPr>
        <w:spacing w:after="0" w:line="240" w:lineRule="auto"/>
      </w:pPr>
      <w:r>
        <w:separator/>
      </w:r>
    </w:p>
    <w:p w14:paraId="52AE3E60" w14:textId="77777777" w:rsidR="00635E0E" w:rsidRDefault="00635E0E"/>
    <w:p w14:paraId="019BBA8D" w14:textId="77777777" w:rsidR="00635E0E" w:rsidRDefault="00635E0E"/>
  </w:endnote>
  <w:endnote w:type="continuationSeparator" w:id="0">
    <w:p w14:paraId="7D6F7379" w14:textId="77777777" w:rsidR="00635E0E" w:rsidRDefault="00635E0E">
      <w:pPr>
        <w:spacing w:after="0" w:line="240" w:lineRule="auto"/>
      </w:pPr>
      <w:r>
        <w:continuationSeparator/>
      </w:r>
    </w:p>
    <w:p w14:paraId="37ADE68A" w14:textId="77777777" w:rsidR="00635E0E" w:rsidRDefault="00635E0E"/>
    <w:p w14:paraId="25720018" w14:textId="77777777" w:rsidR="00635E0E" w:rsidRDefault="00635E0E"/>
  </w:endnote>
  <w:endnote w:type="continuationNotice" w:id="1">
    <w:p w14:paraId="7735F4AE" w14:textId="77777777" w:rsidR="00635E0E" w:rsidRDefault="00635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825894"/>
      <w:docPartObj>
        <w:docPartGallery w:val="Page Numbers (Bottom of Page)"/>
        <w:docPartUnique/>
      </w:docPartObj>
    </w:sdtPr>
    <w:sdtContent>
      <w:p w14:paraId="39DCBE07" w14:textId="2556BAA2" w:rsidR="00D5225E" w:rsidRDefault="00D5225E">
        <w:pPr>
          <w:pStyle w:val="Alatunniste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7EA">
          <w:rPr>
            <w:noProof/>
          </w:rPr>
          <w:t>1</w:t>
        </w:r>
        <w:r>
          <w:fldChar w:fldCharType="end"/>
        </w:r>
      </w:p>
    </w:sdtContent>
  </w:sdt>
  <w:p w14:paraId="4559128D" w14:textId="428D6E68" w:rsidR="49043C08" w:rsidRDefault="49043C08" w:rsidP="49043C08">
    <w:pPr>
      <w:pStyle w:val="Alatunniste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32"/>
      <w:gridCol w:w="2732"/>
      <w:gridCol w:w="2732"/>
    </w:tblGrid>
    <w:tr w:rsidR="49043C08" w14:paraId="7E86F0F7" w14:textId="77777777" w:rsidTr="49043C08">
      <w:tc>
        <w:tcPr>
          <w:tcW w:w="2732" w:type="dxa"/>
        </w:tcPr>
        <w:p w14:paraId="1546437C" w14:textId="5BFFDE60" w:rsidR="49043C08" w:rsidRDefault="49043C08" w:rsidP="49043C08">
          <w:pPr>
            <w:pStyle w:val="Yltunniste0"/>
            <w:ind w:left="-115"/>
          </w:pPr>
        </w:p>
      </w:tc>
      <w:tc>
        <w:tcPr>
          <w:tcW w:w="2732" w:type="dxa"/>
        </w:tcPr>
        <w:p w14:paraId="2E0884A2" w14:textId="7A164CE2" w:rsidR="49043C08" w:rsidRDefault="49043C08" w:rsidP="49043C08">
          <w:pPr>
            <w:pStyle w:val="Yltunniste0"/>
            <w:jc w:val="center"/>
          </w:pPr>
        </w:p>
      </w:tc>
      <w:tc>
        <w:tcPr>
          <w:tcW w:w="2732" w:type="dxa"/>
        </w:tcPr>
        <w:p w14:paraId="17234E7F" w14:textId="6F6ED4DC" w:rsidR="49043C08" w:rsidRDefault="49043C08" w:rsidP="49043C08">
          <w:pPr>
            <w:pStyle w:val="Yltunniste0"/>
            <w:ind w:right="-115"/>
            <w:jc w:val="right"/>
          </w:pPr>
        </w:p>
      </w:tc>
    </w:tr>
  </w:tbl>
  <w:p w14:paraId="49004893" w14:textId="3F781C34" w:rsidR="49043C08" w:rsidRDefault="49043C08" w:rsidP="49043C08">
    <w:pPr>
      <w:pStyle w:val="Alatunniste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998C7" w14:textId="77777777" w:rsidR="00635E0E" w:rsidRDefault="00635E0E">
      <w:pPr>
        <w:spacing w:after="0" w:line="240" w:lineRule="auto"/>
      </w:pPr>
      <w:r>
        <w:separator/>
      </w:r>
    </w:p>
    <w:p w14:paraId="7706DC7C" w14:textId="77777777" w:rsidR="00635E0E" w:rsidRDefault="00635E0E"/>
    <w:p w14:paraId="5D458B37" w14:textId="77777777" w:rsidR="00635E0E" w:rsidRDefault="00635E0E"/>
  </w:footnote>
  <w:footnote w:type="continuationSeparator" w:id="0">
    <w:p w14:paraId="5B284B95" w14:textId="77777777" w:rsidR="00635E0E" w:rsidRDefault="00635E0E">
      <w:pPr>
        <w:spacing w:after="0" w:line="240" w:lineRule="auto"/>
      </w:pPr>
      <w:r>
        <w:continuationSeparator/>
      </w:r>
    </w:p>
    <w:p w14:paraId="33E86CD2" w14:textId="77777777" w:rsidR="00635E0E" w:rsidRDefault="00635E0E"/>
    <w:p w14:paraId="76A37805" w14:textId="77777777" w:rsidR="00635E0E" w:rsidRDefault="00635E0E"/>
  </w:footnote>
  <w:footnote w:type="continuationNotice" w:id="1">
    <w:p w14:paraId="5DB41198" w14:textId="77777777" w:rsidR="00635E0E" w:rsidRDefault="00635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32"/>
      <w:gridCol w:w="2732"/>
      <w:gridCol w:w="2732"/>
    </w:tblGrid>
    <w:tr w:rsidR="49043C08" w14:paraId="4C3EB42E" w14:textId="77777777" w:rsidTr="49043C08">
      <w:tc>
        <w:tcPr>
          <w:tcW w:w="2732" w:type="dxa"/>
        </w:tcPr>
        <w:p w14:paraId="33CDB54E" w14:textId="03BE99F9" w:rsidR="49043C08" w:rsidRDefault="49043C08" w:rsidP="49043C08">
          <w:pPr>
            <w:pStyle w:val="Yltunniste0"/>
            <w:ind w:left="-115"/>
          </w:pPr>
        </w:p>
      </w:tc>
      <w:tc>
        <w:tcPr>
          <w:tcW w:w="2732" w:type="dxa"/>
        </w:tcPr>
        <w:p w14:paraId="21E4BFF2" w14:textId="5FCA4749" w:rsidR="49043C08" w:rsidRDefault="49043C08" w:rsidP="49043C08">
          <w:pPr>
            <w:pStyle w:val="Yltunniste0"/>
            <w:jc w:val="center"/>
          </w:pPr>
        </w:p>
      </w:tc>
      <w:tc>
        <w:tcPr>
          <w:tcW w:w="2732" w:type="dxa"/>
        </w:tcPr>
        <w:p w14:paraId="26135AC2" w14:textId="2AA84529" w:rsidR="49043C08" w:rsidRDefault="49043C08" w:rsidP="49043C08">
          <w:pPr>
            <w:pStyle w:val="Yltunniste0"/>
            <w:ind w:right="-115"/>
            <w:jc w:val="right"/>
          </w:pPr>
        </w:p>
      </w:tc>
    </w:tr>
  </w:tbl>
  <w:p w14:paraId="77049840" w14:textId="53665FB4" w:rsidR="49043C08" w:rsidRDefault="49043C08" w:rsidP="49043C08">
    <w:pPr>
      <w:pStyle w:val="Yltunnist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Merkittyluettelo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Numeroituluettelo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Numeroituluettelo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Numeroituluettelo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Numeroituluettelo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0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97"/>
    <w:rsid w:val="000627B5"/>
    <w:rsid w:val="00063A1F"/>
    <w:rsid w:val="000831E8"/>
    <w:rsid w:val="000C574F"/>
    <w:rsid w:val="000D3B4C"/>
    <w:rsid w:val="000D7E44"/>
    <w:rsid w:val="000F7922"/>
    <w:rsid w:val="00110B1E"/>
    <w:rsid w:val="001231AE"/>
    <w:rsid w:val="001358E0"/>
    <w:rsid w:val="0014202D"/>
    <w:rsid w:val="00142159"/>
    <w:rsid w:val="001528B0"/>
    <w:rsid w:val="00175746"/>
    <w:rsid w:val="001B010D"/>
    <w:rsid w:val="001B43B4"/>
    <w:rsid w:val="001D107E"/>
    <w:rsid w:val="001D7497"/>
    <w:rsid w:val="001E26BA"/>
    <w:rsid w:val="001F57ED"/>
    <w:rsid w:val="001F7579"/>
    <w:rsid w:val="00204D2A"/>
    <w:rsid w:val="00207072"/>
    <w:rsid w:val="00207FA1"/>
    <w:rsid w:val="00210984"/>
    <w:rsid w:val="002139E1"/>
    <w:rsid w:val="00214CDC"/>
    <w:rsid w:val="00226DA9"/>
    <w:rsid w:val="00231C5A"/>
    <w:rsid w:val="00244CB9"/>
    <w:rsid w:val="00266E55"/>
    <w:rsid w:val="00286052"/>
    <w:rsid w:val="00287A1B"/>
    <w:rsid w:val="002B2392"/>
    <w:rsid w:val="002D05C1"/>
    <w:rsid w:val="00301B77"/>
    <w:rsid w:val="0030503A"/>
    <w:rsid w:val="003118BD"/>
    <w:rsid w:val="00321F59"/>
    <w:rsid w:val="003320A8"/>
    <w:rsid w:val="0035140C"/>
    <w:rsid w:val="003569D2"/>
    <w:rsid w:val="0036066A"/>
    <w:rsid w:val="0036305F"/>
    <w:rsid w:val="003767F9"/>
    <w:rsid w:val="00380FD7"/>
    <w:rsid w:val="003A3411"/>
    <w:rsid w:val="003C008A"/>
    <w:rsid w:val="003F37E1"/>
    <w:rsid w:val="00403BBD"/>
    <w:rsid w:val="004277A7"/>
    <w:rsid w:val="00445711"/>
    <w:rsid w:val="00465EAB"/>
    <w:rsid w:val="0047386A"/>
    <w:rsid w:val="004744C0"/>
    <w:rsid w:val="00490B30"/>
    <w:rsid w:val="004927EA"/>
    <w:rsid w:val="004B77D0"/>
    <w:rsid w:val="004C0718"/>
    <w:rsid w:val="004E044C"/>
    <w:rsid w:val="004F36AF"/>
    <w:rsid w:val="00512095"/>
    <w:rsid w:val="005513A8"/>
    <w:rsid w:val="00575ACB"/>
    <w:rsid w:val="005A0CB2"/>
    <w:rsid w:val="005A12E4"/>
    <w:rsid w:val="005B063C"/>
    <w:rsid w:val="005B1E91"/>
    <w:rsid w:val="005B2D3C"/>
    <w:rsid w:val="005B371B"/>
    <w:rsid w:val="005D6E2F"/>
    <w:rsid w:val="005F0362"/>
    <w:rsid w:val="005F3F29"/>
    <w:rsid w:val="005F55DD"/>
    <w:rsid w:val="005F6E5B"/>
    <w:rsid w:val="00604D10"/>
    <w:rsid w:val="00612B35"/>
    <w:rsid w:val="00633AEB"/>
    <w:rsid w:val="00635E0E"/>
    <w:rsid w:val="00635FFB"/>
    <w:rsid w:val="00651E49"/>
    <w:rsid w:val="00654350"/>
    <w:rsid w:val="0065598B"/>
    <w:rsid w:val="00665B37"/>
    <w:rsid w:val="0067422E"/>
    <w:rsid w:val="00685816"/>
    <w:rsid w:val="00693ADF"/>
    <w:rsid w:val="006A1666"/>
    <w:rsid w:val="006A2B9B"/>
    <w:rsid w:val="006A726C"/>
    <w:rsid w:val="006B62CC"/>
    <w:rsid w:val="006C41C3"/>
    <w:rsid w:val="006D4B6C"/>
    <w:rsid w:val="006E2899"/>
    <w:rsid w:val="006E3E34"/>
    <w:rsid w:val="006F79D8"/>
    <w:rsid w:val="007020CF"/>
    <w:rsid w:val="007032B1"/>
    <w:rsid w:val="00720496"/>
    <w:rsid w:val="00721A33"/>
    <w:rsid w:val="00766B1F"/>
    <w:rsid w:val="00776C23"/>
    <w:rsid w:val="00781DAD"/>
    <w:rsid w:val="00792AEE"/>
    <w:rsid w:val="00797BAF"/>
    <w:rsid w:val="007B0FB8"/>
    <w:rsid w:val="007E5FFA"/>
    <w:rsid w:val="007F14FC"/>
    <w:rsid w:val="007F3728"/>
    <w:rsid w:val="008055D4"/>
    <w:rsid w:val="008334F4"/>
    <w:rsid w:val="00852919"/>
    <w:rsid w:val="00854F92"/>
    <w:rsid w:val="008572F5"/>
    <w:rsid w:val="008722A4"/>
    <w:rsid w:val="008849CB"/>
    <w:rsid w:val="008952A2"/>
    <w:rsid w:val="00897A5C"/>
    <w:rsid w:val="008B7C0E"/>
    <w:rsid w:val="008F59B2"/>
    <w:rsid w:val="0090734F"/>
    <w:rsid w:val="00920173"/>
    <w:rsid w:val="00931867"/>
    <w:rsid w:val="00932B08"/>
    <w:rsid w:val="009425B9"/>
    <w:rsid w:val="0096296B"/>
    <w:rsid w:val="00973DE9"/>
    <w:rsid w:val="00976112"/>
    <w:rsid w:val="00976170"/>
    <w:rsid w:val="00991C5A"/>
    <w:rsid w:val="009A296C"/>
    <w:rsid w:val="009A5005"/>
    <w:rsid w:val="009B4641"/>
    <w:rsid w:val="009C6128"/>
    <w:rsid w:val="009D295F"/>
    <w:rsid w:val="009F35C3"/>
    <w:rsid w:val="009F438B"/>
    <w:rsid w:val="00A06918"/>
    <w:rsid w:val="00A16970"/>
    <w:rsid w:val="00A410FF"/>
    <w:rsid w:val="00A61D3D"/>
    <w:rsid w:val="00A63F81"/>
    <w:rsid w:val="00A64C00"/>
    <w:rsid w:val="00A64D88"/>
    <w:rsid w:val="00A6523A"/>
    <w:rsid w:val="00A67C52"/>
    <w:rsid w:val="00A75750"/>
    <w:rsid w:val="00A8725B"/>
    <w:rsid w:val="00AA761E"/>
    <w:rsid w:val="00AF72B5"/>
    <w:rsid w:val="00B10C70"/>
    <w:rsid w:val="00B14DEC"/>
    <w:rsid w:val="00B3022D"/>
    <w:rsid w:val="00B40161"/>
    <w:rsid w:val="00B51821"/>
    <w:rsid w:val="00B545A4"/>
    <w:rsid w:val="00B67CA9"/>
    <w:rsid w:val="00B83450"/>
    <w:rsid w:val="00B9646B"/>
    <w:rsid w:val="00BA40E7"/>
    <w:rsid w:val="00BC0494"/>
    <w:rsid w:val="00BC1BC7"/>
    <w:rsid w:val="00BD6C67"/>
    <w:rsid w:val="00BE64FA"/>
    <w:rsid w:val="00C05D81"/>
    <w:rsid w:val="00C22A94"/>
    <w:rsid w:val="00C22ACA"/>
    <w:rsid w:val="00C31FA2"/>
    <w:rsid w:val="00C3350C"/>
    <w:rsid w:val="00C45B1F"/>
    <w:rsid w:val="00C51451"/>
    <w:rsid w:val="00C84997"/>
    <w:rsid w:val="00C8B5F4"/>
    <w:rsid w:val="00C907FA"/>
    <w:rsid w:val="00C92B5B"/>
    <w:rsid w:val="00C96774"/>
    <w:rsid w:val="00CA0ACB"/>
    <w:rsid w:val="00CA0D75"/>
    <w:rsid w:val="00CA3945"/>
    <w:rsid w:val="00CA4F87"/>
    <w:rsid w:val="00CC4405"/>
    <w:rsid w:val="00CC47B3"/>
    <w:rsid w:val="00CC79AC"/>
    <w:rsid w:val="00CD74C3"/>
    <w:rsid w:val="00CF292F"/>
    <w:rsid w:val="00D010EF"/>
    <w:rsid w:val="00D203A7"/>
    <w:rsid w:val="00D34CD7"/>
    <w:rsid w:val="00D42A27"/>
    <w:rsid w:val="00D5225E"/>
    <w:rsid w:val="00D547BB"/>
    <w:rsid w:val="00D618B7"/>
    <w:rsid w:val="00D70889"/>
    <w:rsid w:val="00D74165"/>
    <w:rsid w:val="00D843A4"/>
    <w:rsid w:val="00DA4880"/>
    <w:rsid w:val="00DA4A50"/>
    <w:rsid w:val="00DC07CC"/>
    <w:rsid w:val="00DC194C"/>
    <w:rsid w:val="00DD0DB2"/>
    <w:rsid w:val="00DF1F44"/>
    <w:rsid w:val="00DF6AF1"/>
    <w:rsid w:val="00DF7A8A"/>
    <w:rsid w:val="00E1268C"/>
    <w:rsid w:val="00E23C16"/>
    <w:rsid w:val="00E36A21"/>
    <w:rsid w:val="00E6629E"/>
    <w:rsid w:val="00E91337"/>
    <w:rsid w:val="00EB6206"/>
    <w:rsid w:val="00EC77FF"/>
    <w:rsid w:val="00EF1415"/>
    <w:rsid w:val="00F0069E"/>
    <w:rsid w:val="00F0335E"/>
    <w:rsid w:val="00F15C88"/>
    <w:rsid w:val="00F17119"/>
    <w:rsid w:val="00F17463"/>
    <w:rsid w:val="00F27A75"/>
    <w:rsid w:val="00F36AA8"/>
    <w:rsid w:val="00F52181"/>
    <w:rsid w:val="00F722E6"/>
    <w:rsid w:val="00F76A23"/>
    <w:rsid w:val="00FB3DBF"/>
    <w:rsid w:val="00FB6830"/>
    <w:rsid w:val="00FC4E30"/>
    <w:rsid w:val="00FC5626"/>
    <w:rsid w:val="00FD1E99"/>
    <w:rsid w:val="00FD28F0"/>
    <w:rsid w:val="00FD2B4C"/>
    <w:rsid w:val="00FD3F45"/>
    <w:rsid w:val="00FED48F"/>
    <w:rsid w:val="00FF3C14"/>
    <w:rsid w:val="00FF40F5"/>
    <w:rsid w:val="01CE015D"/>
    <w:rsid w:val="01D3B424"/>
    <w:rsid w:val="01D9FFA5"/>
    <w:rsid w:val="024BE21D"/>
    <w:rsid w:val="02FD1E1B"/>
    <w:rsid w:val="03DA70B8"/>
    <w:rsid w:val="04686FBD"/>
    <w:rsid w:val="04B83258"/>
    <w:rsid w:val="05EA1742"/>
    <w:rsid w:val="08595A83"/>
    <w:rsid w:val="0876A362"/>
    <w:rsid w:val="087CE9F1"/>
    <w:rsid w:val="08F2CB33"/>
    <w:rsid w:val="0927C0F6"/>
    <w:rsid w:val="0F0B0ED3"/>
    <w:rsid w:val="0FA2F775"/>
    <w:rsid w:val="122AA3C1"/>
    <w:rsid w:val="12B11994"/>
    <w:rsid w:val="1303E465"/>
    <w:rsid w:val="154EF521"/>
    <w:rsid w:val="155FA3B7"/>
    <w:rsid w:val="15C9B9A8"/>
    <w:rsid w:val="1C37C24E"/>
    <w:rsid w:val="1E26CED7"/>
    <w:rsid w:val="1E31A71B"/>
    <w:rsid w:val="1EC91483"/>
    <w:rsid w:val="1F2CE5CC"/>
    <w:rsid w:val="1FD9B0B2"/>
    <w:rsid w:val="20A69A39"/>
    <w:rsid w:val="213B510B"/>
    <w:rsid w:val="214E4CF6"/>
    <w:rsid w:val="215BC48C"/>
    <w:rsid w:val="21B516F7"/>
    <w:rsid w:val="2236D36B"/>
    <w:rsid w:val="26E1B4D3"/>
    <w:rsid w:val="285865E1"/>
    <w:rsid w:val="29087DBA"/>
    <w:rsid w:val="29927D7C"/>
    <w:rsid w:val="2A2F66B0"/>
    <w:rsid w:val="2C0D7C33"/>
    <w:rsid w:val="2E24ED7F"/>
    <w:rsid w:val="2EB56468"/>
    <w:rsid w:val="2F6931CF"/>
    <w:rsid w:val="2FD3F7A5"/>
    <w:rsid w:val="302A437E"/>
    <w:rsid w:val="3351B039"/>
    <w:rsid w:val="33A75304"/>
    <w:rsid w:val="3455D1EB"/>
    <w:rsid w:val="347C3AE0"/>
    <w:rsid w:val="34868D94"/>
    <w:rsid w:val="36B536CA"/>
    <w:rsid w:val="3817C281"/>
    <w:rsid w:val="385B4A1C"/>
    <w:rsid w:val="398F9B9D"/>
    <w:rsid w:val="39B798D9"/>
    <w:rsid w:val="39BF7C50"/>
    <w:rsid w:val="3AA361D6"/>
    <w:rsid w:val="3B5524F1"/>
    <w:rsid w:val="3BEC7B27"/>
    <w:rsid w:val="3DDE27C0"/>
    <w:rsid w:val="3E98C1AD"/>
    <w:rsid w:val="3FAEDC56"/>
    <w:rsid w:val="4088D73A"/>
    <w:rsid w:val="40EEAA6F"/>
    <w:rsid w:val="41BF2E80"/>
    <w:rsid w:val="420414B3"/>
    <w:rsid w:val="42233441"/>
    <w:rsid w:val="426EF4E4"/>
    <w:rsid w:val="42A699F1"/>
    <w:rsid w:val="42AF1F10"/>
    <w:rsid w:val="447742E2"/>
    <w:rsid w:val="4585A7D2"/>
    <w:rsid w:val="45F1AFA3"/>
    <w:rsid w:val="46172B10"/>
    <w:rsid w:val="47CC57D2"/>
    <w:rsid w:val="4829A885"/>
    <w:rsid w:val="48FE936C"/>
    <w:rsid w:val="49043C08"/>
    <w:rsid w:val="49BB0EEC"/>
    <w:rsid w:val="4A1DAFA4"/>
    <w:rsid w:val="4A1E325D"/>
    <w:rsid w:val="4A9D180C"/>
    <w:rsid w:val="4B4ED1F2"/>
    <w:rsid w:val="4BFEEBA8"/>
    <w:rsid w:val="4CD6D14B"/>
    <w:rsid w:val="4D1F02D9"/>
    <w:rsid w:val="4D65A304"/>
    <w:rsid w:val="4E0D7CE1"/>
    <w:rsid w:val="4E6669B4"/>
    <w:rsid w:val="4EDB3F97"/>
    <w:rsid w:val="4F19A18C"/>
    <w:rsid w:val="4FDACA34"/>
    <w:rsid w:val="516608CD"/>
    <w:rsid w:val="52513ABE"/>
    <w:rsid w:val="536E04E5"/>
    <w:rsid w:val="540BA7F2"/>
    <w:rsid w:val="542ADB2A"/>
    <w:rsid w:val="5450F050"/>
    <w:rsid w:val="54DEA535"/>
    <w:rsid w:val="557E0B75"/>
    <w:rsid w:val="59BE1E98"/>
    <w:rsid w:val="5AABEBC0"/>
    <w:rsid w:val="5C1D74B3"/>
    <w:rsid w:val="5D774F4E"/>
    <w:rsid w:val="5D8BE33E"/>
    <w:rsid w:val="5DB02999"/>
    <w:rsid w:val="5E8638B9"/>
    <w:rsid w:val="5F0B1A9C"/>
    <w:rsid w:val="6197B9D5"/>
    <w:rsid w:val="628295C4"/>
    <w:rsid w:val="6335BAE1"/>
    <w:rsid w:val="65DCE809"/>
    <w:rsid w:val="671A0D7B"/>
    <w:rsid w:val="6855989F"/>
    <w:rsid w:val="687F406B"/>
    <w:rsid w:val="692CF3AA"/>
    <w:rsid w:val="6C206BE3"/>
    <w:rsid w:val="6C525CE2"/>
    <w:rsid w:val="6CF15A01"/>
    <w:rsid w:val="6D3888F5"/>
    <w:rsid w:val="6F9AA812"/>
    <w:rsid w:val="700A8F10"/>
    <w:rsid w:val="725A3900"/>
    <w:rsid w:val="72E721A2"/>
    <w:rsid w:val="746067D5"/>
    <w:rsid w:val="74C9DD1B"/>
    <w:rsid w:val="74FEB7C7"/>
    <w:rsid w:val="757670F1"/>
    <w:rsid w:val="76271F15"/>
    <w:rsid w:val="765E8BE2"/>
    <w:rsid w:val="76E74D8A"/>
    <w:rsid w:val="797731B8"/>
    <w:rsid w:val="7A47794A"/>
    <w:rsid w:val="7A49FAD4"/>
    <w:rsid w:val="7AB8CCE7"/>
    <w:rsid w:val="7AD3ABE3"/>
    <w:rsid w:val="7BB04171"/>
    <w:rsid w:val="7BB70265"/>
    <w:rsid w:val="7BCCCB07"/>
    <w:rsid w:val="7D9B930A"/>
    <w:rsid w:val="7DC936EF"/>
    <w:rsid w:val="7FE7E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  <w14:docId w14:val="498C9126"/>
  <w15:docId w15:val="{5215D6A2-8731-44BD-B608-17503D6D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fi-FI" w:eastAsia="fi-FI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otsikko2">
    <w:name w:val="otsikko 2"/>
    <w:basedOn w:val="Normaali"/>
    <w:next w:val="Normaali"/>
    <w:link w:val="Otsikon2merkki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latunniste">
    <w:name w:val="alatunniste"/>
    <w:basedOn w:val="Normaali"/>
    <w:link w:val="Alatunnisteenmerkki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latunnisteenmerkki">
    <w:name w:val="Alatunnisteen merkki"/>
    <w:basedOn w:val="Kappaleenoletusfontti"/>
    <w:link w:val="alatunniste"/>
    <w:uiPriority w:val="99"/>
    <w:rPr>
      <w:color w:val="EF4623" w:themeColor="accent1"/>
    </w:rPr>
  </w:style>
  <w:style w:type="paragraph" w:styleId="Alaotsikko">
    <w:name w:val="Subtitle"/>
    <w:basedOn w:val="Normaali"/>
    <w:next w:val="Normaali"/>
    <w:link w:val="Alaotsikko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ikka">
    <w:name w:val="Grafiikka"/>
    <w:basedOn w:val="Normaali"/>
    <w:uiPriority w:val="99"/>
    <w:pPr>
      <w:spacing w:after="80" w:line="240" w:lineRule="auto"/>
      <w:jc w:val="center"/>
    </w:pPr>
  </w:style>
  <w:style w:type="paragraph" w:customStyle="1" w:styleId="yltunniste">
    <w:name w:val="ylätunniste"/>
    <w:basedOn w:val="Normaali"/>
    <w:link w:val="Yltunnisteenmerkki"/>
    <w:uiPriority w:val="99"/>
    <w:qFormat/>
    <w:pPr>
      <w:spacing w:after="38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  <w:rPr>
      <w:color w:val="404040" w:themeColor="text1" w:themeTint="BF"/>
      <w:sz w:val="20"/>
    </w:rPr>
  </w:style>
  <w:style w:type="table" w:customStyle="1" w:styleId="Taulukkoruudukko">
    <w:name w:val="Taulukkoruudukko"/>
    <w:basedOn w:val="Normaalitaulukko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etolohkonotsikko">
    <w:name w:val="Tietolohkon otsikko"/>
    <w:basedOn w:val="Normaali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ivu">
    <w:name w:val="Sivu"/>
    <w:basedOn w:val="Normaali"/>
    <w:next w:val="Normaali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styleId="Otsikko">
    <w:name w:val="Title"/>
    <w:basedOn w:val="Normaali"/>
    <w:next w:val="Normaali"/>
    <w:link w:val="Otsikko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OtsikkoChar">
    <w:name w:val="Otsikko Char"/>
    <w:basedOn w:val="Kappaleenoletusfontti"/>
    <w:link w:val="Otsikko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</w:rPr>
  </w:style>
  <w:style w:type="character" w:styleId="Voimakas">
    <w:name w:val="Strong"/>
    <w:basedOn w:val="Kappaleenoletusfontti"/>
    <w:uiPriority w:val="10"/>
    <w:qFormat/>
    <w:rPr>
      <w:b/>
      <w:bCs/>
    </w:rPr>
  </w:style>
  <w:style w:type="character" w:customStyle="1" w:styleId="AlaotsikkoChar">
    <w:name w:val="Alaotsikko Char"/>
    <w:basedOn w:val="Kappaleenoletusfontti"/>
    <w:link w:val="Alaotsikk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Tiivistelm">
    <w:name w:val="Tiivistelmä"/>
    <w:basedOn w:val="Normaali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Eivli">
    <w:name w:val="No Spacing"/>
    <w:link w:val="EivliChar"/>
    <w:uiPriority w:val="1"/>
    <w:unhideWhenUsed/>
    <w:qFormat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5F5F5F" w:themeColor="hyperlink"/>
      <w:u w:val="single"/>
    </w:rPr>
  </w:style>
  <w:style w:type="paragraph" w:customStyle="1" w:styleId="sisllysluettelo1">
    <w:name w:val="sisällysluettelo 1"/>
    <w:basedOn w:val="Normaali"/>
    <w:next w:val="Normaali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Otsikon1merkki">
    <w:name w:val="Otsiko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Sisllysluettelonotsikko">
    <w:name w:val="TOC Heading"/>
    <w:basedOn w:val="otsikko1"/>
    <w:next w:val="Normaali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Otsikon2merkki">
    <w:name w:val="Otsikon 2 merkki"/>
    <w:basedOn w:val="Kappaleenoletusfontti"/>
    <w:link w:val="otsikko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Lainaus">
    <w:name w:val="Quote"/>
    <w:basedOn w:val="Normaali"/>
    <w:next w:val="Normaali"/>
    <w:link w:val="Lainaus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LainausChar">
    <w:name w:val="Lainaus Char"/>
    <w:basedOn w:val="Kappaleenoletusfontti"/>
    <w:link w:val="Lainaus"/>
    <w:uiPriority w:val="1"/>
    <w:rPr>
      <w:i/>
      <w:iCs/>
      <w:color w:val="EF4623" w:themeColor="accent1"/>
      <w:kern w:val="20"/>
      <w:sz w:val="24"/>
    </w:rPr>
  </w:style>
  <w:style w:type="paragraph" w:styleId="Allekirjoitus">
    <w:name w:val="Signature"/>
    <w:basedOn w:val="Normaali"/>
    <w:link w:val="Allekirjoitus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llekirjoitusChar">
    <w:name w:val="Allekirjoitus Char"/>
    <w:basedOn w:val="Kappaleenoletusfontti"/>
    <w:link w:val="Allekirjoitus"/>
    <w:uiPriority w:val="9"/>
    <w:rPr>
      <w:color w:val="595959" w:themeColor="text1" w:themeTint="A6"/>
      <w:kern w:val="20"/>
    </w:r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Numeroituluettelo">
    <w:name w:val="List Number"/>
    <w:basedOn w:val="Normaali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2">
    <w:name w:val="List Number 2"/>
    <w:basedOn w:val="Normaali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3">
    <w:name w:val="List Number 3"/>
    <w:basedOn w:val="Normaali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4">
    <w:name w:val="List Number 4"/>
    <w:basedOn w:val="Normaali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5">
    <w:name w:val="List Number 5"/>
    <w:basedOn w:val="Normaali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loustietojasisltvtaulukko">
    <w:name w:val="Taloustietoja sisältävä taulukko"/>
    <w:basedOn w:val="Normaalitaulukko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huomautusviite">
    <w:name w:val="huomautusviite"/>
    <w:basedOn w:val="Kappaleenoletusfontti"/>
    <w:uiPriority w:val="99"/>
    <w:semiHidden/>
    <w:unhideWhenUsed/>
    <w:rPr>
      <w:sz w:val="16"/>
    </w:rPr>
  </w:style>
  <w:style w:type="paragraph" w:customStyle="1" w:styleId="huomautusteksti">
    <w:name w:val="huomautusteksti"/>
    <w:basedOn w:val="Normaali"/>
    <w:link w:val="Kommenttitekstinmerkki"/>
    <w:uiPriority w:val="99"/>
    <w:semiHidden/>
    <w:unhideWhenUsed/>
    <w:pPr>
      <w:spacing w:line="240" w:lineRule="auto"/>
    </w:pPr>
  </w:style>
  <w:style w:type="character" w:customStyle="1" w:styleId="Kommenttitekstinmerkki">
    <w:name w:val="Kommenttitekstin merkki"/>
    <w:basedOn w:val="Kappaleenoletusfontti"/>
    <w:link w:val="huomautusteksti"/>
    <w:uiPriority w:val="99"/>
    <w:semiHidden/>
  </w:style>
  <w:style w:type="paragraph" w:customStyle="1" w:styleId="huomautuksenaihe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customStyle="1" w:styleId="Kommentinaiheenmerkki">
    <w:name w:val="Kommentin aiheen merkki"/>
    <w:basedOn w:val="Kommenttitekstinmerkki"/>
    <w:link w:val="huomautuksenaihe"/>
    <w:uiPriority w:val="99"/>
    <w:semiHidden/>
    <w:rPr>
      <w:b/>
      <w:bCs/>
    </w:rPr>
  </w:style>
  <w:style w:type="table" w:styleId="Vaaleavarjostus">
    <w:name w:val="Light Shading"/>
    <w:basedOn w:val="Normaalitaulukk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ulukkotekstindesimaali">
    <w:name w:val="Taulukkotekstin desimaali"/>
    <w:basedOn w:val="Normaali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ulukkoteksti">
    <w:name w:val="Taulukkoteksti"/>
    <w:basedOn w:val="Normaali"/>
    <w:uiPriority w:val="1"/>
    <w:qFormat/>
    <w:pPr>
      <w:spacing w:before="60" w:after="60" w:line="240" w:lineRule="auto"/>
    </w:pPr>
  </w:style>
  <w:style w:type="paragraph" w:customStyle="1" w:styleId="Organisaatio">
    <w:name w:val="Organisaatio"/>
    <w:basedOn w:val="Normaali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Yltunniste0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0"/>
    <w:uiPriority w:val="99"/>
  </w:style>
  <w:style w:type="paragraph" w:styleId="Alatunniste0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0"/>
    <w:uiPriority w:val="99"/>
  </w:style>
  <w:style w:type="paragraph" w:styleId="Sisluet1">
    <w:name w:val="toc 1"/>
    <w:basedOn w:val="Normaali"/>
    <w:next w:val="Normaali"/>
    <w:autoRedefine/>
    <w:uiPriority w:val="39"/>
    <w:unhideWhenUsed/>
    <w:pPr>
      <w:spacing w:after="100"/>
    </w:pPr>
  </w:style>
  <w:style w:type="character" w:customStyle="1" w:styleId="apple-converted-space">
    <w:name w:val="apple-converted-space"/>
    <w:basedOn w:val="Kappaleenoletusfontti"/>
    <w:rsid w:val="00F27A75"/>
  </w:style>
  <w:style w:type="table" w:styleId="TaulukkoRuudukko0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sluet2">
    <w:name w:val="toc 2"/>
    <w:basedOn w:val="Normaali"/>
    <w:next w:val="Normaali"/>
    <w:autoRedefine/>
    <w:uiPriority w:val="39"/>
    <w:unhideWhenUsed/>
    <w:rsid w:val="00D5225E"/>
    <w:pPr>
      <w:spacing w:after="100"/>
      <w:ind w:left="200"/>
    </w:pPr>
  </w:style>
  <w:style w:type="character" w:customStyle="1" w:styleId="Mention1">
    <w:name w:val="Mention1"/>
    <w:basedOn w:val="Kappaleenoletusfontti"/>
    <w:uiPriority w:val="99"/>
    <w:semiHidden/>
    <w:unhideWhenUsed/>
    <w:rsid w:val="005F3F2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lina.pasanen@konnevesi.fi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si.manninen@konnevesi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sma\AppData\Roaming\Microsoft\Mallit\Vuosikertomus%20(punainen%20ja%20musta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Elina Pasanen, Silmutlahdentie 19, 44300 Konnevesi
Y-tunnus:
1110498-0
Nettisivut:
https://peda.net/yhdistykset/oajks/paikallisyhdistykset/konnevesi </CompanyAddress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9" ma:contentTypeDescription="Luo uusi asiakirja." ma:contentTypeScope="" ma:versionID="301914c1854c58b1a78ff3200864d7a9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1c94813768e3af835f6792e428a15712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A9AD8C-F534-4267-B670-15D063DA9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DF618E-276A-416A-907A-A9A851331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DBDA9C-8074-46BB-9226-C2095211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8117F7-B869-4255-B096-8467EAD58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Vuosikertomus%20(punainen%20ja%20musta)</Template>
  <TotalTime>57</TotalTime>
  <Pages>1</Pages>
  <Words>542</Words>
  <Characters>4398</Characters>
  <Application>Microsoft Office Word</Application>
  <DocSecurity>4</DocSecurity>
  <Lines>36</Lines>
  <Paragraphs>9</Paragraphs>
  <ScaleCrop>false</ScaleCrop>
  <Company>OAJ:n Konneveden paikallisyhdistys ry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Toimintakertomus</dc:title>
  <dc:subject>2015</dc:subject>
  <dc:creator>Mari Jämsen</dc:creator>
  <cp:keywords/>
  <cp:lastModifiedBy>Elina Pasanen</cp:lastModifiedBy>
  <cp:revision>5</cp:revision>
  <dcterms:created xsi:type="dcterms:W3CDTF">2020-03-13T07:49:00Z</dcterms:created>
  <dcterms:modified xsi:type="dcterms:W3CDTF">2020-09-10T12:31:00Z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ContentTypeId">
    <vt:lpwstr>0x010100B4AC4B634BC4CD44A9C2E6383B82B7DE</vt:lpwstr>
  </property>
</Properties>
</file>