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4D" w:rsidRPr="00923FBE" w:rsidRDefault="00CB52A3" w:rsidP="00923FBE">
      <w:pPr>
        <w:pStyle w:val="Otsikko2"/>
        <w:ind w:left="6480" w:firstLine="72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19</w:t>
      </w:r>
      <w:r w:rsidR="0017544D" w:rsidRPr="00923FBE">
        <w:rPr>
          <w:b/>
          <w:sz w:val="20"/>
          <w:szCs w:val="20"/>
        </w:rPr>
        <w:t xml:space="preserve">.9.2017 </w:t>
      </w:r>
    </w:p>
    <w:p w:rsidR="0017544D" w:rsidRPr="00923FBE" w:rsidRDefault="0017544D" w:rsidP="0017544D">
      <w:pPr>
        <w:pStyle w:val="Otsikko2"/>
        <w:ind w:left="4320" w:firstLine="720"/>
        <w:rPr>
          <w:rStyle w:val="Otsikko1Char"/>
          <w:b/>
          <w:color w:val="auto"/>
          <w:sz w:val="20"/>
          <w:szCs w:val="20"/>
        </w:rPr>
      </w:pPr>
      <w:r w:rsidRPr="00923FBE">
        <w:rPr>
          <w:b/>
          <w:sz w:val="20"/>
          <w:szCs w:val="20"/>
        </w:rPr>
        <w:t>Mirja Määttä &amp; Santeri Karppinen</w:t>
      </w:r>
    </w:p>
    <w:p w:rsidR="0017544D" w:rsidRDefault="0017544D" w:rsidP="0017544D">
      <w:pPr>
        <w:pStyle w:val="Otsikko2"/>
        <w:rPr>
          <w:rStyle w:val="Otsikko1Char"/>
          <w:b/>
          <w:color w:val="auto"/>
          <w:sz w:val="40"/>
          <w:szCs w:val="40"/>
        </w:rPr>
      </w:pPr>
    </w:p>
    <w:p w:rsidR="0017544D" w:rsidRPr="00B13F71" w:rsidRDefault="00475E2F" w:rsidP="0017544D">
      <w:pPr>
        <w:pStyle w:val="Otsikko2"/>
        <w:rPr>
          <w:b/>
          <w:sz w:val="32"/>
          <w:szCs w:val="32"/>
        </w:rPr>
      </w:pPr>
      <w:r w:rsidRPr="00B13F71">
        <w:rPr>
          <w:rStyle w:val="Otsikko1Char"/>
          <w:b/>
          <w:color w:val="auto"/>
          <w:sz w:val="32"/>
          <w:szCs w:val="32"/>
        </w:rPr>
        <w:t xml:space="preserve">Ohjaamojen </w:t>
      </w:r>
      <w:r w:rsidR="007A382C" w:rsidRPr="00B13F71">
        <w:rPr>
          <w:rStyle w:val="Otsikko1Char"/>
          <w:b/>
          <w:color w:val="auto"/>
          <w:sz w:val="32"/>
          <w:szCs w:val="32"/>
        </w:rPr>
        <w:t xml:space="preserve">palvelujen </w:t>
      </w:r>
      <w:r w:rsidR="00B13F71" w:rsidRPr="00B13F71">
        <w:rPr>
          <w:rStyle w:val="Otsikko1Char"/>
          <w:b/>
          <w:color w:val="auto"/>
          <w:sz w:val="32"/>
          <w:szCs w:val="32"/>
        </w:rPr>
        <w:t>käyttö ja nuorten jatkopolut</w:t>
      </w:r>
    </w:p>
    <w:p w:rsidR="00871C44" w:rsidRDefault="00871C44" w:rsidP="007A382C">
      <w:pPr>
        <w:pStyle w:val="Otsikko2"/>
        <w:rPr>
          <w:b/>
        </w:rPr>
      </w:pPr>
    </w:p>
    <w:p w:rsidR="007A382C" w:rsidRDefault="007A382C" w:rsidP="007A382C">
      <w:pPr>
        <w:pStyle w:val="Otsikko2"/>
        <w:rPr>
          <w:b/>
        </w:rPr>
      </w:pPr>
      <w:r>
        <w:rPr>
          <w:b/>
        </w:rPr>
        <w:t>Ohjaamokäynnit</w:t>
      </w:r>
      <w:r w:rsidRPr="00274C3E">
        <w:rPr>
          <w:b/>
        </w:rPr>
        <w:t xml:space="preserve"> </w:t>
      </w:r>
      <w:r>
        <w:rPr>
          <w:b/>
        </w:rPr>
        <w:t xml:space="preserve">tammi-kesäkuussa </w:t>
      </w:r>
      <w:r w:rsidRPr="00274C3E">
        <w:rPr>
          <w:b/>
        </w:rPr>
        <w:t>2017</w:t>
      </w:r>
    </w:p>
    <w:p w:rsidR="00871C44" w:rsidRDefault="00871C44" w:rsidP="0017544D"/>
    <w:p w:rsidR="00EE5F66" w:rsidRDefault="007A382C" w:rsidP="0017544D">
      <w:r w:rsidRPr="00871C44">
        <w:t>Vuoden 2017 ensimmäisellä vuosipuolikkaalla (1</w:t>
      </w:r>
      <w:r w:rsidR="006B3D2A">
        <w:t>-6/2017) Ohjaamoissa asioitiin yli</w:t>
      </w:r>
      <w:r w:rsidRPr="00871C44">
        <w:t xml:space="preserve"> </w:t>
      </w:r>
      <w:r w:rsidR="00CB52A3">
        <w:t>16</w:t>
      </w:r>
      <w:r w:rsidR="00EE5F66" w:rsidRPr="00871C44">
        <w:t> </w:t>
      </w:r>
      <w:r w:rsidR="00CB52A3">
        <w:t>0</w:t>
      </w:r>
      <w:r w:rsidR="00EE5F66" w:rsidRPr="00871C44">
        <w:t xml:space="preserve">00 kertaa </w:t>
      </w:r>
      <w:r w:rsidRPr="00871C44">
        <w:t>yksilökäynn</w:t>
      </w:r>
      <w:r w:rsidR="00EE5F66" w:rsidRPr="00871C44">
        <w:t>ei</w:t>
      </w:r>
      <w:r w:rsidR="00A01252" w:rsidRPr="00871C44">
        <w:t>n</w:t>
      </w:r>
      <w:r w:rsidRPr="00871C44">
        <w:t xml:space="preserve">, </w:t>
      </w:r>
      <w:r w:rsidR="006B3D2A">
        <w:t xml:space="preserve">lisäksi nuoria ohjattiin </w:t>
      </w:r>
      <w:r w:rsidRPr="00871C44">
        <w:t>jalkautuen</w:t>
      </w:r>
      <w:r w:rsidR="00EE5F66" w:rsidRPr="00871C44">
        <w:t>.</w:t>
      </w:r>
      <w:r w:rsidRPr="00871C44">
        <w:t xml:space="preserve"> Ryhmissä nuoria </w:t>
      </w:r>
      <w:r w:rsidR="00EE5F66" w:rsidRPr="00871C44">
        <w:t xml:space="preserve">ohjattiin </w:t>
      </w:r>
      <w:r w:rsidR="006B3D2A">
        <w:t>yli</w:t>
      </w:r>
      <w:r w:rsidR="00EE5F66" w:rsidRPr="00871C44">
        <w:t xml:space="preserve"> 36</w:t>
      </w:r>
      <w:r w:rsidRPr="00871C44">
        <w:t> </w:t>
      </w:r>
      <w:r w:rsidR="00EE5F66" w:rsidRPr="00871C44">
        <w:t>5</w:t>
      </w:r>
      <w:r w:rsidRPr="00871C44">
        <w:t xml:space="preserve">00 kertaa. Yhteensä </w:t>
      </w:r>
      <w:r w:rsidR="006B3D2A">
        <w:t xml:space="preserve">Ohjaamot kohtasivat nuoria </w:t>
      </w:r>
      <w:r w:rsidR="00EE5F66" w:rsidRPr="00871C44">
        <w:t xml:space="preserve">noin 54 000 </w:t>
      </w:r>
      <w:r w:rsidRPr="00871C44">
        <w:t xml:space="preserve">kertaa </w:t>
      </w:r>
      <w:r w:rsidR="00EE5F66" w:rsidRPr="00871C44">
        <w:t>puolen vuoden aikana</w:t>
      </w:r>
      <w:r w:rsidRPr="00871C44">
        <w:t xml:space="preserve">.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778"/>
        <w:gridCol w:w="2126"/>
        <w:gridCol w:w="1985"/>
        <w:gridCol w:w="1559"/>
      </w:tblGrid>
      <w:tr w:rsidR="00CB52A3" w:rsidRPr="00CB52A3" w:rsidTr="00CB52A3">
        <w:trPr>
          <w:trHeight w:val="73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i-FI"/>
              </w:rPr>
              <w:t xml:space="preserve">tammi-kesäkuu 2017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  <w:t>Alle 30-v yksilökäynnit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  <w:t>Kasvokkain muualla ohjatut yksilöt (esim. jalkautuminen)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  <w:t>Alle 30 v. ryhmissä tavatut / ohjatut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i-FI"/>
              </w:rPr>
              <w:t>YHTEENSÄ</w:t>
            </w:r>
          </w:p>
        </w:tc>
      </w:tr>
      <w:tr w:rsidR="00CB52A3" w:rsidRPr="00CB52A3" w:rsidTr="00CB52A3">
        <w:trPr>
          <w:trHeight w:val="46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Nuti-tilastot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13262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524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30087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43873</w:t>
            </w:r>
          </w:p>
        </w:tc>
      </w:tr>
      <w:tr w:rsidR="00CB52A3" w:rsidRPr="00CB52A3" w:rsidTr="00CB52A3">
        <w:trPr>
          <w:trHeight w:val="73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Muut tiedot</w:t>
            </w: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(ei Nuti-tilastoista)</w:t>
            </w: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6435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10173</w:t>
            </w:r>
          </w:p>
        </w:tc>
      </w:tr>
      <w:tr w:rsidR="00CB52A3" w:rsidRPr="00CB52A3" w:rsidTr="00CB52A3">
        <w:trPr>
          <w:trHeight w:val="46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YHTEENSÄ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16278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36522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CB52A3" w:rsidRPr="00CB52A3" w:rsidRDefault="00CB52A3" w:rsidP="00CB52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CB52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54046</w:t>
            </w:r>
          </w:p>
        </w:tc>
      </w:tr>
    </w:tbl>
    <w:p w:rsidR="008E33AA" w:rsidRDefault="00A01252" w:rsidP="00871C44">
      <w:pPr>
        <w:spacing w:before="100" w:beforeAutospacing="1" w:after="100" w:afterAutospacing="1"/>
      </w:pPr>
      <w:r w:rsidRPr="00871C44">
        <w:t>N</w:t>
      </w:r>
      <w:r w:rsidR="00077138" w:rsidRPr="00871C44">
        <w:t>uti</w:t>
      </w:r>
      <w:r w:rsidR="00BD2E26" w:rsidRPr="00871C44">
        <w:t>-</w:t>
      </w:r>
      <w:r w:rsidR="00077138" w:rsidRPr="00871C44">
        <w:t>tilasto</w:t>
      </w:r>
      <w:r w:rsidR="0017544D" w:rsidRPr="00871C44">
        <w:t>ista saa tarkempaa tietoa Ohjaamon palvelujen käyttäjistä. Nämä tiedot saadaan noin 80 prosentista Ohjaamojen asiakkaista eli ne kuvaavat melko katt</w:t>
      </w:r>
      <w:r w:rsidR="00B13F71" w:rsidRPr="00871C44">
        <w:t>avasti Ohjaamojen asiakaskuntaa ja</w:t>
      </w:r>
      <w:r w:rsidR="0017544D" w:rsidRPr="00871C44">
        <w:t xml:space="preserve"> asiointi</w:t>
      </w:r>
      <w:r w:rsidR="00B13F71" w:rsidRPr="00871C44">
        <w:t>en sisältö</w:t>
      </w:r>
      <w:r w:rsidR="006B3D2A">
        <w:t>j</w:t>
      </w:r>
      <w:r w:rsidR="00B13F71" w:rsidRPr="00871C44">
        <w:t>ä</w:t>
      </w:r>
      <w:r w:rsidR="0017544D" w:rsidRPr="00871C44">
        <w:t>.</w:t>
      </w:r>
    </w:p>
    <w:p w:rsidR="006B3D2A" w:rsidRDefault="006B3D2A" w:rsidP="00923FBE">
      <w:pPr>
        <w:spacing w:before="100" w:beforeAutospacing="1" w:after="100" w:afterAutospacing="1"/>
      </w:pPr>
      <w:r>
        <w:t xml:space="preserve">Eniten Ohjaamoissa asioi </w:t>
      </w:r>
      <w:r w:rsidR="00871C44">
        <w:t>18–24-vuotia</w:t>
      </w:r>
      <w:r>
        <w:t>iden ikäryhmä</w:t>
      </w:r>
      <w:r w:rsidR="00923FBE">
        <w:t>.</w:t>
      </w:r>
      <w:r w:rsidR="00871C44">
        <w:t xml:space="preserve"> </w:t>
      </w:r>
      <w:r>
        <w:t xml:space="preserve">Tässä sekä 25–30 -vuotiaiden </w:t>
      </w:r>
      <w:r w:rsidR="00923FBE">
        <w:t>ikäryhmissä m</w:t>
      </w:r>
      <w:r w:rsidR="00871C44">
        <w:t>ieh</w:t>
      </w:r>
      <w:r w:rsidR="00923FBE">
        <w:t xml:space="preserve">et asioivat Ohjaamoissa </w:t>
      </w:r>
      <w:r>
        <w:t xml:space="preserve">naisia </w:t>
      </w:r>
      <w:r w:rsidR="00923FBE">
        <w:t>enemmän.</w:t>
      </w:r>
      <w:r w:rsidR="00871C44">
        <w:t xml:space="preserve"> Ohjaamoissa käsitellään </w:t>
      </w:r>
      <w:r>
        <w:t xml:space="preserve">erityisesti </w:t>
      </w:r>
      <w:r w:rsidR="00871C44">
        <w:t>työllistymiseen ja kou</w:t>
      </w:r>
      <w:r>
        <w:t>lutukseen liittyviä kysymyksiä, mutta m</w:t>
      </w:r>
      <w:r w:rsidR="00871C44">
        <w:t xml:space="preserve">yös talouteen, hyvinvointiin ja asumiseen liittyvät kysymykset nousevat usein esille. </w:t>
      </w:r>
    </w:p>
    <w:p w:rsidR="008E33AA" w:rsidRDefault="00923FBE" w:rsidP="00923FBE">
      <w:pPr>
        <w:spacing w:before="100" w:beforeAutospacing="1" w:after="100" w:afterAutospacing="1"/>
      </w:pPr>
      <w:r>
        <w:t>Tyypillisimmin Ohjaamoissa käydään ohjauskeskusteluja joko ilman ajanvarausta tai ajanvarauksella. Myös vapaamuotoinen oleskelu ja tietokoneen käyttö ovat yleisiä</w:t>
      </w:r>
      <w:r w:rsidR="006B3D2A">
        <w:t xml:space="preserve"> asioinnin tarkoituksia</w:t>
      </w:r>
      <w:r>
        <w:t>.</w:t>
      </w:r>
    </w:p>
    <w:p w:rsidR="008E33AA" w:rsidRDefault="0017544D" w:rsidP="007A382C">
      <w:r>
        <w:rPr>
          <w:noProof/>
          <w:lang w:eastAsia="fi-FI"/>
        </w:rPr>
        <w:lastRenderedPageBreak/>
        <w:drawing>
          <wp:inline distT="0" distB="0" distL="0" distR="0" wp14:anchorId="2F6B02AA" wp14:editId="24B6FC33">
            <wp:extent cx="5732145" cy="3284855"/>
            <wp:effectExtent l="0" t="0" r="190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6539" cy="328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4D" w:rsidRDefault="004528FD" w:rsidP="007A382C">
      <w:r>
        <w:rPr>
          <w:noProof/>
          <w:lang w:eastAsia="fi-FI"/>
        </w:rPr>
        <w:drawing>
          <wp:inline distT="0" distB="0" distL="0" distR="0" wp14:anchorId="7944AB12" wp14:editId="7761E376">
            <wp:extent cx="5843079" cy="3331597"/>
            <wp:effectExtent l="0" t="0" r="5715" b="254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4817" cy="33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4D" w:rsidRDefault="0017544D" w:rsidP="007A382C"/>
    <w:p w:rsidR="004528FD" w:rsidRDefault="006F6A46" w:rsidP="007A382C">
      <w:r>
        <w:rPr>
          <w:noProof/>
          <w:lang w:eastAsia="fi-FI"/>
        </w:rPr>
        <w:lastRenderedPageBreak/>
        <w:drawing>
          <wp:inline distT="0" distB="0" distL="0" distR="0" wp14:anchorId="09710985" wp14:editId="5C17BA10">
            <wp:extent cx="5732145" cy="3275330"/>
            <wp:effectExtent l="0" t="0" r="1905" b="127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FD" w:rsidRDefault="004528FD" w:rsidP="007A382C"/>
    <w:p w:rsidR="004528FD" w:rsidRDefault="00F14282" w:rsidP="007A382C">
      <w:r>
        <w:rPr>
          <w:noProof/>
          <w:lang w:eastAsia="fi-FI"/>
        </w:rPr>
        <w:drawing>
          <wp:inline distT="0" distB="0" distL="0" distR="0" wp14:anchorId="17C637E5" wp14:editId="6B827F65">
            <wp:extent cx="5732145" cy="3315335"/>
            <wp:effectExtent l="0" t="0" r="1905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E2F" w:rsidRPr="00B13F71" w:rsidRDefault="00475E2F" w:rsidP="00B13F71">
      <w:pPr>
        <w:pStyle w:val="Otsikko2"/>
      </w:pPr>
      <w:r w:rsidRPr="00B13F71">
        <w:t xml:space="preserve">Ohjaamojen palvelujen kautta </w:t>
      </w:r>
      <w:r w:rsidR="00B13F71" w:rsidRPr="00B13F71">
        <w:t xml:space="preserve">tammi-kesäkuussa </w:t>
      </w:r>
      <w:r w:rsidR="00923FBE" w:rsidRPr="00B13F71">
        <w:t xml:space="preserve">2017 </w:t>
      </w:r>
      <w:r w:rsidR="00923FBE">
        <w:t>toteutuneita</w:t>
      </w:r>
      <w:r w:rsidRPr="00B13F71">
        <w:t xml:space="preserve"> siirtym</w:t>
      </w:r>
      <w:r w:rsidR="00923FBE">
        <w:t>iä / jatkopolkuja</w:t>
      </w:r>
      <w:r w:rsidRPr="00B13F71">
        <w:t xml:space="preserve"> </w:t>
      </w:r>
    </w:p>
    <w:p w:rsidR="00475E2F" w:rsidRPr="00475E2F" w:rsidRDefault="00475E2F" w:rsidP="00475E2F"/>
    <w:tbl>
      <w:tblPr>
        <w:tblpPr w:leftFromText="141" w:rightFromText="141" w:vertAnchor="text" w:tblpY="1"/>
        <w:tblOverlap w:val="never"/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76"/>
      </w:tblGrid>
      <w:tr w:rsidR="00475E2F" w:rsidRPr="00BB2EB0" w:rsidTr="00946DA2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684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Työllistynyt vapaille työmarkkinoille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159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Palkkatuki (yksityinen / julkinen)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391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Työkokeilu (yksityinen / julkinen)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Yrittäjän starttiraha / Yrittäjyys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Saanut kesätyön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213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Työvalmennus / työpaja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41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Oppisopimuskoulutus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469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Hakenut tutkintoon johtavaan koulutukseen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379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Saanut tutk. johtavan koulutuspaikan / Aloittanut tutkintoon johtavan koulutuksen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Valma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319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Korttikoulutukset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454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Kuntouttava työtoiminta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92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Kuntoutus (mikä tahansa)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126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 xml:space="preserve">Sairausloma </w:t>
            </w:r>
          </w:p>
        </w:tc>
      </w:tr>
      <w:tr w:rsidR="00475E2F" w:rsidRPr="00BB2EB0" w:rsidTr="00946DA2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5E2F" w:rsidRPr="00BB2EB0" w:rsidRDefault="00B13F71" w:rsidP="002C56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163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2F" w:rsidRPr="00D6607D" w:rsidRDefault="00475E2F" w:rsidP="002C5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6607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i-FI"/>
              </w:rPr>
              <w:t>Saanut asunnon</w:t>
            </w:r>
          </w:p>
        </w:tc>
      </w:tr>
    </w:tbl>
    <w:p w:rsidR="00475E2F" w:rsidRPr="00475E2F" w:rsidRDefault="00475E2F" w:rsidP="00475E2F">
      <w:pPr>
        <w:spacing w:line="240" w:lineRule="auto"/>
      </w:pPr>
      <w:r>
        <w:br w:type="textWrapping" w:clear="all"/>
      </w:r>
    </w:p>
    <w:p w:rsidR="006B3D2A" w:rsidRDefault="00475E2F" w:rsidP="00EE16C4">
      <w:r w:rsidRPr="00923FBE">
        <w:t>Siirtymätie</w:t>
      </w:r>
      <w:r w:rsidR="00B321BE">
        <w:t>dot ovat</w:t>
      </w:r>
      <w:r w:rsidR="00EE16C4" w:rsidRPr="00923FBE">
        <w:t xml:space="preserve"> suuntaa-antav</w:t>
      </w:r>
      <w:r w:rsidR="00B321BE">
        <w:t>i</w:t>
      </w:r>
      <w:r w:rsidR="00EE16C4" w:rsidRPr="00923FBE">
        <w:t xml:space="preserve">a, koska Ohjaamoilla ei vielä ole käytössään </w:t>
      </w:r>
      <w:r w:rsidR="00B321BE">
        <w:t>yhteistä</w:t>
      </w:r>
      <w:r w:rsidR="006B3D2A">
        <w:t>,</w:t>
      </w:r>
      <w:r w:rsidR="00EE16C4" w:rsidRPr="00923FBE">
        <w:t xml:space="preserve"> monialaista kirjaamista mahdollistavaa</w:t>
      </w:r>
      <w:r w:rsidR="006B3D2A">
        <w:t>,</w:t>
      </w:r>
      <w:r w:rsidR="00EE16C4" w:rsidRPr="00923FBE">
        <w:t xml:space="preserve"> rekisteriä. </w:t>
      </w:r>
      <w:r w:rsidR="00B321BE">
        <w:t>Lisäksi t</w:t>
      </w:r>
      <w:r w:rsidR="00EE16C4" w:rsidRPr="00923FBE">
        <w:t>iedot on saatu</w:t>
      </w:r>
      <w:r w:rsidR="00FF2109">
        <w:t xml:space="preserve"> vain osasta Ohjaamoista,</w:t>
      </w:r>
      <w:r w:rsidR="00B321BE">
        <w:t xml:space="preserve"> </w:t>
      </w:r>
      <w:r w:rsidR="00EE16C4" w:rsidRPr="00923FBE">
        <w:t xml:space="preserve">22 Ohjaamon </w:t>
      </w:r>
      <w:r w:rsidR="00B321BE">
        <w:t xml:space="preserve">erilaisista </w:t>
      </w:r>
      <w:r w:rsidR="00EE16C4" w:rsidRPr="00923FBE">
        <w:t>kirjau</w:t>
      </w:r>
      <w:r w:rsidR="00B321BE">
        <w:t>ksista</w:t>
      </w:r>
      <w:r w:rsidR="00EE16C4" w:rsidRPr="00923FBE">
        <w:t xml:space="preserve">. </w:t>
      </w:r>
    </w:p>
    <w:p w:rsidR="00475E2F" w:rsidRPr="00923FBE" w:rsidRDefault="006B7464" w:rsidP="00EE16C4">
      <w:r>
        <w:t xml:space="preserve">Tiedonkeruu jatkuu Ohjaamoissa. Samalla saamme tietoa ja kokemusta yhteisen rekisterin kehitystyötä ajatellen. </w:t>
      </w:r>
      <w:r w:rsidR="00B321BE">
        <w:t xml:space="preserve"> </w:t>
      </w:r>
    </w:p>
    <w:sectPr w:rsidR="00475E2F" w:rsidRPr="00923FBE" w:rsidSect="00F4202E">
      <w:headerReference w:type="default" r:id="rId12"/>
      <w:footerReference w:type="default" r:id="rId13"/>
      <w:pgSz w:w="11907" w:h="16839" w:code="9"/>
      <w:pgMar w:top="1440" w:right="1440" w:bottom="39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92" w:rsidRDefault="00E52492" w:rsidP="006B7AF5">
      <w:pPr>
        <w:spacing w:after="0" w:line="240" w:lineRule="auto"/>
      </w:pPr>
      <w:r>
        <w:separator/>
      </w:r>
    </w:p>
  </w:endnote>
  <w:endnote w:type="continuationSeparator" w:id="0">
    <w:p w:rsidR="00E52492" w:rsidRDefault="00E52492" w:rsidP="006B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8A" w:rsidRDefault="001F4991">
    <w:pPr>
      <w:pStyle w:val="Alatunniste"/>
    </w:pPr>
    <w:r w:rsidRPr="009C69E4">
      <w:rPr>
        <w:noProof/>
        <w:lang w:val="fi-FI" w:eastAsia="fi-FI"/>
      </w:rPr>
      <w:drawing>
        <wp:anchor distT="0" distB="0" distL="114300" distR="114300" simplePos="0" relativeHeight="251667456" behindDoc="1" locked="0" layoutInCell="1" allowOverlap="1" wp14:anchorId="7F302FF1" wp14:editId="76AC28A8">
          <wp:simplePos x="0" y="0"/>
          <wp:positionH relativeFrom="column">
            <wp:posOffset>3648075</wp:posOffset>
          </wp:positionH>
          <wp:positionV relativeFrom="paragraph">
            <wp:posOffset>-670560</wp:posOffset>
          </wp:positionV>
          <wp:extent cx="906448" cy="1055647"/>
          <wp:effectExtent l="0" t="0" r="8255" b="0"/>
          <wp:wrapNone/>
          <wp:docPr id="9" name="Kuva 9" descr="\\ahkmlifs002.ahk.root\kh6\A014149\Pictures\Logot\kohtaam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hkmlifs002.ahk.root\kh6\A014149\Pictures\Logot\kohtaam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48" cy="105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65408" behindDoc="1" locked="0" layoutInCell="1" allowOverlap="1" wp14:anchorId="459B78B6" wp14:editId="7872B1A9">
          <wp:simplePos x="0" y="0"/>
          <wp:positionH relativeFrom="column">
            <wp:posOffset>704850</wp:posOffset>
          </wp:positionH>
          <wp:positionV relativeFrom="paragraph">
            <wp:posOffset>-622935</wp:posOffset>
          </wp:positionV>
          <wp:extent cx="2743200" cy="731520"/>
          <wp:effectExtent l="0" t="0" r="0" b="0"/>
          <wp:wrapNone/>
          <wp:docPr id="10" name="Kuva 11" descr="el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y-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432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16276432" wp14:editId="003B7CE1">
          <wp:simplePos x="0" y="0"/>
          <wp:positionH relativeFrom="column">
            <wp:posOffset>-863600</wp:posOffset>
          </wp:positionH>
          <wp:positionV relativeFrom="paragraph">
            <wp:posOffset>-1388745</wp:posOffset>
          </wp:positionV>
          <wp:extent cx="1828800" cy="18288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pysty-vihrea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A33">
      <w:rPr>
        <w:noProof/>
        <w:lang w:val="fi-FI" w:eastAsia="fi-FI"/>
      </w:rPr>
      <w:drawing>
        <wp:anchor distT="0" distB="0" distL="114300" distR="114300" simplePos="0" relativeHeight="251661312" behindDoc="0" locked="0" layoutInCell="1" allowOverlap="1" wp14:anchorId="633EFC65" wp14:editId="026596EC">
          <wp:simplePos x="0" y="0"/>
          <wp:positionH relativeFrom="column">
            <wp:posOffset>5695315</wp:posOffset>
          </wp:positionH>
          <wp:positionV relativeFrom="paragraph">
            <wp:posOffset>-222105</wp:posOffset>
          </wp:positionV>
          <wp:extent cx="449362" cy="416049"/>
          <wp:effectExtent l="0" t="0" r="8255" b="317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f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362" cy="41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DCB">
      <w:rPr>
        <w:noProof/>
        <w:lang w:val="fi-FI" w:eastAsia="fi-FI"/>
      </w:rPr>
      <w:drawing>
        <wp:anchor distT="0" distB="0" distL="114300" distR="114300" simplePos="0" relativeHeight="251660288" behindDoc="0" locked="0" layoutInCell="1" allowOverlap="1" wp14:anchorId="0E5B8240" wp14:editId="67A092AA">
          <wp:simplePos x="0" y="0"/>
          <wp:positionH relativeFrom="column">
            <wp:posOffset>4745990</wp:posOffset>
          </wp:positionH>
          <wp:positionV relativeFrom="paragraph">
            <wp:posOffset>-327891</wp:posOffset>
          </wp:positionV>
          <wp:extent cx="831273" cy="588763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puvoima-fi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73" cy="58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92" w:rsidRDefault="00E52492" w:rsidP="006B7AF5">
      <w:pPr>
        <w:spacing w:after="0" w:line="240" w:lineRule="auto"/>
      </w:pPr>
      <w:r>
        <w:separator/>
      </w:r>
    </w:p>
  </w:footnote>
  <w:footnote w:type="continuationSeparator" w:id="0">
    <w:p w:rsidR="00E52492" w:rsidRDefault="00E52492" w:rsidP="006B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F5" w:rsidRDefault="00687BB9">
    <w:pPr>
      <w:pStyle w:val="Yltunniste"/>
    </w:pPr>
    <w:r w:rsidRPr="009C69E4">
      <w:rPr>
        <w:noProof/>
        <w:lang w:val="fi-FI" w:eastAsia="fi-FI"/>
      </w:rPr>
      <w:drawing>
        <wp:anchor distT="0" distB="0" distL="114300" distR="114300" simplePos="0" relativeHeight="251663360" behindDoc="1" locked="0" layoutInCell="1" allowOverlap="1" wp14:anchorId="1CF2B7C0" wp14:editId="2680017D">
          <wp:simplePos x="0" y="0"/>
          <wp:positionH relativeFrom="column">
            <wp:posOffset>-2581275</wp:posOffset>
          </wp:positionH>
          <wp:positionV relativeFrom="paragraph">
            <wp:posOffset>-583565</wp:posOffset>
          </wp:positionV>
          <wp:extent cx="906448" cy="1055647"/>
          <wp:effectExtent l="0" t="0" r="8255" b="0"/>
          <wp:wrapNone/>
          <wp:docPr id="8" name="Kuva 8" descr="\\ahkmlifs002.ahk.root\kh6\A014149\Pictures\Logot\kohtaam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hkmlifs002.ahk.root\kh6\A014149\Pictures\Logot\kohtaam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48" cy="105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AF5">
      <w:rPr>
        <w:noProof/>
        <w:lang w:val="fi-FI" w:eastAsia="fi-FI"/>
      </w:rPr>
      <w:drawing>
        <wp:anchor distT="0" distB="0" distL="114300" distR="114300" simplePos="0" relativeHeight="251658240" behindDoc="1" locked="1" layoutInCell="1" allowOverlap="1" wp14:anchorId="414BE924" wp14:editId="183BDD40">
          <wp:simplePos x="0" y="0"/>
          <wp:positionH relativeFrom="page">
            <wp:align>left</wp:align>
          </wp:positionH>
          <wp:positionV relativeFrom="page">
            <wp:posOffset>970915</wp:posOffset>
          </wp:positionV>
          <wp:extent cx="7557770" cy="10690225"/>
          <wp:effectExtent l="0" t="0" r="508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pysty-vihrea-pohj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B9"/>
    <w:rsid w:val="000024EA"/>
    <w:rsid w:val="00054974"/>
    <w:rsid w:val="000614CE"/>
    <w:rsid w:val="00077138"/>
    <w:rsid w:val="00092F4F"/>
    <w:rsid w:val="000D273A"/>
    <w:rsid w:val="000F3450"/>
    <w:rsid w:val="00105B78"/>
    <w:rsid w:val="00107448"/>
    <w:rsid w:val="00132625"/>
    <w:rsid w:val="00150926"/>
    <w:rsid w:val="0015273E"/>
    <w:rsid w:val="0017544D"/>
    <w:rsid w:val="001B2E88"/>
    <w:rsid w:val="001D0C7A"/>
    <w:rsid w:val="001F4991"/>
    <w:rsid w:val="00203EEA"/>
    <w:rsid w:val="00280D8A"/>
    <w:rsid w:val="00284C30"/>
    <w:rsid w:val="00354555"/>
    <w:rsid w:val="003C53A9"/>
    <w:rsid w:val="003D1B94"/>
    <w:rsid w:val="00401077"/>
    <w:rsid w:val="00433CB0"/>
    <w:rsid w:val="004528FD"/>
    <w:rsid w:val="004561C7"/>
    <w:rsid w:val="00474B57"/>
    <w:rsid w:val="00475E2F"/>
    <w:rsid w:val="004806DE"/>
    <w:rsid w:val="004A3FE3"/>
    <w:rsid w:val="00540C71"/>
    <w:rsid w:val="00553F1D"/>
    <w:rsid w:val="005949AB"/>
    <w:rsid w:val="005C1D38"/>
    <w:rsid w:val="006112A6"/>
    <w:rsid w:val="00630B1D"/>
    <w:rsid w:val="006310C1"/>
    <w:rsid w:val="00636D05"/>
    <w:rsid w:val="00683BAA"/>
    <w:rsid w:val="00687BB9"/>
    <w:rsid w:val="006A0A33"/>
    <w:rsid w:val="006A4FA6"/>
    <w:rsid w:val="006B31C7"/>
    <w:rsid w:val="006B3D2A"/>
    <w:rsid w:val="006B7464"/>
    <w:rsid w:val="006B7AF5"/>
    <w:rsid w:val="006F6A46"/>
    <w:rsid w:val="00730C69"/>
    <w:rsid w:val="00774DCB"/>
    <w:rsid w:val="00786B70"/>
    <w:rsid w:val="00794E15"/>
    <w:rsid w:val="007A314D"/>
    <w:rsid w:val="007A382C"/>
    <w:rsid w:val="007D1F50"/>
    <w:rsid w:val="007D67BC"/>
    <w:rsid w:val="007F59DC"/>
    <w:rsid w:val="008055CA"/>
    <w:rsid w:val="0082126C"/>
    <w:rsid w:val="00837514"/>
    <w:rsid w:val="008509E9"/>
    <w:rsid w:val="008529F6"/>
    <w:rsid w:val="00871C44"/>
    <w:rsid w:val="00882F73"/>
    <w:rsid w:val="008A6AA8"/>
    <w:rsid w:val="008C5B3D"/>
    <w:rsid w:val="008E33AA"/>
    <w:rsid w:val="00923FBE"/>
    <w:rsid w:val="00946DA2"/>
    <w:rsid w:val="00986848"/>
    <w:rsid w:val="00A01252"/>
    <w:rsid w:val="00A27A78"/>
    <w:rsid w:val="00A5772B"/>
    <w:rsid w:val="00A66154"/>
    <w:rsid w:val="00AA2DE3"/>
    <w:rsid w:val="00AA40F9"/>
    <w:rsid w:val="00AF3105"/>
    <w:rsid w:val="00B13CD8"/>
    <w:rsid w:val="00B13F71"/>
    <w:rsid w:val="00B321BE"/>
    <w:rsid w:val="00B37C75"/>
    <w:rsid w:val="00B76939"/>
    <w:rsid w:val="00BC1604"/>
    <w:rsid w:val="00BD2E26"/>
    <w:rsid w:val="00BD75ED"/>
    <w:rsid w:val="00BE75E1"/>
    <w:rsid w:val="00C07E4D"/>
    <w:rsid w:val="00C50757"/>
    <w:rsid w:val="00C50833"/>
    <w:rsid w:val="00C911AA"/>
    <w:rsid w:val="00CB52A3"/>
    <w:rsid w:val="00CE09C0"/>
    <w:rsid w:val="00D674FC"/>
    <w:rsid w:val="00D87FA8"/>
    <w:rsid w:val="00D91213"/>
    <w:rsid w:val="00DA063E"/>
    <w:rsid w:val="00DA6A24"/>
    <w:rsid w:val="00E47AD0"/>
    <w:rsid w:val="00E52492"/>
    <w:rsid w:val="00E55C62"/>
    <w:rsid w:val="00E70908"/>
    <w:rsid w:val="00E81292"/>
    <w:rsid w:val="00E8598F"/>
    <w:rsid w:val="00EB28FA"/>
    <w:rsid w:val="00EE16C4"/>
    <w:rsid w:val="00EE5F66"/>
    <w:rsid w:val="00F140C0"/>
    <w:rsid w:val="00F14282"/>
    <w:rsid w:val="00F4202E"/>
    <w:rsid w:val="00F91A03"/>
    <w:rsid w:val="00FC003D"/>
    <w:rsid w:val="00FC35EB"/>
    <w:rsid w:val="00FC62E9"/>
    <w:rsid w:val="00FD534B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E5F66"/>
    <w:rPr>
      <w:lang w:val="fi-FI"/>
    </w:rPr>
  </w:style>
  <w:style w:type="paragraph" w:styleId="Otsikko1">
    <w:name w:val="heading 1"/>
    <w:next w:val="Leipteksti"/>
    <w:link w:val="Otsikko1Char"/>
    <w:uiPriority w:val="9"/>
    <w:qFormat/>
    <w:rsid w:val="00687BB9"/>
    <w:pPr>
      <w:keepNext/>
      <w:keepLines/>
      <w:spacing w:before="160" w:line="580" w:lineRule="atLeast"/>
      <w:outlineLvl w:val="0"/>
    </w:pPr>
    <w:rPr>
      <w:rFonts w:asciiTheme="majorHAnsi" w:eastAsiaTheme="majorEastAsia" w:hAnsiTheme="majorHAnsi" w:cstheme="majorBidi"/>
      <w:bCs/>
      <w:color w:val="82BE41"/>
      <w:sz w:val="48"/>
      <w:szCs w:val="28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5E2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5E2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7A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6B7AF5"/>
  </w:style>
  <w:style w:type="paragraph" w:styleId="Alatunniste">
    <w:name w:val="footer"/>
    <w:basedOn w:val="Normaali"/>
    <w:link w:val="AlatunnisteChar"/>
    <w:uiPriority w:val="99"/>
    <w:unhideWhenUsed/>
    <w:rsid w:val="006B7A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7AF5"/>
  </w:style>
  <w:style w:type="paragraph" w:styleId="Seliteteksti">
    <w:name w:val="Balloon Text"/>
    <w:basedOn w:val="Normaali"/>
    <w:link w:val="SelitetekstiChar"/>
    <w:uiPriority w:val="99"/>
    <w:semiHidden/>
    <w:unhideWhenUsed/>
    <w:rsid w:val="006B7AF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7AF5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7BB9"/>
    <w:rPr>
      <w:rFonts w:asciiTheme="majorHAnsi" w:eastAsiaTheme="majorEastAsia" w:hAnsiTheme="majorHAnsi" w:cstheme="majorBidi"/>
      <w:bCs/>
      <w:color w:val="82BE41"/>
      <w:sz w:val="48"/>
      <w:szCs w:val="28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87BB9"/>
    <w:pPr>
      <w:spacing w:after="120"/>
    </w:pPr>
    <w:rPr>
      <w:lang w:val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87BB9"/>
  </w:style>
  <w:style w:type="character" w:styleId="Hyperlinkki">
    <w:name w:val="Hyperlink"/>
    <w:basedOn w:val="Kappaleenoletusfontti"/>
    <w:uiPriority w:val="99"/>
    <w:unhideWhenUsed/>
    <w:rsid w:val="00AA40F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911A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11A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11AA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11A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11AA"/>
    <w:rPr>
      <w:b/>
      <w:bCs/>
      <w:sz w:val="20"/>
      <w:szCs w:val="20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50833"/>
    <w:rPr>
      <w:color w:val="800080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475E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75E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paragraph" w:styleId="Luettelokappale">
    <w:name w:val="List Paragraph"/>
    <w:basedOn w:val="Normaali"/>
    <w:uiPriority w:val="34"/>
    <w:qFormat/>
    <w:rsid w:val="00475E2F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E5F66"/>
    <w:rPr>
      <w:lang w:val="fi-FI"/>
    </w:rPr>
  </w:style>
  <w:style w:type="paragraph" w:styleId="Otsikko1">
    <w:name w:val="heading 1"/>
    <w:next w:val="Leipteksti"/>
    <w:link w:val="Otsikko1Char"/>
    <w:uiPriority w:val="9"/>
    <w:qFormat/>
    <w:rsid w:val="00687BB9"/>
    <w:pPr>
      <w:keepNext/>
      <w:keepLines/>
      <w:spacing w:before="160" w:line="580" w:lineRule="atLeast"/>
      <w:outlineLvl w:val="0"/>
    </w:pPr>
    <w:rPr>
      <w:rFonts w:asciiTheme="majorHAnsi" w:eastAsiaTheme="majorEastAsia" w:hAnsiTheme="majorHAnsi" w:cstheme="majorBidi"/>
      <w:bCs/>
      <w:color w:val="82BE41"/>
      <w:sz w:val="48"/>
      <w:szCs w:val="28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5E2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5E2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7A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6B7AF5"/>
  </w:style>
  <w:style w:type="paragraph" w:styleId="Alatunniste">
    <w:name w:val="footer"/>
    <w:basedOn w:val="Normaali"/>
    <w:link w:val="AlatunnisteChar"/>
    <w:uiPriority w:val="99"/>
    <w:unhideWhenUsed/>
    <w:rsid w:val="006B7A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7AF5"/>
  </w:style>
  <w:style w:type="paragraph" w:styleId="Seliteteksti">
    <w:name w:val="Balloon Text"/>
    <w:basedOn w:val="Normaali"/>
    <w:link w:val="SelitetekstiChar"/>
    <w:uiPriority w:val="99"/>
    <w:semiHidden/>
    <w:unhideWhenUsed/>
    <w:rsid w:val="006B7AF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7AF5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7BB9"/>
    <w:rPr>
      <w:rFonts w:asciiTheme="majorHAnsi" w:eastAsiaTheme="majorEastAsia" w:hAnsiTheme="majorHAnsi" w:cstheme="majorBidi"/>
      <w:bCs/>
      <w:color w:val="82BE41"/>
      <w:sz w:val="48"/>
      <w:szCs w:val="28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87BB9"/>
    <w:pPr>
      <w:spacing w:after="120"/>
    </w:pPr>
    <w:rPr>
      <w:lang w:val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87BB9"/>
  </w:style>
  <w:style w:type="character" w:styleId="Hyperlinkki">
    <w:name w:val="Hyperlink"/>
    <w:basedOn w:val="Kappaleenoletusfontti"/>
    <w:uiPriority w:val="99"/>
    <w:unhideWhenUsed/>
    <w:rsid w:val="00AA40F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911A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11A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11AA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11A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11AA"/>
    <w:rPr>
      <w:b/>
      <w:bCs/>
      <w:sz w:val="20"/>
      <w:szCs w:val="20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50833"/>
    <w:rPr>
      <w:color w:val="800080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475E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75E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paragraph" w:styleId="Luettelokappale">
    <w:name w:val="List Paragraph"/>
    <w:basedOn w:val="Normaali"/>
    <w:uiPriority w:val="34"/>
    <w:qFormat/>
    <w:rsid w:val="00475E2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18990\Desktop\A4-pysty-pinkki-suom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ED5E-F3BD-49AC-82BD-97D23608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A4-pysty-pinkki-suomi.dotx</Template>
  <TotalTime>1</TotalTime>
  <Pages>3</Pages>
  <Words>258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Korpilauri Titta</dc:creator>
  <cp:lastModifiedBy>Karlsson Ulla-Jill</cp:lastModifiedBy>
  <cp:revision>2</cp:revision>
  <cp:lastPrinted>2017-09-12T09:33:00Z</cp:lastPrinted>
  <dcterms:created xsi:type="dcterms:W3CDTF">2017-11-07T13:19:00Z</dcterms:created>
  <dcterms:modified xsi:type="dcterms:W3CDTF">2017-11-07T13:19:00Z</dcterms:modified>
</cp:coreProperties>
</file>