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59554" w14:textId="03FF9EA5" w:rsidR="00EE00D5" w:rsidRPr="00EE00D5" w:rsidRDefault="00EE00D5" w:rsidP="00EE00D5">
      <w:pPr>
        <w:widowControl w:val="0"/>
        <w:autoSpaceDE w:val="0"/>
        <w:autoSpaceDN w:val="0"/>
        <w:adjustRightInd w:val="0"/>
        <w:spacing w:after="280"/>
        <w:rPr>
          <w:rFonts w:ascii="Century Gothic" w:hAnsi="Century Gothic" w:cs="Arial"/>
          <w:color w:val="333333"/>
        </w:rPr>
      </w:pPr>
      <w:r>
        <w:rPr>
          <w:rFonts w:ascii="Impact" w:hAnsi="Impact" w:cs="Times"/>
          <w:b/>
          <w:color w:val="44546A" w:themeColor="text2"/>
          <w:sz w:val="36"/>
          <w:szCs w:val="36"/>
        </w:rPr>
        <w:t>POMM</w:t>
      </w:r>
      <w:proofErr w:type="gramStart"/>
      <w:r>
        <w:rPr>
          <w:rFonts w:ascii="Impact" w:hAnsi="Impact" w:cs="Times"/>
          <w:b/>
          <w:color w:val="44546A" w:themeColor="text2"/>
          <w:sz w:val="36"/>
          <w:szCs w:val="36"/>
        </w:rPr>
        <w:t>1033</w:t>
      </w:r>
      <w:r w:rsidRPr="00EE00D5">
        <w:rPr>
          <w:rFonts w:ascii="Impact" w:hAnsi="Impact" w:cs="Times"/>
          <w:b/>
          <w:color w:val="44546A" w:themeColor="text2"/>
          <w:sz w:val="36"/>
          <w:szCs w:val="36"/>
        </w:rPr>
        <w:t xml:space="preserve">  </w:t>
      </w:r>
      <w:r>
        <w:rPr>
          <w:rFonts w:ascii="Impact" w:hAnsi="Impact" w:cs="Times"/>
          <w:b/>
          <w:color w:val="44546A" w:themeColor="text2"/>
          <w:sz w:val="36"/>
          <w:szCs w:val="36"/>
        </w:rPr>
        <w:t>KUVATEHTÄVÄT</w:t>
      </w:r>
      <w:proofErr w:type="gramEnd"/>
      <w:r w:rsidRPr="00EE00D5">
        <w:rPr>
          <w:rFonts w:ascii="Impact" w:hAnsi="Impact" w:cs="Times"/>
          <w:b/>
          <w:color w:val="44546A" w:themeColor="text2"/>
          <w:sz w:val="36"/>
          <w:szCs w:val="36"/>
        </w:rPr>
        <w:t xml:space="preserve">   </w:t>
      </w:r>
      <w:r>
        <w:rPr>
          <w:rFonts w:ascii="Century Gothic" w:hAnsi="Century Gothic" w:cs="Arial"/>
          <w:color w:val="333333"/>
        </w:rPr>
        <w:tab/>
      </w:r>
      <w:r>
        <w:rPr>
          <w:rFonts w:ascii="Century Gothic" w:hAnsi="Century Gothic" w:cs="Arial"/>
          <w:color w:val="333333"/>
        </w:rPr>
        <w:tab/>
      </w:r>
      <w:r w:rsidRPr="00EE00D5">
        <w:rPr>
          <w:rFonts w:ascii="Century Gothic" w:hAnsi="Century Gothic" w:cs="Arial"/>
          <w:color w:val="333333"/>
        </w:rPr>
        <w:t xml:space="preserve"> </w:t>
      </w:r>
      <w:r>
        <w:rPr>
          <w:rFonts w:ascii="Century Gothic" w:hAnsi="Century Gothic" w:cs="Arial"/>
          <w:color w:val="333333"/>
        </w:rPr>
        <w:t xml:space="preserve">               </w:t>
      </w:r>
      <w:r w:rsidRPr="00EE00D5">
        <w:rPr>
          <w:rFonts w:ascii="Century Gothic" w:hAnsi="Century Gothic" w:cs="Arial"/>
          <w:color w:val="333333"/>
        </w:rPr>
        <w:t>Antti Lokka 20</w:t>
      </w:r>
      <w:r>
        <w:rPr>
          <w:rFonts w:ascii="Century Gothic" w:hAnsi="Century Gothic" w:cs="Arial"/>
          <w:color w:val="333333"/>
        </w:rPr>
        <w:t>23</w:t>
      </w:r>
    </w:p>
    <w:p w14:paraId="182EB745" w14:textId="77777777" w:rsidR="00EE00D5" w:rsidRPr="008279CA" w:rsidRDefault="00EE00D5" w:rsidP="00EE00D5">
      <w:pPr>
        <w:ind w:left="5760"/>
        <w:rPr>
          <w:rFonts w:ascii="Century Gothic" w:hAnsi="Century Gothic"/>
        </w:rPr>
      </w:pPr>
    </w:p>
    <w:p w14:paraId="5339A05E" w14:textId="77777777" w:rsidR="00EE00D5" w:rsidRPr="00EE00D5" w:rsidRDefault="00EE00D5" w:rsidP="00EE00D5">
      <w:pPr>
        <w:widowControl w:val="0"/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b/>
          <w:color w:val="333333"/>
          <w:sz w:val="28"/>
          <w:szCs w:val="34"/>
        </w:rPr>
      </w:pPr>
      <w:r w:rsidRPr="00EE00D5">
        <w:rPr>
          <w:rFonts w:ascii="Century Gothic" w:hAnsi="Century Gothic" w:cs="Arial"/>
          <w:b/>
          <w:color w:val="333333"/>
          <w:sz w:val="28"/>
          <w:szCs w:val="34"/>
        </w:rPr>
        <w:t>DIGITAALINEN MAALAUS</w:t>
      </w:r>
    </w:p>
    <w:p w14:paraId="64CA08DE" w14:textId="1C89A120" w:rsidR="00EE00D5" w:rsidRPr="00EE00D5" w:rsidRDefault="00EE00D5" w:rsidP="00EE00D5">
      <w:pPr>
        <w:widowControl w:val="0"/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Käytetään grafiikkaohjelmaa: </w:t>
      </w:r>
      <w:r w:rsidRPr="00EE00D5">
        <w:rPr>
          <w:rFonts w:ascii="Century Gothic" w:hAnsi="Century Gothic" w:cs="Arial"/>
          <w:b/>
          <w:color w:val="333333"/>
          <w:sz w:val="28"/>
          <w:szCs w:val="34"/>
        </w:rPr>
        <w:t xml:space="preserve">ADOBE </w:t>
      </w:r>
      <w:proofErr w:type="spellStart"/>
      <w:r>
        <w:rPr>
          <w:rFonts w:ascii="Century Gothic" w:hAnsi="Century Gothic" w:cs="Arial"/>
          <w:b/>
          <w:color w:val="333333"/>
          <w:sz w:val="28"/>
          <w:szCs w:val="34"/>
        </w:rPr>
        <w:t>Fresco</w:t>
      </w:r>
      <w:proofErr w:type="spellEnd"/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</w:t>
      </w:r>
      <w:proofErr w:type="spellStart"/>
      <w:r>
        <w:rPr>
          <w:rFonts w:ascii="Century Gothic" w:hAnsi="Century Gothic" w:cs="Arial"/>
          <w:color w:val="333333"/>
          <w:sz w:val="28"/>
          <w:szCs w:val="34"/>
        </w:rPr>
        <w:t>ipad</w:t>
      </w:r>
      <w:proofErr w:type="spellEnd"/>
      <w:r>
        <w:rPr>
          <w:rFonts w:ascii="Century Gothic" w:hAnsi="Century Gothic" w:cs="Arial"/>
          <w:color w:val="333333"/>
          <w:sz w:val="28"/>
          <w:szCs w:val="34"/>
        </w:rPr>
        <w:t xml:space="preserve"> ja</w:t>
      </w: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piirtokynä.</w:t>
      </w:r>
      <w:r>
        <w:rPr>
          <w:rFonts w:ascii="Century Gothic" w:hAnsi="Century Gothic" w:cs="Arial"/>
          <w:color w:val="333333"/>
          <w:sz w:val="28"/>
          <w:szCs w:val="34"/>
        </w:rPr>
        <w:t xml:space="preserve"> Ohjelma</w:t>
      </w: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on ilmainen ja siihen löytyy hyviä ohjeita</w:t>
      </w:r>
      <w:r>
        <w:rPr>
          <w:rFonts w:ascii="Century Gothic" w:hAnsi="Century Gothic" w:cs="Arial"/>
          <w:color w:val="333333"/>
          <w:sz w:val="28"/>
          <w:szCs w:val="34"/>
        </w:rPr>
        <w:t xml:space="preserve"> </w:t>
      </w:r>
      <w:proofErr w:type="gramStart"/>
      <w:r>
        <w:rPr>
          <w:rFonts w:ascii="Century Gothic" w:hAnsi="Century Gothic" w:cs="Arial"/>
          <w:color w:val="333333"/>
          <w:sz w:val="28"/>
          <w:szCs w:val="34"/>
        </w:rPr>
        <w:t>käyttöliittymästä</w:t>
      </w:r>
      <w:proofErr w:type="gramEnd"/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että </w:t>
      </w:r>
      <w:proofErr w:type="spellStart"/>
      <w:r w:rsidRPr="00EE00D5">
        <w:rPr>
          <w:rFonts w:ascii="Century Gothic" w:hAnsi="Century Gothic" w:cs="Arial"/>
          <w:color w:val="333333"/>
          <w:sz w:val="28"/>
          <w:szCs w:val="34"/>
        </w:rPr>
        <w:t>youtubesta</w:t>
      </w:r>
      <w:proofErr w:type="spellEnd"/>
      <w:r w:rsidRPr="00EE00D5">
        <w:rPr>
          <w:rFonts w:ascii="Century Gothic" w:hAnsi="Century Gothic" w:cs="Arial"/>
          <w:color w:val="333333"/>
          <w:sz w:val="28"/>
          <w:szCs w:val="34"/>
        </w:rPr>
        <w:t>.</w:t>
      </w:r>
    </w:p>
    <w:p w14:paraId="35C31ADE" w14:textId="5560FB27" w:rsidR="00EE00D5" w:rsidRPr="00357664" w:rsidRDefault="00EE00D5" w:rsidP="00EE00D5">
      <w:pPr>
        <w:widowControl w:val="0"/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 w:rsidRPr="00EE00D5">
        <w:rPr>
          <w:rFonts w:ascii="Century Gothic" w:hAnsi="Century Gothic" w:cs="Arial"/>
          <w:b/>
          <w:color w:val="333333"/>
          <w:sz w:val="28"/>
          <w:szCs w:val="34"/>
        </w:rPr>
        <w:t>TEHTÄVÄ:</w:t>
      </w: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Piirrä ja maalaa naturalistinen</w:t>
      </w:r>
      <w:r w:rsidR="00357664">
        <w:rPr>
          <w:rFonts w:ascii="Century Gothic" w:hAnsi="Century Gothic" w:cs="Arial"/>
          <w:color w:val="333333"/>
          <w:sz w:val="28"/>
          <w:szCs w:val="34"/>
        </w:rPr>
        <w:t>, kubistinen</w:t>
      </w: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tai ekspressiivinen kuva ottamasi valokuvan päälle (valokuvan voi työn edetessä häivyttää kokonaan tai osittain pois</w:t>
      </w:r>
      <w:r w:rsidR="00357664">
        <w:rPr>
          <w:rFonts w:ascii="Century Gothic" w:hAnsi="Century Gothic" w:cs="Arial"/>
          <w:color w:val="333333"/>
          <w:sz w:val="28"/>
          <w:szCs w:val="34"/>
        </w:rPr>
        <w:t xml:space="preserve"> ja on mahdollista tehdä ilman valokuvaa</w:t>
      </w: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). </w:t>
      </w:r>
      <w:proofErr w:type="gramStart"/>
      <w:r w:rsidRPr="00357664">
        <w:rPr>
          <w:rFonts w:ascii="Century Gothic" w:hAnsi="Century Gothic" w:cs="Arial"/>
          <w:color w:val="333333"/>
          <w:sz w:val="28"/>
          <w:szCs w:val="34"/>
        </w:rPr>
        <w:t>Ilmaisukeinot</w:t>
      </w:r>
      <w:proofErr w:type="gramEnd"/>
      <w:r w:rsidRPr="00357664">
        <w:rPr>
          <w:rFonts w:ascii="Century Gothic" w:hAnsi="Century Gothic" w:cs="Arial"/>
          <w:color w:val="333333"/>
          <w:sz w:val="28"/>
          <w:szCs w:val="34"/>
        </w:rPr>
        <w:t xml:space="preserve"> joita kannattaa erityisesti tutkia: </w:t>
      </w:r>
    </w:p>
    <w:p w14:paraId="18EA97E8" w14:textId="22BA0D3B" w:rsidR="00EE00D5" w:rsidRPr="00C56527" w:rsidRDefault="00EE00D5" w:rsidP="00EE00D5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  <w:lang w:val="en-US"/>
        </w:rPr>
      </w:pPr>
      <w:proofErr w:type="spellStart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>väriperspektiivi</w:t>
      </w:r>
      <w:proofErr w:type="spellEnd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 </w:t>
      </w:r>
      <w:proofErr w:type="spellStart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>esim</w:t>
      </w:r>
      <w:proofErr w:type="spellEnd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. </w:t>
      </w:r>
      <w:proofErr w:type="spellStart"/>
      <w:r w:rsidR="00357664">
        <w:rPr>
          <w:rFonts w:ascii="Century Gothic" w:hAnsi="Century Gothic" w:cs="Arial"/>
          <w:color w:val="333333"/>
          <w:sz w:val="28"/>
          <w:szCs w:val="34"/>
          <w:lang w:val="en-US"/>
        </w:rPr>
        <w:t>l</w:t>
      </w:r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>ähellä-kaukana</w:t>
      </w:r>
      <w:proofErr w:type="spellEnd"/>
    </w:p>
    <w:p w14:paraId="7AD27047" w14:textId="3F7026DA" w:rsidR="00EE00D5" w:rsidRPr="0086767A" w:rsidRDefault="0086767A" w:rsidP="00EE00D5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 w:rsidRPr="0086767A">
        <w:rPr>
          <w:rFonts w:ascii="Century Gothic" w:hAnsi="Century Gothic" w:cs="Arial"/>
          <w:color w:val="333333"/>
          <w:sz w:val="28"/>
          <w:szCs w:val="34"/>
        </w:rPr>
        <w:t>värien ja muotojen päällekkäisyys</w:t>
      </w:r>
      <w:r w:rsidR="00EE00D5" w:rsidRPr="0086767A">
        <w:rPr>
          <w:rFonts w:ascii="Century Gothic" w:hAnsi="Century Gothic" w:cs="Arial"/>
          <w:color w:val="333333"/>
          <w:sz w:val="28"/>
          <w:szCs w:val="34"/>
        </w:rPr>
        <w:t xml:space="preserve">, varjot ja heijastukset </w:t>
      </w:r>
    </w:p>
    <w:p w14:paraId="762A3B31" w14:textId="77777777" w:rsidR="00EE00D5" w:rsidRDefault="00EE00D5" w:rsidP="00EE00D5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piirtotyökalut &amp; värin säätö ja valinta eri tavoin </w:t>
      </w:r>
    </w:p>
    <w:p w14:paraId="7AD80906" w14:textId="6B853EBB" w:rsidR="00357664" w:rsidRPr="00EE00D5" w:rsidRDefault="00357664" w:rsidP="00EE00D5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>
        <w:rPr>
          <w:rFonts w:ascii="Century Gothic" w:hAnsi="Century Gothic" w:cs="Arial"/>
          <w:color w:val="333333"/>
          <w:sz w:val="28"/>
          <w:szCs w:val="34"/>
        </w:rPr>
        <w:t>erilaiset siveltimet kuten tussi – vesiväri -öljyväri</w:t>
      </w:r>
    </w:p>
    <w:p w14:paraId="6E49D95A" w14:textId="4262E734" w:rsidR="00EE00D5" w:rsidRPr="00357664" w:rsidRDefault="00EE00D5" w:rsidP="00357664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  <w:lang w:val="en-US"/>
        </w:rPr>
      </w:pPr>
      <w:proofErr w:type="spellStart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>layerit</w:t>
      </w:r>
      <w:proofErr w:type="spellEnd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, </w:t>
      </w:r>
      <w:proofErr w:type="spellStart"/>
      <w:r w:rsidR="00357664">
        <w:rPr>
          <w:rFonts w:ascii="Century Gothic" w:hAnsi="Century Gothic" w:cs="Arial"/>
          <w:color w:val="333333"/>
          <w:sz w:val="28"/>
          <w:szCs w:val="34"/>
          <w:lang w:val="en-US"/>
        </w:rPr>
        <w:t>maskaus</w:t>
      </w:r>
      <w:proofErr w:type="spellEnd"/>
      <w:r w:rsidR="00357664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 ja </w:t>
      </w:r>
      <w:proofErr w:type="spellStart"/>
      <w:r w:rsidR="00357664">
        <w:rPr>
          <w:rFonts w:ascii="Century Gothic" w:hAnsi="Century Gothic" w:cs="Arial"/>
          <w:color w:val="333333"/>
          <w:sz w:val="28"/>
          <w:szCs w:val="34"/>
          <w:lang w:val="en-US"/>
        </w:rPr>
        <w:t>kosketusvalinta</w:t>
      </w:r>
      <w:proofErr w:type="spellEnd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 </w:t>
      </w:r>
    </w:p>
    <w:p w14:paraId="22244456" w14:textId="77777777" w:rsidR="00EE00D5" w:rsidRDefault="00EE00D5" w:rsidP="00EE00D5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  <w:lang w:val="en-US"/>
        </w:rPr>
      </w:pPr>
      <w:proofErr w:type="spellStart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>värin</w:t>
      </w:r>
      <w:proofErr w:type="spellEnd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 </w:t>
      </w:r>
      <w:proofErr w:type="spellStart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>poiminta</w:t>
      </w:r>
      <w:r>
        <w:rPr>
          <w:rFonts w:ascii="Century Gothic" w:hAnsi="Century Gothic" w:cs="Arial"/>
          <w:color w:val="333333"/>
          <w:sz w:val="28"/>
          <w:szCs w:val="34"/>
          <w:lang w:val="en-US"/>
        </w:rPr>
        <w:t>työkalu</w:t>
      </w:r>
      <w:proofErr w:type="spellEnd"/>
      <w:r w:rsidRPr="00C56527">
        <w:rPr>
          <w:rFonts w:ascii="Century Gothic" w:hAnsi="Century Gothic" w:cs="Arial"/>
          <w:color w:val="333333"/>
          <w:sz w:val="28"/>
          <w:szCs w:val="34"/>
          <w:lang w:val="en-US"/>
        </w:rPr>
        <w:t xml:space="preserve"> </w:t>
      </w:r>
    </w:p>
    <w:p w14:paraId="645E6DC8" w14:textId="77777777" w:rsidR="00EE00D5" w:rsidRPr="00EE00D5" w:rsidRDefault="00EE00D5" w:rsidP="00EE00D5">
      <w:pPr>
        <w:pStyle w:val="Luettelokappale"/>
        <w:widowControl w:val="0"/>
        <w:numPr>
          <w:ilvl w:val="0"/>
          <w:numId w:val="1"/>
        </w:numPr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proofErr w:type="spellStart"/>
      <w:r w:rsidRPr="00EE00D5">
        <w:rPr>
          <w:rFonts w:ascii="Century Gothic" w:hAnsi="Century Gothic" w:cs="Arial"/>
          <w:color w:val="333333"/>
          <w:sz w:val="28"/>
          <w:szCs w:val="34"/>
        </w:rPr>
        <w:t>adobe</w:t>
      </w:r>
      <w:proofErr w:type="spellEnd"/>
      <w:r w:rsidRPr="00EE00D5">
        <w:rPr>
          <w:rFonts w:ascii="Century Gothic" w:hAnsi="Century Gothic" w:cs="Arial"/>
          <w:color w:val="333333"/>
          <w:sz w:val="28"/>
          <w:szCs w:val="34"/>
        </w:rPr>
        <w:t xml:space="preserve"> tai google tili tarvitaan aluksi</w:t>
      </w:r>
    </w:p>
    <w:p w14:paraId="15A689FE" w14:textId="77777777" w:rsidR="00EE00D5" w:rsidRPr="00EE00D5" w:rsidRDefault="00EE00D5" w:rsidP="00EE00D5">
      <w:pPr>
        <w:widowControl w:val="0"/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 w:rsidRPr="00EE00D5">
        <w:rPr>
          <w:rFonts w:ascii="Century Gothic" w:hAnsi="Century Gothic" w:cs="Arial"/>
          <w:color w:val="333333"/>
          <w:sz w:val="28"/>
          <w:szCs w:val="34"/>
        </w:rPr>
        <w:t>Tekemisen ja löytämisen iloa uudessa ympäristössä!</w:t>
      </w:r>
    </w:p>
    <w:p w14:paraId="3108A42D" w14:textId="53AB5523" w:rsidR="00EE00D5" w:rsidRPr="00EE00D5" w:rsidRDefault="00EE00D5" w:rsidP="00EE00D5">
      <w:pPr>
        <w:widowControl w:val="0"/>
        <w:autoSpaceDE w:val="0"/>
        <w:autoSpaceDN w:val="0"/>
        <w:adjustRightInd w:val="0"/>
        <w:spacing w:after="280" w:line="480" w:lineRule="atLeast"/>
        <w:rPr>
          <w:rFonts w:ascii="Century Gothic" w:hAnsi="Century Gothic" w:cs="Arial"/>
          <w:color w:val="333333"/>
          <w:sz w:val="28"/>
          <w:szCs w:val="34"/>
        </w:rPr>
      </w:pPr>
      <w:r w:rsidRPr="00EE00D5">
        <w:rPr>
          <w:rFonts w:ascii="Century Gothic" w:hAnsi="Century Gothic" w:cs="Arial"/>
          <w:b/>
          <w:color w:val="333333"/>
          <w:sz w:val="28"/>
          <w:szCs w:val="34"/>
        </w:rPr>
        <w:t xml:space="preserve">Tehtävän palautus </w:t>
      </w:r>
      <w:proofErr w:type="spellStart"/>
      <w:r w:rsidRPr="00EE00D5">
        <w:rPr>
          <w:rFonts w:ascii="Century Gothic" w:hAnsi="Century Gothic" w:cs="Arial"/>
          <w:b/>
          <w:color w:val="333333"/>
          <w:sz w:val="28"/>
          <w:szCs w:val="34"/>
        </w:rPr>
        <w:t>PedaNetin</w:t>
      </w:r>
      <w:proofErr w:type="spellEnd"/>
      <w:r w:rsidRPr="00EE00D5">
        <w:rPr>
          <w:rFonts w:ascii="Century Gothic" w:hAnsi="Century Gothic" w:cs="Arial"/>
          <w:b/>
          <w:color w:val="333333"/>
          <w:sz w:val="28"/>
          <w:szCs w:val="34"/>
        </w:rPr>
        <w:t xml:space="preserve"> </w:t>
      </w:r>
      <w:r w:rsidR="00357664">
        <w:rPr>
          <w:rFonts w:ascii="Century Gothic" w:hAnsi="Century Gothic" w:cs="Arial"/>
          <w:b/>
          <w:color w:val="333333"/>
          <w:sz w:val="28"/>
          <w:szCs w:val="34"/>
        </w:rPr>
        <w:t>p</w:t>
      </w:r>
      <w:r w:rsidR="0086767A">
        <w:rPr>
          <w:rFonts w:ascii="Century Gothic" w:hAnsi="Century Gothic" w:cs="Arial"/>
          <w:b/>
          <w:color w:val="333333"/>
          <w:sz w:val="28"/>
          <w:szCs w:val="34"/>
        </w:rPr>
        <w:t>ortfolioon</w:t>
      </w:r>
      <w:r w:rsidRPr="00EE00D5">
        <w:rPr>
          <w:rFonts w:ascii="Century Gothic" w:hAnsi="Century Gothic" w:cs="Arial"/>
          <w:b/>
          <w:color w:val="333333"/>
          <w:sz w:val="28"/>
          <w:szCs w:val="34"/>
        </w:rPr>
        <w:t>.</w:t>
      </w:r>
    </w:p>
    <w:p w14:paraId="338F1017" w14:textId="77777777" w:rsidR="00EE00D5" w:rsidRPr="00B91E13" w:rsidRDefault="00EE00D5" w:rsidP="00EE00D5">
      <w:pPr>
        <w:pStyle w:val="Luettelokappale"/>
        <w:widowControl w:val="0"/>
        <w:autoSpaceDE w:val="0"/>
        <w:autoSpaceDN w:val="0"/>
        <w:adjustRightInd w:val="0"/>
        <w:spacing w:after="280" w:line="480" w:lineRule="atLeast"/>
        <w:ind w:left="840"/>
        <w:rPr>
          <w:rFonts w:ascii="Century Gothic" w:hAnsi="Century Gothic" w:cs="Arial"/>
          <w:color w:val="333333"/>
          <w:sz w:val="28"/>
          <w:szCs w:val="34"/>
          <w:lang w:val="en-US"/>
        </w:rPr>
      </w:pPr>
      <w:r w:rsidRPr="00B91E13">
        <w:rPr>
          <w:rFonts w:ascii="Century Gothic" w:hAnsi="Century Gothic" w:cs="Arial"/>
          <w:color w:val="333333"/>
          <w:sz w:val="28"/>
          <w:szCs w:val="34"/>
          <w:lang w:val="en-US"/>
        </w:rPr>
        <w:t>.</w:t>
      </w:r>
    </w:p>
    <w:p w14:paraId="12690F9C" w14:textId="77777777" w:rsidR="00EE00D5" w:rsidRDefault="00EE00D5" w:rsidP="00EE00D5">
      <w:pPr>
        <w:pStyle w:val="Luettelokappale"/>
        <w:widowControl w:val="0"/>
        <w:autoSpaceDE w:val="0"/>
        <w:autoSpaceDN w:val="0"/>
        <w:adjustRightInd w:val="0"/>
        <w:spacing w:after="280" w:line="480" w:lineRule="atLeast"/>
        <w:ind w:left="840"/>
        <w:rPr>
          <w:rFonts w:ascii="Arial" w:hAnsi="Arial" w:cs="Arial"/>
          <w:color w:val="333333"/>
          <w:sz w:val="28"/>
          <w:szCs w:val="30"/>
          <w:lang w:val="en-US"/>
        </w:rPr>
      </w:pPr>
    </w:p>
    <w:p w14:paraId="63889190" w14:textId="77777777" w:rsidR="00EE00D5" w:rsidRPr="008C334C" w:rsidRDefault="00EE00D5" w:rsidP="00EE00D5">
      <w:pPr>
        <w:pStyle w:val="Luettelokappale"/>
        <w:widowControl w:val="0"/>
        <w:autoSpaceDE w:val="0"/>
        <w:autoSpaceDN w:val="0"/>
        <w:adjustRightInd w:val="0"/>
        <w:spacing w:after="280" w:line="480" w:lineRule="atLeast"/>
        <w:ind w:left="840"/>
        <w:rPr>
          <w:rFonts w:ascii="Arial" w:hAnsi="Arial" w:cs="Arial"/>
          <w:color w:val="333333"/>
          <w:sz w:val="28"/>
          <w:szCs w:val="30"/>
          <w:lang w:val="en-US"/>
        </w:rPr>
      </w:pPr>
    </w:p>
    <w:p w14:paraId="09451C81" w14:textId="77777777" w:rsidR="00EE00D5" w:rsidRPr="008C334C" w:rsidRDefault="00EE00D5" w:rsidP="00EE00D5">
      <w:pPr>
        <w:widowControl w:val="0"/>
        <w:autoSpaceDE w:val="0"/>
        <w:autoSpaceDN w:val="0"/>
        <w:adjustRightInd w:val="0"/>
        <w:spacing w:after="280" w:line="480" w:lineRule="atLeast"/>
        <w:rPr>
          <w:rFonts w:ascii="Arial" w:hAnsi="Arial" w:cs="Arial"/>
          <w:color w:val="333333"/>
          <w:sz w:val="28"/>
          <w:szCs w:val="30"/>
          <w:lang w:val="en-US"/>
        </w:rPr>
      </w:pPr>
    </w:p>
    <w:p w14:paraId="09846A34" w14:textId="77777777" w:rsidR="00FC0325" w:rsidRDefault="00FC0325"/>
    <w:sectPr w:rsidR="00FC032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0000500000000020000"/>
    <w:charset w:val="4D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C6EC3"/>
    <w:multiLevelType w:val="hybridMultilevel"/>
    <w:tmpl w:val="1C86C496"/>
    <w:lvl w:ilvl="0" w:tplc="9D206D2E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304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1304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0D5"/>
    <w:rsid w:val="000A3429"/>
    <w:rsid w:val="00357664"/>
    <w:rsid w:val="00732977"/>
    <w:rsid w:val="0086767A"/>
    <w:rsid w:val="00EE00D5"/>
    <w:rsid w:val="00F2096C"/>
    <w:rsid w:val="00FC0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B57C064"/>
  <w15:chartTrackingRefBased/>
  <w15:docId w15:val="{F921ADC2-C6B1-2641-A5E3-0CEEE143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i-F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E00D5"/>
    <w:rPr>
      <w:lang w:eastAsia="ja-JP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EE00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98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Lokka, Antti</dc:creator>
  <cp:keywords/>
  <dc:description/>
  <cp:lastModifiedBy>Lokka, Antti</cp:lastModifiedBy>
  <cp:revision>3</cp:revision>
  <dcterms:created xsi:type="dcterms:W3CDTF">2023-03-24T08:29:00Z</dcterms:created>
  <dcterms:modified xsi:type="dcterms:W3CDTF">2023-04-20T07:18:00Z</dcterms:modified>
</cp:coreProperties>
</file>