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2" w:rightFromText="142" w:vertAnchor="page" w:horzAnchor="page" w:tblpX="1243" w:tblpYSpec="top"/>
        <w:tblW w:w="10161" w:type="dxa"/>
        <w:tblLook w:val="04A0" w:firstRow="1" w:lastRow="0" w:firstColumn="1" w:lastColumn="0" w:noHBand="0" w:noVBand="1"/>
      </w:tblPr>
      <w:tblGrid>
        <w:gridCol w:w="5116"/>
        <w:gridCol w:w="5045"/>
      </w:tblGrid>
      <w:tr w:rsidR="00A064D7" w14:paraId="39181264" w14:textId="77777777" w:rsidTr="00936E21">
        <w:trPr>
          <w:trHeight w:val="2500"/>
        </w:trPr>
        <w:tc>
          <w:tcPr>
            <w:tcW w:w="10161" w:type="dxa"/>
            <w:gridSpan w:val="2"/>
          </w:tcPr>
          <w:p w14:paraId="3D3131BB" w14:textId="77A183B1" w:rsidR="00A064D7" w:rsidRDefault="00A064D7" w:rsidP="00956CEB">
            <w:pPr>
              <w:jc w:val="center"/>
            </w:pPr>
            <w:bookmarkStart w:id="0" w:name="_GoBack"/>
            <w:bookmarkEnd w:id="0"/>
            <w:r>
              <w:t>Tehtävänanto:</w:t>
            </w:r>
          </w:p>
          <w:p w14:paraId="234DB458" w14:textId="77777777" w:rsidR="00A064D7" w:rsidRDefault="00A064D7" w:rsidP="00956CEB">
            <w:pPr>
              <w:jc w:val="center"/>
            </w:pPr>
          </w:p>
          <w:p w14:paraId="770C4C8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2DE1294B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1F9F019" w14:textId="77777777" w:rsidR="00A064D7" w:rsidRDefault="00A064D7" w:rsidP="00956CEB">
            <w:pPr>
              <w:rPr>
                <w:color w:val="BFBFBF" w:themeColor="background1" w:themeShade="BF"/>
                <w:sz w:val="16"/>
              </w:rPr>
            </w:pPr>
          </w:p>
          <w:p w14:paraId="3F765141" w14:textId="0A460F0C" w:rsidR="00A064D7" w:rsidRDefault="00956CEB" w:rsidP="00956C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3F18F1B" wp14:editId="3F6EF620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349250</wp:posOffset>
                      </wp:positionV>
                      <wp:extent cx="5943600" cy="481965"/>
                      <wp:effectExtent l="0" t="0" r="0" b="0"/>
                      <wp:wrapSquare wrapText="bothSides"/>
                      <wp:docPr id="3" name="Tekstiruut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 flipV="1">
                                <a:off x="0" y="0"/>
                                <a:ext cx="5943600" cy="481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054C96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Ilmaisun tehtävänantoesimerkki: elämys, taide, pelit, leikit, kokemus, tunteet, aistit</w:t>
                                  </w:r>
                                </w:p>
                                <w:p w14:paraId="4E57B8BC" w14:textId="77777777" w:rsidR="00A05D74" w:rsidRPr="00DC23DA" w:rsidRDefault="00A05D74" w:rsidP="006C50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Muotoilun tehtävänantoesimerkki: arkielämän, esineiden, luonnon- ja rakennetetun ympäristön havainnointi uusien ideoiden kehittämiseksi. </w:t>
                                  </w:r>
                                </w:p>
                                <w:p w14:paraId="1656DE83" w14:textId="77777777" w:rsidR="00A05D74" w:rsidRPr="006C5052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Teknologian tehtävänantoesimerkki: korostaa erityisesti esineen tai ilmiön toimintaperiaatteita ja siihen liittyvää tietoa ja sen soveltamista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3F18F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iruutu 3" o:spid="_x0000_s1026" type="#_x0000_t202" style="position:absolute;margin-left:12.6pt;margin-top:27.5pt;width:468pt;height:37.95pt;rotation:180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" filled="f" stroked="f">
                      <v:textbox>
                        <w:txbxContent>
                          <w:p w14:paraId="08054C96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Ilmaisun tehtävänantoesimerkki: elämys, taide, pelit, leikit, kokemus, tunteet, aistit</w:t>
                            </w:r>
                          </w:p>
                          <w:p w14:paraId="4E57B8BC" w14:textId="77777777" w:rsidR="00A05D74" w:rsidRPr="00DC23DA" w:rsidRDefault="00A05D74" w:rsidP="006C50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Muotoilun tehtävänantoesimerkki: arkielämän, esineiden, luonnon- ja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rakennetetun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ympäristön havainnointi uusien ideoiden kehittämiseksi. </w:t>
                            </w:r>
                          </w:p>
                          <w:p w14:paraId="1656DE83" w14:textId="77777777" w:rsidR="00A05D74" w:rsidRPr="006C5052" w:rsidRDefault="00A05D74" w:rsidP="006C5052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Teknologian tehtävänantoesimerkki: korostaa erityisesti esineen tai ilmiön toimintaperiaatteita ja siihen liittyvää tietoa ja sen soveltamista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382E37A8" w14:textId="77777777" w:rsidTr="00936E21">
        <w:trPr>
          <w:trHeight w:val="2364"/>
        </w:trPr>
        <w:tc>
          <w:tcPr>
            <w:tcW w:w="10161" w:type="dxa"/>
            <w:gridSpan w:val="2"/>
          </w:tcPr>
          <w:p w14:paraId="6B864FC1" w14:textId="32A3BFC8" w:rsidR="00A064D7" w:rsidRDefault="00A064D7" w:rsidP="00956CEB">
            <w:pPr>
              <w:jc w:val="center"/>
            </w:pPr>
            <w:r>
              <w:t>Ideointi:</w:t>
            </w:r>
          </w:p>
          <w:p w14:paraId="1AAE9F9E" w14:textId="4F012589" w:rsidR="00A064D7" w:rsidRDefault="00956CEB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BB2587B" wp14:editId="2DE14AB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764540</wp:posOffset>
                      </wp:positionV>
                      <wp:extent cx="6057900" cy="561975"/>
                      <wp:effectExtent l="0" t="0" r="0" b="9525"/>
                      <wp:wrapSquare wrapText="bothSides"/>
                      <wp:docPr id="2" name="Tekstiruut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790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18CD3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Lähtökohtana moniaistiset kokemukset elämykset sekä esineiden, rakennetun ja luonnonympäristön havainnointi ja analysointi.</w:t>
                                  </w:r>
                                </w:p>
                                <w:p w14:paraId="22444FA0" w14:textId="72F6D545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Tutustutaan materiaalien taipumis- ja lujuusominaisuuksiin, rakenteiden syntytapaan ja energian käyttöön osana</w:t>
                                  </w:r>
                                  <w:r w:rsidR="00F53CA2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 oman työn toteutusta</w:t>
                                  </w: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1AF5FDA" w14:textId="77777777" w:rsidR="00A05D74" w:rsidRPr="00DC23DA" w:rsidRDefault="00A05D74" w:rsidP="006C5052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Yhdistetään tuotoksessa värien, pintojen, muotojen lisäksi kuvioita ja tyylejä.</w:t>
                                  </w:r>
                                </w:p>
                                <w:p w14:paraId="2FFD06E9" w14:textId="77777777" w:rsidR="00A05D74" w:rsidRPr="00BF0B89" w:rsidRDefault="00A05D74" w:rsidP="00F53CA2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Integroidaan muiden oppiaineiden sisältöjen kanssa hyödyntäen monipuolisesti ajankohtaisia teemoja.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BB2587B" id="Tekstiruutu 2" o:spid="_x0000_s1027" type="#_x0000_t202" style="position:absolute;left:0;text-align:left;margin-left:5pt;margin-top:60.2pt;width:477pt;height:44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" filled="f" stroked="f">
                      <v:textbox>
                        <w:txbxContent>
                          <w:p w14:paraId="3EC18CD3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proofErr w:type="gram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Lähtökohtana moniaistiset kokemukset elämykset sekä esineiden, rakennetun ja luonnonympäristön havainnointi ja analysointi.</w:t>
                            </w:r>
                            <w:proofErr w:type="gramEnd"/>
                          </w:p>
                          <w:p w14:paraId="22444FA0" w14:textId="72F6D545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Tutustutaan materiaalien </w:t>
                            </w:r>
                            <w:proofErr w:type="spellStart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taipumis</w:t>
                            </w:r>
                            <w:proofErr w:type="spellEnd"/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- ja lujuusominaisuuksiin, rakenteiden syntytapaan ja energian käyttöön osana</w:t>
                            </w:r>
                            <w:r w:rsidR="00F53CA2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 oman työn toteutusta</w:t>
                            </w: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.</w:t>
                            </w:r>
                          </w:p>
                          <w:p w14:paraId="31AF5FDA" w14:textId="77777777" w:rsidR="00A05D74" w:rsidRPr="00DC23DA" w:rsidRDefault="00A05D74" w:rsidP="006C5052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Yhdistetään tuotoksessa värien, pintojen, muotojen lisäksi kuvioita ja tyylejä.</w:t>
                            </w:r>
                          </w:p>
                          <w:p w14:paraId="2FFD06E9" w14:textId="77777777" w:rsidR="00A05D74" w:rsidRPr="00BF0B89" w:rsidRDefault="00A05D74" w:rsidP="00F53CA2">
                            <w:pPr>
                              <w:rPr>
                                <w:sz w:val="2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Integroidaan muiden oppiaineiden sisältöjen kanssa hyödyntäen monipuolisesti ajankohtaisia teemoja.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064D7" w14:paraId="5F484AE2" w14:textId="77777777" w:rsidTr="00936E21">
        <w:trPr>
          <w:trHeight w:val="403"/>
        </w:trPr>
        <w:tc>
          <w:tcPr>
            <w:tcW w:w="10161" w:type="dxa"/>
            <w:gridSpan w:val="2"/>
          </w:tcPr>
          <w:p w14:paraId="6019F7E7" w14:textId="77777777" w:rsidR="00A064D7" w:rsidRDefault="00A064D7" w:rsidP="00956CEB">
            <w:pPr>
              <w:jc w:val="center"/>
            </w:pPr>
            <w:r>
              <w:t>Kokeiltavat työtavat ja materiaalit:</w:t>
            </w:r>
          </w:p>
        </w:tc>
      </w:tr>
      <w:tr w:rsidR="00A064D7" w14:paraId="364391C5" w14:textId="77777777" w:rsidTr="00936E21">
        <w:trPr>
          <w:trHeight w:val="3198"/>
        </w:trPr>
        <w:tc>
          <w:tcPr>
            <w:tcW w:w="5116" w:type="dxa"/>
          </w:tcPr>
          <w:p w14:paraId="736DA481" w14:textId="62962A7D" w:rsidR="003B4E5E" w:rsidRDefault="00F53CA2" w:rsidP="00956C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89FBC4" wp14:editId="41564B92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17145</wp:posOffset>
                      </wp:positionV>
                      <wp:extent cx="2343785" cy="2038985"/>
                      <wp:effectExtent l="0" t="0" r="0" b="0"/>
                      <wp:wrapNone/>
                      <wp:docPr id="1" name="Tekstiruu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3785" cy="2038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FB870C" w14:textId="77777777" w:rsidR="00821D9E" w:rsidRDefault="00A05D74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puu, metalli, muovi, kuidut, langat, kankaat, nahka, paperi, luonnon- ja kierrätysmateriaalit</w:t>
                                  </w:r>
                                </w:p>
                                <w:p w14:paraId="5480E23D" w14:textId="77777777" w:rsidR="00821D9E" w:rsidRDefault="00821D9E" w:rsidP="00821D9E">
                                  <w:pP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Aiemmin opittujen lisäksi</w:t>
                                  </w:r>
                                </w:p>
                                <w:p w14:paraId="213E95C7" w14:textId="77777777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kaava ja levityskuva</w:t>
                                  </w:r>
                                </w:p>
                                <w:p w14:paraId="3E53561F" w14:textId="77777777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teknisen piirtämisen perusteita</w:t>
                                  </w:r>
                                </w:p>
                                <w:p w14:paraId="1AC8407C" w14:textId="77777777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koneompeluun liittyviä saumarakenteita</w:t>
                                  </w:r>
                                </w:p>
                                <w:p w14:paraId="547E1011" w14:textId="77777777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puun lastuaminen</w:t>
                                  </w:r>
                                </w:p>
                                <w:p w14:paraId="576A68D1" w14:textId="77777777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elektroniikan perusteita (komponentteja)</w:t>
                                  </w:r>
                                </w:p>
                                <w:p w14:paraId="154FC94A" w14:textId="0B1FF0CD" w:rsidR="00821D9E" w:rsidRPr="00821D9E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erilaisten pint</w:t>
                                  </w: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 xml:space="preserve">arakenteiden syntytapoja (esim. </w:t>
                                  </w: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kudonta, punonta, polttaminen, lyöntimeistit)</w:t>
                                  </w:r>
                                </w:p>
                                <w:p w14:paraId="6BA3C110" w14:textId="66E87D45" w:rsidR="00821D9E" w:rsidRPr="00F53CA2" w:rsidRDefault="00821D9E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poraaminen (esim. akkuporakone)</w:t>
                                  </w:r>
                                </w:p>
                                <w:p w14:paraId="36FCAAEC" w14:textId="59E11102" w:rsidR="00F53CA2" w:rsidRPr="00821D9E" w:rsidRDefault="00F53CA2" w:rsidP="00821D9E">
                                  <w:pPr>
                                    <w:pStyle w:val="Luettelokappale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Tutustutaan tavallisimpien työskentelyyn käytettävien koneiden j a laitteiden toimintaperiaatteisiin</w:t>
                                  </w:r>
                                </w:p>
                                <w:p w14:paraId="30E9E577" w14:textId="5B912E22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4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minen (esim. akkuporakone)</w:t>
                                  </w:r>
                                </w:p>
                                <w:p w14:paraId="75074A82" w14:textId="77777777" w:rsidR="00821D9E" w:rsidRPr="00821D9E" w:rsidRDefault="00821D9E" w:rsidP="00821D9E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BF10BA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kaava ja levityskuva</w:t>
                                  </w:r>
                                </w:p>
                                <w:p w14:paraId="0959ED8D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teknisen piirtämisen perusteita</w:t>
                                  </w:r>
                                </w:p>
                                <w:p w14:paraId="59FAFDCF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koneompeluun liittyviä saumarakenteita</w:t>
                                  </w:r>
                                </w:p>
                                <w:p w14:paraId="0CE7C1E6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puun lastuaminen</w:t>
                                  </w:r>
                                </w:p>
                                <w:p w14:paraId="320643E9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elektroniikan perusteita (komponentteja)</w:t>
                                  </w:r>
                                </w:p>
                                <w:p w14:paraId="356813B1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="100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erilaisten pintarakenteiden syntytapoja (esim. kudonta, punonta, polttaminen, lyöntimeistit)</w:t>
                                  </w:r>
                                </w:p>
                                <w:p w14:paraId="74C8432A" w14:textId="77777777" w:rsidR="00821D9E" w:rsidRPr="00821D9E" w:rsidRDefault="00821D9E" w:rsidP="00821D9E">
                                  <w:pPr>
                                    <w:numPr>
                                      <w:ilvl w:val="1"/>
                                      <w:numId w:val="3"/>
                                    </w:numPr>
                                    <w:spacing w:before="100" w:beforeAutospacing="1" w:afterAutospacing="1"/>
                                    <w:ind w:left="5040"/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821D9E">
                                    <w:rPr>
                                      <w:rFonts w:ascii="Open Sans" w:eastAsia="Times New Roman" w:hAnsi="Open Sans" w:cs="Times New Roman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poraaminen (esim. akkuporakone)</w:t>
                                  </w:r>
                                </w:p>
                                <w:p w14:paraId="0AA6B96D" w14:textId="3E6B060B" w:rsidR="00A05D74" w:rsidRPr="00821D9E" w:rsidRDefault="00A05D74" w:rsidP="006C505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89FBC4" id="Tekstiruutu 1" o:spid="_x0000_s1028" type="#_x0000_t202" style="position:absolute;left:0;text-align:left;margin-left:173pt;margin-top:1.35pt;width:184.55pt;height:16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" filled="f" stroked="f">
                      <v:textbox>
                        <w:txbxContent>
                          <w:p w14:paraId="3AFB870C" w14:textId="77777777" w:rsidR="00821D9E" w:rsidRDefault="00A05D74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puu, metalli, muovi, kuidut, langat, kankaat, nahka, paperi, luonnon- ja kierrätysmateriaalit</w:t>
                            </w:r>
                          </w:p>
                          <w:p w14:paraId="5480E23D" w14:textId="77777777" w:rsidR="00821D9E" w:rsidRDefault="00821D9E" w:rsidP="00821D9E">
                            <w:pP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21D9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Aiemmin opittujen lisäksi</w:t>
                            </w:r>
                            <w:proofErr w:type="gramEnd"/>
                          </w:p>
                          <w:p w14:paraId="213E95C7" w14:textId="77777777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kaava ja levityskuva</w:t>
                            </w:r>
                          </w:p>
                          <w:p w14:paraId="3E53561F" w14:textId="77777777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teknisen piirtämisen perusteita</w:t>
                            </w:r>
                          </w:p>
                          <w:p w14:paraId="1AC8407C" w14:textId="77777777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koneompeluun liittyviä saumarakenteita</w:t>
                            </w:r>
                          </w:p>
                          <w:p w14:paraId="547E1011" w14:textId="77777777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puun lastuaminen</w:t>
                            </w:r>
                          </w:p>
                          <w:p w14:paraId="576A68D1" w14:textId="77777777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elektroniikan perusteita (komponentteja)</w:t>
                            </w:r>
                          </w:p>
                          <w:p w14:paraId="154FC94A" w14:textId="0B1FF0CD" w:rsidR="00821D9E" w:rsidRPr="00821D9E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erilaisten pint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arakenteiden syntytapoja (esim. </w:t>
                            </w: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kudonta, punonta, polttaminen, </w:t>
                            </w: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lyöntimeistit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BA3C110" w14:textId="66E87D45" w:rsidR="00821D9E" w:rsidRPr="00F53CA2" w:rsidRDefault="00821D9E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poraaminen (esim. akkuporakone)</w:t>
                            </w:r>
                          </w:p>
                          <w:p w14:paraId="36FCAAEC" w14:textId="59E11102" w:rsidR="00F53CA2" w:rsidRPr="00821D9E" w:rsidRDefault="00F53CA2" w:rsidP="00821D9E">
                            <w:pPr>
                              <w:pStyle w:val="Luettelokappale"/>
                              <w:numPr>
                                <w:ilvl w:val="0"/>
                                <w:numId w:val="5"/>
                              </w:numP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Tutustutaan tavallisimpien työskentelyyn käytettävien koneiden j a laitteiden toimintaperiaatteisiin</w:t>
                            </w:r>
                          </w:p>
                          <w:p w14:paraId="30E9E577" w14:textId="5B912E22" w:rsidR="00821D9E" w:rsidRPr="00821D9E" w:rsidRDefault="00821D9E" w:rsidP="00821D9E">
                            <w:pPr>
                              <w:numPr>
                                <w:ilvl w:val="1"/>
                                <w:numId w:val="4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minen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(esim. akkuporakone)</w:t>
                            </w:r>
                          </w:p>
                          <w:p w14:paraId="75074A82" w14:textId="77777777" w:rsidR="00821D9E" w:rsidRPr="00821D9E" w:rsidRDefault="00821D9E" w:rsidP="00821D9E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BF10BA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kaava ja levityskuva</w:t>
                            </w:r>
                          </w:p>
                          <w:p w14:paraId="0959ED8D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teknisen piirtämisen perusteita</w:t>
                            </w:r>
                          </w:p>
                          <w:p w14:paraId="59FAFDCF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koneompeluun liittyviä saumarakenteita</w:t>
                            </w:r>
                          </w:p>
                          <w:p w14:paraId="0CE7C1E6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puun lastuaminen</w:t>
                            </w:r>
                          </w:p>
                          <w:p w14:paraId="320643E9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elektroniikan perusteita (komponentteja)</w:t>
                            </w:r>
                          </w:p>
                          <w:p w14:paraId="356813B1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erilaisten pintarakenteiden syntytapoja (esim. kudonta, punonta, polttaminen, </w:t>
                            </w:r>
                            <w:proofErr w:type="spellStart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lyöntimeistit</w:t>
                            </w:r>
                            <w:proofErr w:type="spellEnd"/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4C8432A" w14:textId="77777777" w:rsidR="00821D9E" w:rsidRPr="00821D9E" w:rsidRDefault="00821D9E" w:rsidP="00821D9E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Autospacing="1"/>
                              <w:ind w:left="5040"/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821D9E">
                              <w:rPr>
                                <w:rFonts w:ascii="Open Sans" w:eastAsia="Times New Roman" w:hAnsi="Open Sans" w:cs="Times New Roman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poraaminen (esim. akkuporakone)</w:t>
                            </w:r>
                          </w:p>
                          <w:p w14:paraId="0AA6B96D" w14:textId="3E6B060B" w:rsidR="00A05D74" w:rsidRPr="00821D9E" w:rsidRDefault="00A05D74" w:rsidP="006C505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Ope 1</w:t>
            </w:r>
          </w:p>
          <w:p w14:paraId="504CD1FD" w14:textId="07A51152" w:rsidR="00A064D7" w:rsidRPr="006C5052" w:rsidRDefault="00A064D7" w:rsidP="00956CEB"/>
        </w:tc>
        <w:tc>
          <w:tcPr>
            <w:tcW w:w="5044" w:type="dxa"/>
          </w:tcPr>
          <w:p w14:paraId="2E20AAC2" w14:textId="56D37FA4" w:rsidR="00A064D7" w:rsidRDefault="00A064D7" w:rsidP="00956CEB">
            <w:pPr>
              <w:jc w:val="center"/>
            </w:pPr>
            <w:r>
              <w:t>Ope 2</w:t>
            </w:r>
          </w:p>
        </w:tc>
      </w:tr>
      <w:tr w:rsidR="00A064D7" w14:paraId="6D4D9F20" w14:textId="77777777" w:rsidTr="00936E21">
        <w:trPr>
          <w:trHeight w:val="2365"/>
        </w:trPr>
        <w:tc>
          <w:tcPr>
            <w:tcW w:w="10161" w:type="dxa"/>
            <w:gridSpan w:val="2"/>
          </w:tcPr>
          <w:p w14:paraId="593BFC5F" w14:textId="77777777" w:rsidR="00A064D7" w:rsidRDefault="003B4E5E" w:rsidP="00956CEB">
            <w:pPr>
              <w:tabs>
                <w:tab w:val="left" w:pos="3556"/>
                <w:tab w:val="center" w:pos="4778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C8CA79" wp14:editId="6E3F9DBB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1064895</wp:posOffset>
                      </wp:positionV>
                      <wp:extent cx="6276975" cy="458470"/>
                      <wp:effectExtent l="0" t="0" r="0" b="0"/>
                      <wp:wrapSquare wrapText="bothSides"/>
                      <wp:docPr id="5" name="Tekstiruut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76975" cy="458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85DED0" w14:textId="77777777" w:rsidR="00A05D74" w:rsidRPr="00DC23DA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Käytetään piirtämistä, muovailua, rakentelua, palikoita ja kokeillaan TVT-mahdollisuuksia suunnittelun pohjana.</w:t>
                                  </w:r>
                                </w:p>
                                <w:p w14:paraId="6EC17B4C" w14:textId="77777777" w:rsidR="00A05D74" w:rsidRPr="003B4E5E" w:rsidRDefault="00A05D74" w:rsidP="003B4E5E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hanging="72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 xml:space="preserve">Harjoitellaan kuvallisen suunnitelman tekemistä ja siihen mittojen merkitsemistä. </w:t>
                                  </w:r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Suunnitelmaa täydennetään visuaalisesti ja kirjallisesti.</w:t>
                                  </w:r>
                                </w:p>
                                <w:p w14:paraId="0FA3F31F" w14:textId="77777777" w:rsidR="00A05D74" w:rsidRPr="003B4E5E" w:rsidRDefault="00A05D74" w:rsidP="003B4E5E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 w:rsidRPr="003B4E5E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Pohditaan oman työskentelyn työvaiheiden järjestystä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8C8CA79" id="Tekstiruutu 5" o:spid="_x0000_s1029" type="#_x0000_t202" style="position:absolute;margin-left:2.35pt;margin-top:83.85pt;width:494.25pt;height:36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" filled="f" stroked="f">
                      <v:textbox>
                        <w:txbxContent>
                          <w:p w14:paraId="1485DED0" w14:textId="77777777" w:rsidR="00A05D74" w:rsidRPr="00DC23DA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Käytetään piirtämistä, muovailua, rakentelua, palikoita ja kokeillaan TVT-mahdollisuuksia suunnittelun pohjana.</w:t>
                            </w:r>
                          </w:p>
                          <w:p w14:paraId="6EC17B4C" w14:textId="77777777" w:rsidR="00A05D74" w:rsidRPr="003B4E5E" w:rsidRDefault="00A05D74" w:rsidP="003B4E5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hanging="72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 xml:space="preserve">Harjoitellaan kuvallisen suunnitelman tekemistä ja siihen mittojen merkitsemistä.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Suunnitelmaa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täydennetään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visuaalisesti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ja</w:t>
                            </w:r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kirjallisesti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  <w:p w14:paraId="0FA3F31F" w14:textId="77777777" w:rsidR="00A05D74" w:rsidRPr="003B4E5E" w:rsidRDefault="00A05D74" w:rsidP="003B4E5E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Pohditaan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oman</w:t>
                            </w:r>
                            <w:proofErr w:type="spellEnd"/>
                            <w:proofErr w:type="gram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työskentelyn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työvaiheiden</w:t>
                            </w:r>
                            <w:proofErr w:type="spellEnd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4E5E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järjestystä</w:t>
                            </w:r>
                            <w:proofErr w:type="spell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ab/>
            </w:r>
            <w:r w:rsidR="00A064D7">
              <w:tab/>
              <w:t>Suunnittelu:</w:t>
            </w:r>
          </w:p>
        </w:tc>
      </w:tr>
      <w:tr w:rsidR="00A064D7" w14:paraId="55F7AE50" w14:textId="77777777" w:rsidTr="00F238AA">
        <w:trPr>
          <w:trHeight w:val="1819"/>
        </w:trPr>
        <w:tc>
          <w:tcPr>
            <w:tcW w:w="10161" w:type="dxa"/>
            <w:gridSpan w:val="2"/>
          </w:tcPr>
          <w:p w14:paraId="55DE8DED" w14:textId="53417592" w:rsidR="00A064D7" w:rsidRDefault="00936E21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7BB537B" wp14:editId="35017BC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789940</wp:posOffset>
                      </wp:positionV>
                      <wp:extent cx="6232525" cy="340995"/>
                      <wp:effectExtent l="0" t="0" r="0" b="0"/>
                      <wp:wrapSquare wrapText="bothSides"/>
                      <wp:docPr id="6" name="Tekstiruut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2525" cy="340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0AE4C9" w14:textId="77777777" w:rsidR="00A05D74" w:rsidRPr="00DC23DA" w:rsidRDefault="00A05D74" w:rsidP="00F238AA">
                                  <w:pPr>
                                    <w:widowControl w:val="0"/>
                                    <w:tabs>
                                      <w:tab w:val="left" w:pos="220"/>
                                      <w:tab w:val="left" w:pos="7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</w:pPr>
                                  <w:r w:rsidRPr="00DC23D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</w:rPr>
                                    <w:t>Valmistetaan omien ja yhteisöllisten suunnitelmien pohjalta käsityötuotteita ja teoksia.</w:t>
                                  </w:r>
                                </w:p>
                                <w:p w14:paraId="2EE72E52" w14:textId="783C8074" w:rsidR="00A05D74" w:rsidRPr="00F238AA" w:rsidRDefault="00F238AA" w:rsidP="00F238AA">
                                  <w:pPr>
                                    <w:rPr>
                                      <w:color w:val="BFBFBF" w:themeColor="background1" w:themeShade="BF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>Harjoitellaan</w:t>
                                  </w:r>
                                  <w:r w:rsidR="00A05D74" w:rsidRPr="00F238AA">
                                    <w:rPr>
                                      <w:rFonts w:ascii="Times" w:hAnsi="Times" w:cs="Times"/>
                                      <w:color w:val="BFBFBF" w:themeColor="background1" w:themeShade="BF"/>
                                      <w:sz w:val="16"/>
                                      <w:szCs w:val="32"/>
                                      <w:lang w:val="en-US"/>
                                    </w:rPr>
                                    <w:t xml:space="preserve"> ohjelmoinnin mahdollisuuksiin käsitöissä.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7BB537B" id="Tekstiruutu 6" o:spid="_x0000_s1030" type="#_x0000_t202" style="position:absolute;left:0;text-align:left;margin-left:.6pt;margin-top:62.2pt;width:490.75pt;height:2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" filled="f" stroked="f">
                      <v:textbox>
                        <w:txbxContent>
                          <w:p w14:paraId="750AE4C9" w14:textId="77777777" w:rsidR="00A05D74" w:rsidRPr="00DC23DA" w:rsidRDefault="00A05D74" w:rsidP="00F238AA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</w:pPr>
                            <w:r w:rsidRPr="00DC23D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</w:rPr>
                              <w:t>Valmistetaan omien ja yhteisöllisten suunnitelmien pohjalta käsityötuotteita ja teoksia.</w:t>
                            </w:r>
                          </w:p>
                          <w:p w14:paraId="2EE72E52" w14:textId="783C8074" w:rsidR="00A05D74" w:rsidRPr="00F238AA" w:rsidRDefault="00F238AA" w:rsidP="00F238AA">
                            <w:pPr>
                              <w:rPr>
                                <w:color w:val="BFBFBF" w:themeColor="background1" w:themeShade="BF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Harjoitellaan</w:t>
                            </w:r>
                            <w:bookmarkStart w:id="1" w:name="_GoBack"/>
                            <w:bookmarkEnd w:id="1"/>
                            <w:proofErr w:type="spellEnd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ohjelmoinnin</w:t>
                            </w:r>
                            <w:proofErr w:type="spellEnd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mahdollisuuksiin</w:t>
                            </w:r>
                            <w:proofErr w:type="spellEnd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käsitöissä</w:t>
                            </w:r>
                            <w:proofErr w:type="spellEnd"/>
                            <w:r w:rsidR="00A05D74" w:rsidRPr="00F238AA">
                              <w:rPr>
                                <w:rFonts w:ascii="Times" w:hAnsi="Times" w:cs="Times"/>
                                <w:color w:val="BFBFBF" w:themeColor="background1" w:themeShade="BF"/>
                                <w:sz w:val="16"/>
                                <w:szCs w:val="32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064D7">
              <w:t>Tekeminen:</w:t>
            </w:r>
          </w:p>
        </w:tc>
      </w:tr>
      <w:tr w:rsidR="00A064D7" w14:paraId="528A4D33" w14:textId="77777777" w:rsidTr="00F238AA">
        <w:trPr>
          <w:trHeight w:val="1852"/>
        </w:trPr>
        <w:tc>
          <w:tcPr>
            <w:tcW w:w="10161" w:type="dxa"/>
            <w:gridSpan w:val="2"/>
          </w:tcPr>
          <w:p w14:paraId="19E71E83" w14:textId="67C387E6" w:rsidR="00A064D7" w:rsidRDefault="00DC23D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DDF0997" wp14:editId="43DCD1A4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813434</wp:posOffset>
                      </wp:positionV>
                      <wp:extent cx="6438900" cy="352425"/>
                      <wp:effectExtent l="0" t="0" r="19050" b="28575"/>
                      <wp:wrapNone/>
                      <wp:docPr id="4" name="Tekstiruut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389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10C2D" w14:textId="5B555D08" w:rsidR="00DC23DA" w:rsidRDefault="00F53CA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Käyetään TVT:n mahdollisuuksia ideoinnin, suunnittelun ja dokemntoinnin osana.</w:t>
                                  </w:r>
                                </w:p>
                                <w:p w14:paraId="7AC30F0C" w14:textId="242D08EC" w:rsidR="00F53CA2" w:rsidRPr="00DC23DA" w:rsidRDefault="00F53CA2">
                                  <w:pP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Suunnitelma työvaihei</w:t>
                                  </w:r>
                                  <w:r w:rsidR="00F238AA"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neen ja kuva valmiista työstä tallennetaan kasvunkansioon.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DDF0997" id="Tekstiruutu 4" o:spid="_x0000_s1031" type="#_x0000_t202" style="position:absolute;left:0;text-align:left;margin-left:-3.25pt;margin-top:64.05pt;width:507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" fillcolor="white [3201]" strokeweight=".5pt">
                      <v:textbox>
                        <w:txbxContent>
                          <w:p w14:paraId="5AA10C2D" w14:textId="5B555D08" w:rsidR="00DC23DA" w:rsidRDefault="00F53CA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Käyetään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TVT:n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mahdollisuuksia ideoinnin, suunnittelun ja </w:t>
                            </w:r>
                            <w:proofErr w:type="spellStart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dokemntoinnin</w:t>
                            </w:r>
                            <w:proofErr w:type="spellEnd"/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osana.</w:t>
                            </w:r>
                          </w:p>
                          <w:p w14:paraId="7AC30F0C" w14:textId="242D08EC" w:rsidR="00F53CA2" w:rsidRPr="00DC23DA" w:rsidRDefault="00F53CA2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Suunnitelma työvaihei</w:t>
                            </w:r>
                            <w:r w:rsidR="00F238AA"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neen ja kuva valmiista työstä tallennetaan kasvunkansioon.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64D7">
              <w:t>Dokumentointi:</w:t>
            </w:r>
          </w:p>
        </w:tc>
      </w:tr>
      <w:tr w:rsidR="00956CEB" w14:paraId="573793C3" w14:textId="77777777" w:rsidTr="00F238AA">
        <w:trPr>
          <w:trHeight w:val="1273"/>
        </w:trPr>
        <w:tc>
          <w:tcPr>
            <w:tcW w:w="10161" w:type="dxa"/>
            <w:gridSpan w:val="2"/>
          </w:tcPr>
          <w:p w14:paraId="1EC06D8E" w14:textId="100B09BE" w:rsidR="00956CEB" w:rsidRDefault="00F238AA" w:rsidP="00956CEB">
            <w:pPr>
              <w:tabs>
                <w:tab w:val="left" w:pos="3556"/>
                <w:tab w:val="center" w:pos="4778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FC223DA" wp14:editId="6DA34E2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575945</wp:posOffset>
                      </wp:positionV>
                      <wp:extent cx="6229350" cy="219075"/>
                      <wp:effectExtent l="0" t="0" r="19050" b="28575"/>
                      <wp:wrapNone/>
                      <wp:docPr id="7" name="Tekstiruut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93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F1EE81" w14:textId="64C27DC4" w:rsidR="00F238AA" w:rsidRPr="00F238AA" w:rsidRDefault="00F238A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238AA">
                                    <w:rPr>
                                      <w:rFonts w:ascii="Open Sans" w:hAnsi="Open Sans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Tarkastellaan suunnitelman ja pohdittujen työvaiheiden toteutumista osana itsearviointia.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C223DA" id="Tekstiruutu 7" o:spid="_x0000_s1032" type="#_x0000_t202" style="position:absolute;left:0;text-align:left;margin-left:2.75pt;margin-top:45.35pt;width:490.5pt;height:17.2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" fillcolor="white [3201]" strokeweight=".5pt">
                      <v:textbox>
                        <w:txbxContent>
                          <w:p w14:paraId="75F1EE81" w14:textId="64C27DC4" w:rsidR="00F238AA" w:rsidRPr="00F238AA" w:rsidRDefault="00F238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38AA">
                              <w:rPr>
                                <w:rFonts w:ascii="Open Sans" w:hAnsi="Open Sans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Tarkastellaan suunnitelman ja pohdittujen työvaiheiden toteutumista osana itsearviointia.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6CEB">
              <w:t>Arviointi:</w:t>
            </w:r>
          </w:p>
        </w:tc>
      </w:tr>
    </w:tbl>
    <w:p w14:paraId="188A7D31" w14:textId="7DB125FB" w:rsidR="007D0328" w:rsidRPr="00956CEB" w:rsidRDefault="007D0328" w:rsidP="00956CEB">
      <w:pPr>
        <w:jc w:val="center"/>
      </w:pPr>
    </w:p>
    <w:sectPr w:rsidR="007D0328" w:rsidRPr="00956CEB" w:rsidSect="00956CEB">
      <w:pgSz w:w="11900" w:h="16840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44C89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3B3299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981362"/>
    <w:multiLevelType w:val="multilevel"/>
    <w:tmpl w:val="7B30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B3915"/>
    <w:multiLevelType w:val="multilevel"/>
    <w:tmpl w:val="A998C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783230D"/>
    <w:multiLevelType w:val="hybridMultilevel"/>
    <w:tmpl w:val="A26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28"/>
    <w:rsid w:val="00042B5D"/>
    <w:rsid w:val="001F1409"/>
    <w:rsid w:val="003B4E5E"/>
    <w:rsid w:val="00413FE1"/>
    <w:rsid w:val="00426DFC"/>
    <w:rsid w:val="00622C5E"/>
    <w:rsid w:val="0067024D"/>
    <w:rsid w:val="006C5052"/>
    <w:rsid w:val="007D0328"/>
    <w:rsid w:val="00821D9E"/>
    <w:rsid w:val="00880EDE"/>
    <w:rsid w:val="008F1073"/>
    <w:rsid w:val="00936E21"/>
    <w:rsid w:val="00956CEB"/>
    <w:rsid w:val="00A05D74"/>
    <w:rsid w:val="00A064D7"/>
    <w:rsid w:val="00BF0B89"/>
    <w:rsid w:val="00C16916"/>
    <w:rsid w:val="00D533A3"/>
    <w:rsid w:val="00DC23DA"/>
    <w:rsid w:val="00F238AA"/>
    <w:rsid w:val="00F5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57D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BF0B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C5052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50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462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2181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5177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497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1B2A9F-31B3-4CDF-92A7-E7BD8939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Salmenhaara</dc:creator>
  <cp:lastModifiedBy>Tuomainen Tarja</cp:lastModifiedBy>
  <cp:revision>2</cp:revision>
  <dcterms:created xsi:type="dcterms:W3CDTF">2016-05-17T08:42:00Z</dcterms:created>
  <dcterms:modified xsi:type="dcterms:W3CDTF">2016-05-17T08:42:00Z</dcterms:modified>
</cp:coreProperties>
</file>