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0C" w:rsidRPr="000A0C0C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0A0C0C" w:rsidRDefault="00FF2250" w:rsidP="000A0C0C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19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984E4A">
        <w:rPr>
          <w:rFonts w:asciiTheme="majorHAnsi" w:hAnsiTheme="majorHAnsi" w:cstheme="majorHAnsi"/>
          <w:b/>
          <w:sz w:val="32"/>
        </w:rPr>
        <w:t>1</w:t>
      </w:r>
      <w:r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>.2019 klo 14</w:t>
      </w:r>
      <w:r w:rsidR="001111D3">
        <w:rPr>
          <w:rFonts w:asciiTheme="majorHAnsi" w:hAnsiTheme="majorHAnsi" w:cstheme="majorHAnsi"/>
          <w:b/>
          <w:sz w:val="32"/>
        </w:rPr>
        <w:t>.30-16</w:t>
      </w:r>
    </w:p>
    <w:p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koulu, </w:t>
      </w:r>
      <w:r w:rsidR="004E6E79">
        <w:rPr>
          <w:rFonts w:asciiTheme="majorHAnsi" w:hAnsiTheme="majorHAnsi" w:cstheme="majorHAnsi"/>
          <w:sz w:val="32"/>
        </w:rPr>
        <w:t>3</w:t>
      </w:r>
      <w:r>
        <w:rPr>
          <w:rFonts w:asciiTheme="majorHAnsi" w:hAnsiTheme="majorHAnsi" w:cstheme="majorHAnsi"/>
          <w:sz w:val="32"/>
        </w:rPr>
        <w:t>a</w:t>
      </w:r>
      <w:r w:rsidR="009B2AFA">
        <w:rPr>
          <w:rFonts w:asciiTheme="majorHAnsi" w:hAnsiTheme="majorHAnsi" w:cstheme="majorHAnsi"/>
          <w:sz w:val="32"/>
        </w:rPr>
        <w:t xml:space="preserve"> luokka</w:t>
      </w:r>
      <w:r w:rsidR="00063DC1">
        <w:rPr>
          <w:rFonts w:asciiTheme="majorHAnsi" w:hAnsiTheme="majorHAnsi" w:cstheme="majorHAnsi"/>
          <w:sz w:val="32"/>
        </w:rPr>
        <w:t xml:space="preserve"> </w:t>
      </w:r>
    </w:p>
    <w:p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:rsidR="000A0C0C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</w:t>
      </w:r>
      <w:r w:rsidR="000A0C0C" w:rsidRPr="001111D3">
        <w:rPr>
          <w:sz w:val="18"/>
          <w:szCs w:val="18"/>
        </w:rPr>
        <w:t>, Kortepohjan koulun varajohtaja</w:t>
      </w:r>
    </w:p>
    <w:p w:rsidR="004457F2" w:rsidRPr="001111D3" w:rsidRDefault="004457F2" w:rsidP="000A0C0C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 xml:space="preserve">Terhi Vatjus, Kortesuon </w:t>
      </w:r>
      <w:proofErr w:type="spellStart"/>
      <w:proofErr w:type="gramStart"/>
      <w:r w:rsidRPr="00F45EEB">
        <w:rPr>
          <w:strike/>
          <w:sz w:val="18"/>
          <w:szCs w:val="18"/>
        </w:rPr>
        <w:t>pk,veo</w:t>
      </w:r>
      <w:proofErr w:type="spellEnd"/>
      <w:proofErr w:type="gram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 xml:space="preserve">Pirjo Aalio, Kortepohjan pk, </w:t>
      </w:r>
      <w:proofErr w:type="spellStart"/>
      <w:r w:rsidRPr="00F45EEB">
        <w:rPr>
          <w:strike/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 xml:space="preserve">Minna Minkkinen, Kortepohjan koulu, </w:t>
      </w:r>
      <w:proofErr w:type="spellStart"/>
      <w:r w:rsidRPr="00F45EEB">
        <w:rPr>
          <w:strike/>
          <w:sz w:val="18"/>
          <w:szCs w:val="18"/>
        </w:rPr>
        <w:t>KoVa</w:t>
      </w:r>
      <w:proofErr w:type="spellEnd"/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Virve Kilpeläinen, Kortepohjan koulu, kko</w:t>
      </w:r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 xml:space="preserve">Henna Impola, </w:t>
      </w:r>
      <w:proofErr w:type="spellStart"/>
      <w:r w:rsidRPr="00F45EEB">
        <w:rPr>
          <w:strike/>
          <w:sz w:val="18"/>
          <w:szCs w:val="18"/>
        </w:rPr>
        <w:t>Torppis</w:t>
      </w:r>
      <w:proofErr w:type="spellEnd"/>
      <w:r w:rsidRPr="00F45EEB">
        <w:rPr>
          <w:strike/>
          <w:sz w:val="18"/>
          <w:szCs w:val="18"/>
        </w:rPr>
        <w:t xml:space="preserve"> ry, </w:t>
      </w:r>
      <w:proofErr w:type="spellStart"/>
      <w:r w:rsidRPr="00F45EEB">
        <w:rPr>
          <w:strike/>
          <w:sz w:val="18"/>
          <w:szCs w:val="18"/>
        </w:rPr>
        <w:t>aamu-ja</w:t>
      </w:r>
      <w:proofErr w:type="spellEnd"/>
      <w:r w:rsidRPr="00F45EEB">
        <w:rPr>
          <w:strike/>
          <w:sz w:val="18"/>
          <w:szCs w:val="18"/>
        </w:rPr>
        <w:t xml:space="preserve"> iltapäivätoiminnan vastuuohjaaja</w:t>
      </w:r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Risto Käh</w:t>
      </w:r>
      <w:r w:rsidR="001111D3" w:rsidRPr="00F45EEB">
        <w:rPr>
          <w:strike/>
          <w:sz w:val="18"/>
          <w:szCs w:val="18"/>
        </w:rPr>
        <w:t>k</w:t>
      </w:r>
      <w:r w:rsidRPr="00F45EEB">
        <w:rPr>
          <w:strike/>
          <w:sz w:val="18"/>
          <w:szCs w:val="18"/>
        </w:rPr>
        <w:t>önen, nuorisopalvelut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Mielikki Matilainen, Kortepohjan kirjaston johtaja</w:t>
      </w:r>
    </w:p>
    <w:p w:rsidR="005D2F1A" w:rsidRPr="00F45EEB" w:rsidRDefault="005D2F1A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Seija Laitinen-Kuisma, kirjastotoimen johtaja</w:t>
      </w:r>
    </w:p>
    <w:p w:rsidR="000A0C0C" w:rsidRPr="00F45EEB" w:rsidRDefault="004E6E79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Saija Sirviö</w:t>
      </w:r>
      <w:r w:rsidR="000A0C0C" w:rsidRPr="00F45EEB">
        <w:rPr>
          <w:strike/>
          <w:sz w:val="18"/>
          <w:szCs w:val="18"/>
        </w:rPr>
        <w:t>, Kortepohjan koulun oppilashuolto, terveyenhoitaja</w:t>
      </w:r>
    </w:p>
    <w:p w:rsidR="005D2F1A" w:rsidRPr="001111D3" w:rsidRDefault="00F45EEB" w:rsidP="000A0C0C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="005D2F1A" w:rsidRPr="001111D3">
        <w:rPr>
          <w:sz w:val="18"/>
          <w:szCs w:val="18"/>
        </w:rPr>
        <w:t>, osastonhoitaja, kouluterveydenhuolto</w:t>
      </w:r>
    </w:p>
    <w:p w:rsidR="000A0C0C" w:rsidRPr="00F45EEB" w:rsidRDefault="001111D3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Elina Kauppinen</w:t>
      </w:r>
      <w:r w:rsidR="000A0C0C" w:rsidRPr="00F45EEB">
        <w:rPr>
          <w:strike/>
          <w:sz w:val="18"/>
          <w:szCs w:val="18"/>
        </w:rPr>
        <w:t>, vanhempaintoimikunta KOVAN Kortepohjan vanhempien puheenjohtaja</w:t>
      </w:r>
    </w:p>
    <w:p w:rsidR="000A0C0C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Sirkku Duruji, vanhempaintoimikunta KOVAN Kortepohjan vanhempien sihteeri</w:t>
      </w:r>
    </w:p>
    <w:p w:rsidR="00F45EEB" w:rsidRPr="00F45EEB" w:rsidRDefault="00F45EEB" w:rsidP="000A0C0C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Anna Vuorenmaa, vanhempaintoimikunta KOVA</w:t>
      </w:r>
    </w:p>
    <w:p w:rsidR="009B2AFA" w:rsidRPr="00F45EEB" w:rsidRDefault="009B2AFA" w:rsidP="000A0C0C">
      <w:pPr>
        <w:spacing w:after="0"/>
        <w:rPr>
          <w:rFonts w:cstheme="majorHAnsi"/>
          <w:strike/>
          <w:sz w:val="18"/>
          <w:szCs w:val="18"/>
        </w:rPr>
      </w:pPr>
      <w:r w:rsidRPr="00F45EEB">
        <w:rPr>
          <w:rFonts w:cstheme="majorHAnsi"/>
          <w:strike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:rsidR="000A0C0C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Mikko Pajunen, liikuntapalvelut</w:t>
      </w:r>
    </w:p>
    <w:p w:rsidR="00F45EEB" w:rsidRPr="00F45EEB" w:rsidRDefault="00F45EEB" w:rsidP="000A0C0C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Esa Naukkarinen, liikuntapalvelut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Kaisa Jokinen, Tilapalvelu, hankearkkitehti</w:t>
      </w:r>
    </w:p>
    <w:p w:rsidR="000A0C0C" w:rsidRPr="00F45EEB" w:rsidRDefault="000A0C0C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Tanja Räty, kehittämis- ja palveluyksikkö, suunnittelija</w:t>
      </w:r>
    </w:p>
    <w:p w:rsidR="00E01F0A" w:rsidRPr="001111D3" w:rsidRDefault="00E01F0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Jari Poikolainen, sivistyksen toimiala, työsuojeluvaltuutettu</w:t>
      </w:r>
    </w:p>
    <w:p w:rsidR="004E6E79" w:rsidRPr="00F45EEB" w:rsidRDefault="004E6E79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Klaus Järvinen, Jyväskylän Kansalaisopisto</w:t>
      </w:r>
    </w:p>
    <w:p w:rsidR="004E6E79" w:rsidRPr="00F45EEB" w:rsidRDefault="004E6E79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Tiina Tuukkanen, perhekeskustyöntekijä</w:t>
      </w:r>
    </w:p>
    <w:p w:rsidR="00E96921" w:rsidRPr="00F45EEB" w:rsidRDefault="00E96921" w:rsidP="000A0C0C">
      <w:pPr>
        <w:spacing w:after="0"/>
        <w:rPr>
          <w:strike/>
          <w:sz w:val="18"/>
          <w:szCs w:val="18"/>
        </w:rPr>
      </w:pPr>
      <w:r w:rsidRPr="00F45EEB">
        <w:rPr>
          <w:strike/>
          <w:sz w:val="18"/>
          <w:szCs w:val="18"/>
        </w:rPr>
        <w:t>Hannele Virenius,</w:t>
      </w:r>
      <w:r w:rsidR="00D644BC" w:rsidRPr="00F45EEB">
        <w:rPr>
          <w:strike/>
          <w:sz w:val="18"/>
          <w:szCs w:val="18"/>
        </w:rPr>
        <w:t xml:space="preserve"> neuvolat, koulu – ja opiskelijaterveydenhuolto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</w:p>
    <w:p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:rsidR="004E6E79" w:rsidRPr="004E6E79" w:rsidRDefault="004E6E79" w:rsidP="000A0C0C">
      <w:pPr>
        <w:spacing w:after="0"/>
        <w:rPr>
          <w:sz w:val="18"/>
          <w:szCs w:val="18"/>
        </w:rPr>
      </w:pPr>
    </w:p>
    <w:p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84E4A" w:rsidRDefault="00FF2250" w:rsidP="00FF2250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päiväkotikoulun, ”Korte-talon” taidemaailman pohdintaa</w:t>
      </w:r>
    </w:p>
    <w:p w:rsidR="00FF2250" w:rsidRPr="00F45EEB" w:rsidRDefault="00FF2250" w:rsidP="00FF2250">
      <w:pPr>
        <w:pStyle w:val="Luettelokappale"/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>Aikaisemmin kehittämisryhmän keskusteluissa talon taiteeseen liittyen on ollut esillä seuraavaa: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Taide liikkuu talossa monella tasolla: visuaalisena virkistäjänä värein, muodoin, erilaisin pinnoin, liikkumisen aktivoijana, tunnelman luojana, esteettisen hyvinvoinnin lisääjänä. Se taipuu moniin mahdollisuuksiin, katsoo tulevaan, muttei unohda juuria.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Videoseinän ruokasaliin, jossa voidaan esittää videotaideteoksia talon lapsilta ja myös muilta taiteilijoita.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>Kirjastosalin korkeus tarjoaa mahdollisuuden taiteen ”luikerrella” hyllyjen yläpuolelta korkeaa seinää pitkin alakerran aulatiloihin, portaita pitkin aina yläkertaan asti.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Taide ympäröi taloa myös ulkoa. Valonkaupungissa valotaideteokset tuovat virtaa arkeen. Piha voisi tarjota mahdollisuuden seinäpintaan, jonne eri </w:t>
      </w:r>
      <w:proofErr w:type="spellStart"/>
      <w:r w:rsidRPr="00F45EEB">
        <w:rPr>
          <w:rFonts w:asciiTheme="majorHAnsi" w:hAnsiTheme="majorHAnsi" w:cstheme="majorHAnsi"/>
          <w:sz w:val="16"/>
          <w:szCs w:val="16"/>
        </w:rPr>
        <w:t>käyttäjä”sukupolvet</w:t>
      </w:r>
      <w:proofErr w:type="spellEnd"/>
      <w:r w:rsidRPr="00F45EEB">
        <w:rPr>
          <w:rFonts w:asciiTheme="majorHAnsi" w:hAnsiTheme="majorHAnsi" w:cstheme="majorHAnsi"/>
          <w:sz w:val="16"/>
          <w:szCs w:val="16"/>
        </w:rPr>
        <w:t xml:space="preserve">” voisivat jättää kädenjälkensä tekemiseen osallistuen (vrt. Kortepohjan koulun katoksen värikäs seinä).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Myös Taidemuseossa olemassa olevat taideteokset toivotetaan tervetulleiksi. Prosessi, jossa käyttäjät; lapset, nuoret, asukkaat voivat osallistua taideteosten valintaan tietyksi ajanjaksoksi, on taiteella kasvattavista, taiteeseen kasvamista ja hyvinvoinnin vahvistamista taiteen voimin.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Suuret seinä pinnat tarjoavat monia mahdollisuuksia esim. upotettuihin vitriineihin </w:t>
      </w:r>
      <w:proofErr w:type="gramStart"/>
      <w:r w:rsidRPr="00F45EEB">
        <w:rPr>
          <w:rFonts w:asciiTheme="majorHAnsi" w:hAnsiTheme="majorHAnsi" w:cstheme="majorHAnsi"/>
          <w:sz w:val="16"/>
          <w:szCs w:val="16"/>
        </w:rPr>
        <w:t>jne.</w:t>
      </w:r>
      <w:proofErr w:type="gramEnd"/>
      <w:r w:rsidRPr="00F45EEB">
        <w:rPr>
          <w:rFonts w:asciiTheme="majorHAnsi" w:hAnsiTheme="majorHAnsi" w:cstheme="majorHAnsi"/>
          <w:sz w:val="16"/>
          <w:szCs w:val="16"/>
        </w:rPr>
        <w:t xml:space="preserve"> joissa talossa tuotettu taide pääsee arvoiseensa paikkaa tai jonne voitaisiin tuoda museoyhteistyön kautta vaikka vanhoja työkaluja, opiskeluvälineitä, leluja, </w:t>
      </w:r>
      <w:proofErr w:type="spellStart"/>
      <w:r w:rsidRPr="00F45EEB">
        <w:rPr>
          <w:rFonts w:asciiTheme="majorHAnsi" w:hAnsiTheme="majorHAnsi" w:cstheme="majorHAnsi"/>
          <w:sz w:val="16"/>
          <w:szCs w:val="16"/>
        </w:rPr>
        <w:t>jne</w:t>
      </w:r>
      <w:proofErr w:type="spellEnd"/>
      <w:r w:rsidRPr="00F45EEB">
        <w:rPr>
          <w:rFonts w:asciiTheme="majorHAnsi" w:hAnsiTheme="majorHAnsi" w:cstheme="majorHAnsi"/>
          <w:sz w:val="16"/>
          <w:szCs w:val="16"/>
        </w:rPr>
        <w:t xml:space="preserve"> kertomaan menneistä ajoista.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Kortepohjan päiväkotikoulun tontti rajoittuu </w:t>
      </w:r>
      <w:proofErr w:type="spellStart"/>
      <w:r w:rsidRPr="00F45EEB">
        <w:rPr>
          <w:rFonts w:asciiTheme="majorHAnsi" w:hAnsiTheme="majorHAnsi" w:cstheme="majorHAnsi"/>
          <w:sz w:val="16"/>
          <w:szCs w:val="16"/>
        </w:rPr>
        <w:t>natura</w:t>
      </w:r>
      <w:proofErr w:type="spellEnd"/>
      <w:r w:rsidRPr="00F45EEB">
        <w:rPr>
          <w:rFonts w:asciiTheme="majorHAnsi" w:hAnsiTheme="majorHAnsi" w:cstheme="majorHAnsi"/>
          <w:sz w:val="16"/>
          <w:szCs w:val="16"/>
        </w:rPr>
        <w:t>-alue</w:t>
      </w:r>
      <w:r w:rsidR="00F45EEB">
        <w:rPr>
          <w:rFonts w:asciiTheme="majorHAnsi" w:hAnsiTheme="majorHAnsi" w:cstheme="majorHAnsi"/>
          <w:sz w:val="16"/>
          <w:szCs w:val="16"/>
        </w:rPr>
        <w:t>es</w:t>
      </w:r>
      <w:r w:rsidRPr="00F45EEB">
        <w:rPr>
          <w:rFonts w:asciiTheme="majorHAnsi" w:hAnsiTheme="majorHAnsi" w:cstheme="majorHAnsi"/>
          <w:sz w:val="16"/>
          <w:szCs w:val="16"/>
        </w:rPr>
        <w:t xml:space="preserve">een ja </w:t>
      </w:r>
      <w:proofErr w:type="spellStart"/>
      <w:r w:rsidRPr="00F45EEB">
        <w:rPr>
          <w:rFonts w:asciiTheme="majorHAnsi" w:hAnsiTheme="majorHAnsi" w:cstheme="majorHAnsi"/>
          <w:sz w:val="16"/>
          <w:szCs w:val="16"/>
        </w:rPr>
        <w:t>Rautpohjanlahteen</w:t>
      </w:r>
      <w:proofErr w:type="spellEnd"/>
      <w:r w:rsidRPr="00F45EEB">
        <w:rPr>
          <w:rFonts w:asciiTheme="majorHAnsi" w:hAnsiTheme="majorHAnsi" w:cstheme="majorHAnsi"/>
          <w:sz w:val="16"/>
          <w:szCs w:val="16"/>
        </w:rPr>
        <w:t>, joka on tunnettu linnuistaan. Voisivatko luonto ja linnut olla talon taiteessa oleva teema?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 xml:space="preserve">Kortepohja rakennetaan Schildtin peltojen reunaan. Voisiko tämän suomenkielen sanasepon henki välittyä historiasta kertovana elementtinä talon taiteessa: tilojen niminä, käytävien </w:t>
      </w:r>
      <w:proofErr w:type="gramStart"/>
      <w:r w:rsidRPr="00F45EEB">
        <w:rPr>
          <w:rFonts w:asciiTheme="majorHAnsi" w:hAnsiTheme="majorHAnsi" w:cstheme="majorHAnsi"/>
          <w:sz w:val="16"/>
          <w:szCs w:val="16"/>
        </w:rPr>
        <w:t>niminä..</w:t>
      </w:r>
      <w:proofErr w:type="gramEnd"/>
      <w:r w:rsidRPr="00F45EEB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45EEB">
        <w:rPr>
          <w:rFonts w:asciiTheme="majorHAnsi" w:hAnsiTheme="majorHAnsi" w:cstheme="majorHAnsi"/>
          <w:sz w:val="16"/>
          <w:szCs w:val="16"/>
        </w:rPr>
        <w:t>tietoniekka</w:t>
      </w:r>
      <w:proofErr w:type="spellEnd"/>
      <w:r w:rsidRPr="00F45EEB">
        <w:rPr>
          <w:rFonts w:asciiTheme="majorHAnsi" w:hAnsiTheme="majorHAnsi" w:cstheme="majorHAnsi"/>
          <w:sz w:val="16"/>
          <w:szCs w:val="16"/>
        </w:rPr>
        <w:t xml:space="preserve">, taitoniekka, tiede, taide, ympyrä, neliö. Kortepohja talo on kirjastonkin myötä sanataiteen ja tieteen talo. </w:t>
      </w:r>
    </w:p>
    <w:p w:rsidR="00FF2250" w:rsidRPr="00F45EEB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F45EEB">
        <w:rPr>
          <w:rFonts w:asciiTheme="majorHAnsi" w:hAnsiTheme="majorHAnsi" w:cstheme="majorHAnsi"/>
          <w:sz w:val="16"/>
          <w:szCs w:val="16"/>
        </w:rPr>
        <w:t>Taiteen läsnäolo terveydenhuollon ja oppilashuollon tiloissa sekä koko talon henkilökunnan yhteisissä tiloissa on erittäin tärkeää, merkittävä osa (työ)hyvinvointia.</w:t>
      </w:r>
    </w:p>
    <w:p w:rsidR="001411E4" w:rsidRDefault="00FF2250" w:rsidP="00FF2250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 w:rsidRPr="00D240F2">
        <w:rPr>
          <w:rFonts w:asciiTheme="majorHAnsi" w:hAnsiTheme="majorHAnsi" w:cstheme="majorHAnsi"/>
          <w:sz w:val="24"/>
          <w:szCs w:val="24"/>
        </w:rPr>
        <w:t>Hankearkkitehti Kaisa Jokinen kerto</w:t>
      </w:r>
      <w:r w:rsidR="00F45EEB" w:rsidRPr="00D240F2">
        <w:rPr>
          <w:rFonts w:asciiTheme="majorHAnsi" w:hAnsiTheme="majorHAnsi" w:cstheme="majorHAnsi"/>
          <w:sz w:val="24"/>
          <w:szCs w:val="24"/>
        </w:rPr>
        <w:t>i</w:t>
      </w:r>
      <w:r w:rsidRPr="00D240F2">
        <w:rPr>
          <w:rFonts w:asciiTheme="majorHAnsi" w:hAnsiTheme="majorHAnsi" w:cstheme="majorHAnsi"/>
          <w:sz w:val="24"/>
          <w:szCs w:val="24"/>
        </w:rPr>
        <w:t xml:space="preserve"> taideprosessin etenemisestä.</w:t>
      </w:r>
      <w:r w:rsidR="00F45EEB" w:rsidRPr="00D240F2">
        <w:rPr>
          <w:rFonts w:asciiTheme="majorHAnsi" w:hAnsiTheme="majorHAnsi" w:cstheme="majorHAnsi"/>
          <w:sz w:val="24"/>
          <w:szCs w:val="24"/>
        </w:rPr>
        <w:t xml:space="preserve"> Taidehankintoihin on varattu 80 000€, joka sisältää taiteilijan palkan ja materiaalikustannukset. Tilapalvelu </w:t>
      </w:r>
      <w:r w:rsidR="00F45EEB" w:rsidRPr="00D240F2">
        <w:rPr>
          <w:rFonts w:asciiTheme="majorHAnsi" w:hAnsiTheme="majorHAnsi" w:cstheme="majorHAnsi"/>
          <w:sz w:val="24"/>
          <w:szCs w:val="24"/>
        </w:rPr>
        <w:lastRenderedPageBreak/>
        <w:t>pyytää viideltä taiteilijalta ideoinnit Kortepohjan talon taideteoksiin, ja niistä valitaan 1-2 taiteilijaa toteuttamaan taideteokset kirjaston ja opinportaiden väliseen lasiseinään sekä ala- ja yläkäytävien suuriin käytäväseiniin. Ideoinnit on pyydetty 10.1.2020 mennessä. Kehittämisryhmän keskusteluissa päädyttiin yhteisymmärryksessä siihen, että taiteilijoille on tärkeää antaa vapaus</w:t>
      </w:r>
      <w:r w:rsidR="00D240F2" w:rsidRPr="00D240F2">
        <w:rPr>
          <w:rFonts w:asciiTheme="majorHAnsi" w:hAnsiTheme="majorHAnsi" w:cstheme="majorHAnsi"/>
          <w:sz w:val="24"/>
          <w:szCs w:val="24"/>
        </w:rPr>
        <w:t xml:space="preserve"> </w:t>
      </w:r>
      <w:r w:rsidR="00F45EEB" w:rsidRPr="00D240F2">
        <w:rPr>
          <w:rFonts w:asciiTheme="majorHAnsi" w:hAnsiTheme="majorHAnsi" w:cstheme="majorHAnsi"/>
          <w:sz w:val="24"/>
          <w:szCs w:val="24"/>
        </w:rPr>
        <w:t>ideointiin ja odottavaisin mielin seuraamme prosessia.</w:t>
      </w:r>
    </w:p>
    <w:p w:rsidR="00501273" w:rsidRDefault="00501273" w:rsidP="00FF2250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:rsidR="00501273" w:rsidRPr="00D240F2" w:rsidRDefault="00501273" w:rsidP="00FF2250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Kaisa oli selvitellyt mahdollisuutta antaa talolle nimi (työnimenä ollut Kortepohjatalo, Korte-talo). Mitään estettä asialle ei ole, joten voimme palata lapsia ja aikuisia osallistavan nimikilpailuidean tiimoilta asiaan mahdollisesti toimintavuonna 2021-22, tarvittaessa aikaisemmin.</w:t>
      </w:r>
      <w:bookmarkStart w:id="0" w:name="_GoBack"/>
      <w:bookmarkEnd w:id="0"/>
    </w:p>
    <w:p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D11E45" w:rsidRDefault="00FF2250" w:rsidP="00061D4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 suunnitelmien tämänhetkinen vaihe ja sisustussuunnitteluprosessiin vali</w:t>
      </w:r>
      <w:r w:rsidR="00E55DB2">
        <w:rPr>
          <w:rFonts w:asciiTheme="majorHAnsi" w:hAnsiTheme="majorHAnsi" w:cstheme="majorHAnsi"/>
          <w:b/>
          <w:sz w:val="24"/>
          <w:szCs w:val="24"/>
        </w:rPr>
        <w:t>t</w:t>
      </w:r>
      <w:r w:rsidR="004457F2">
        <w:rPr>
          <w:rFonts w:asciiTheme="majorHAnsi" w:hAnsiTheme="majorHAnsi" w:cstheme="majorHAnsi"/>
          <w:b/>
          <w:sz w:val="24"/>
          <w:szCs w:val="24"/>
        </w:rPr>
        <w:t>t</w:t>
      </w:r>
      <w:r>
        <w:rPr>
          <w:rFonts w:asciiTheme="majorHAnsi" w:hAnsiTheme="majorHAnsi" w:cstheme="majorHAnsi"/>
          <w:b/>
          <w:sz w:val="24"/>
          <w:szCs w:val="24"/>
        </w:rPr>
        <w:t>u suunnitteluryhmä</w:t>
      </w:r>
    </w:p>
    <w:p w:rsidR="004457F2" w:rsidRPr="00D240F2" w:rsidRDefault="004457F2" w:rsidP="004457F2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Suunnitteluryhmä</w:t>
      </w:r>
      <w:r w:rsidR="00D240F2">
        <w:rPr>
          <w:rFonts w:asciiTheme="majorHAnsi" w:hAnsiTheme="majorHAnsi" w:cstheme="majorHAnsi"/>
          <w:sz w:val="24"/>
          <w:szCs w:val="24"/>
        </w:rPr>
        <w:t xml:space="preserve"> on koottu</w:t>
      </w:r>
      <w:r>
        <w:rPr>
          <w:rFonts w:asciiTheme="majorHAnsi" w:hAnsiTheme="majorHAnsi" w:cstheme="majorHAnsi"/>
          <w:sz w:val="24"/>
          <w:szCs w:val="24"/>
        </w:rPr>
        <w:t>: Timo, Päivi, koulun puolelta opettajat Ida Peri ja Saana Karjalainen, päiväkodeista varhaiskasvatuksen opettaja Elisa Rautiainen ja Päivi Lukkarinen</w:t>
      </w:r>
      <w:r w:rsidR="00D240F2">
        <w:rPr>
          <w:rFonts w:asciiTheme="majorHAnsi" w:hAnsiTheme="majorHAnsi" w:cstheme="majorHAnsi"/>
          <w:sz w:val="24"/>
          <w:szCs w:val="24"/>
        </w:rPr>
        <w:t xml:space="preserve">. </w:t>
      </w:r>
      <w:r w:rsidRPr="00D240F2">
        <w:rPr>
          <w:rFonts w:asciiTheme="majorHAnsi" w:hAnsiTheme="majorHAnsi" w:cstheme="majorHAnsi"/>
          <w:sz w:val="24"/>
          <w:szCs w:val="24"/>
        </w:rPr>
        <w:t>Ryhmän tehtävät: Sisustussuunnittelun kilpailutukseen</w:t>
      </w:r>
      <w:r w:rsidR="00C62A93" w:rsidRPr="00D240F2">
        <w:rPr>
          <w:rFonts w:asciiTheme="majorHAnsi" w:hAnsiTheme="majorHAnsi" w:cstheme="majorHAnsi"/>
          <w:sz w:val="24"/>
          <w:szCs w:val="24"/>
        </w:rPr>
        <w:t xml:space="preserve"> </w:t>
      </w:r>
      <w:r w:rsidRPr="00D240F2">
        <w:rPr>
          <w:rFonts w:asciiTheme="majorHAnsi" w:hAnsiTheme="majorHAnsi" w:cstheme="majorHAnsi"/>
          <w:sz w:val="24"/>
          <w:szCs w:val="24"/>
        </w:rPr>
        <w:t xml:space="preserve">tarvittavien </w:t>
      </w:r>
      <w:r w:rsidR="00C62A93" w:rsidRPr="00D240F2">
        <w:rPr>
          <w:rFonts w:asciiTheme="majorHAnsi" w:hAnsiTheme="majorHAnsi" w:cstheme="majorHAnsi"/>
          <w:sz w:val="24"/>
          <w:szCs w:val="24"/>
        </w:rPr>
        <w:t>toiminnallisten kuvausten suunnittelu</w:t>
      </w:r>
      <w:r w:rsidRPr="00D240F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240F2">
        <w:rPr>
          <w:rFonts w:asciiTheme="majorHAnsi" w:hAnsiTheme="majorHAnsi" w:cstheme="majorHAnsi"/>
          <w:sz w:val="24"/>
          <w:szCs w:val="24"/>
        </w:rPr>
        <w:t>refenssivierailut</w:t>
      </w:r>
      <w:proofErr w:type="spellEnd"/>
      <w:r w:rsidRPr="00D240F2">
        <w:rPr>
          <w:rFonts w:asciiTheme="majorHAnsi" w:hAnsiTheme="majorHAnsi" w:cstheme="majorHAnsi"/>
          <w:sz w:val="24"/>
          <w:szCs w:val="24"/>
        </w:rPr>
        <w:t>, kriteeristön laatiminen</w:t>
      </w:r>
      <w:r w:rsidR="00D240F2">
        <w:rPr>
          <w:rFonts w:asciiTheme="majorHAnsi" w:hAnsiTheme="majorHAnsi" w:cstheme="majorHAnsi"/>
          <w:sz w:val="24"/>
          <w:szCs w:val="24"/>
        </w:rPr>
        <w:t>. Ryhmän ajatuksia kuulemme jo seuraavassa kokouksessa. Työ on saatava maaliin helmikuun alkuun mennessä.</w:t>
      </w:r>
    </w:p>
    <w:p w:rsidR="004457F2" w:rsidRPr="00C62A93" w:rsidRDefault="004457F2" w:rsidP="004457F2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B2AFA" w:rsidRDefault="004457F2" w:rsidP="004457F2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suunnitelmien tämä</w:t>
      </w:r>
      <w:r w:rsidR="00D240F2">
        <w:rPr>
          <w:rFonts w:asciiTheme="majorHAnsi" w:hAnsiTheme="majorHAnsi" w:cstheme="majorHAnsi"/>
          <w:sz w:val="24"/>
          <w:szCs w:val="24"/>
        </w:rPr>
        <w:t>n</w:t>
      </w:r>
      <w:r w:rsidR="006F631E">
        <w:rPr>
          <w:rFonts w:asciiTheme="majorHAnsi" w:hAnsiTheme="majorHAnsi" w:cstheme="majorHAnsi"/>
          <w:sz w:val="24"/>
          <w:szCs w:val="24"/>
        </w:rPr>
        <w:t>hetkinen</w:t>
      </w:r>
      <w:r>
        <w:rPr>
          <w:rFonts w:asciiTheme="majorHAnsi" w:hAnsiTheme="majorHAnsi" w:cstheme="majorHAnsi"/>
          <w:sz w:val="24"/>
          <w:szCs w:val="24"/>
        </w:rPr>
        <w:t xml:space="preserve"> vaihe</w:t>
      </w:r>
      <w:r w:rsidR="00D240F2">
        <w:rPr>
          <w:rFonts w:asciiTheme="majorHAnsi" w:hAnsiTheme="majorHAnsi" w:cstheme="majorHAnsi"/>
          <w:sz w:val="24"/>
          <w:szCs w:val="24"/>
        </w:rPr>
        <w:t>: tarkentavaa suunnittelua tehdään sähkösuunnittelun, koulun henkilökunta on ottanut kantaa 3-5 oppimismaailman ratkaisuihin, jotka ovat toteutuneet lähes kokonaan toiveiden mukaan, kovien materiaalien käsityömaaliman koneiden sijoituksia pohditaan, pihasuunnittelu on saatu maaliin ja Päivi ja Timo syventyvät pylväiden paikkojen tarkasteluun talon tiloissa.</w:t>
      </w:r>
    </w:p>
    <w:p w:rsidR="004457F2" w:rsidRPr="00C453FA" w:rsidRDefault="004457F2" w:rsidP="004457F2">
      <w:pPr>
        <w:pStyle w:val="Luettelokappale"/>
        <w:ind w:left="1080"/>
        <w:rPr>
          <w:rFonts w:asciiTheme="majorHAnsi" w:hAnsiTheme="majorHAnsi" w:cstheme="majorHAnsi"/>
          <w:sz w:val="24"/>
          <w:szCs w:val="24"/>
        </w:rPr>
      </w:pPr>
    </w:p>
    <w:p w:rsidR="001111D3" w:rsidRPr="004457F2" w:rsidRDefault="000A0C0C" w:rsidP="001111D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453FA">
        <w:rPr>
          <w:rFonts w:asciiTheme="majorHAnsi" w:hAnsiTheme="majorHAnsi" w:cstheme="majorHAnsi"/>
          <w:b/>
          <w:sz w:val="24"/>
          <w:szCs w:val="24"/>
        </w:rPr>
        <w:t>Muut asiat</w:t>
      </w:r>
      <w:r w:rsidR="001111D3" w:rsidRPr="004457F2">
        <w:rPr>
          <w:rFonts w:asciiTheme="majorHAnsi" w:hAnsiTheme="majorHAnsi" w:cstheme="majorHAnsi"/>
          <w:sz w:val="24"/>
          <w:szCs w:val="24"/>
        </w:rPr>
        <w:t>.</w:t>
      </w:r>
    </w:p>
    <w:p w:rsidR="004457F2" w:rsidRDefault="001111D3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D240F2">
        <w:rPr>
          <w:rFonts w:asciiTheme="majorHAnsi" w:hAnsiTheme="majorHAnsi" w:cstheme="majorHAnsi"/>
          <w:sz w:val="24"/>
          <w:szCs w:val="24"/>
        </w:rPr>
        <w:t>Päätettiin s</w:t>
      </w:r>
      <w:r w:rsidR="00861CA8">
        <w:rPr>
          <w:rFonts w:asciiTheme="majorHAnsi" w:hAnsiTheme="majorHAnsi" w:cstheme="majorHAnsi"/>
          <w:sz w:val="24"/>
          <w:szCs w:val="24"/>
        </w:rPr>
        <w:t>euraava</w:t>
      </w:r>
      <w:r w:rsidR="004457F2">
        <w:rPr>
          <w:rFonts w:asciiTheme="majorHAnsi" w:hAnsiTheme="majorHAnsi" w:cstheme="majorHAnsi"/>
          <w:sz w:val="24"/>
          <w:szCs w:val="24"/>
        </w:rPr>
        <w:t>t</w:t>
      </w:r>
      <w:r w:rsidR="00861CA8">
        <w:rPr>
          <w:rFonts w:asciiTheme="majorHAnsi" w:hAnsiTheme="majorHAnsi" w:cstheme="majorHAnsi"/>
          <w:sz w:val="24"/>
          <w:szCs w:val="24"/>
        </w:rPr>
        <w:t xml:space="preserve"> kokou</w:t>
      </w:r>
      <w:r w:rsidR="004457F2">
        <w:rPr>
          <w:rFonts w:asciiTheme="majorHAnsi" w:hAnsiTheme="majorHAnsi" w:cstheme="majorHAnsi"/>
          <w:sz w:val="24"/>
          <w:szCs w:val="24"/>
        </w:rPr>
        <w:t>kset</w:t>
      </w:r>
      <w:r w:rsidR="00D240F2">
        <w:rPr>
          <w:rFonts w:asciiTheme="majorHAnsi" w:hAnsiTheme="majorHAnsi" w:cstheme="majorHAnsi"/>
          <w:sz w:val="24"/>
          <w:szCs w:val="24"/>
        </w:rPr>
        <w:t>, joista Päivi laittaa kalenterikutsut kehittämisryhmälle</w:t>
      </w:r>
    </w:p>
    <w:p w:rsidR="004457F2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10.12. 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</w:p>
    <w:p w:rsidR="006F631E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14.1. 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  <w:r w:rsidR="006F631E">
        <w:rPr>
          <w:rFonts w:asciiTheme="majorHAnsi" w:hAnsiTheme="majorHAnsi" w:cstheme="majorHAnsi"/>
          <w:sz w:val="24"/>
          <w:szCs w:val="24"/>
        </w:rPr>
        <w:tab/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18.2. klo 14.30-16 3a luokka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10.3. klo 14.30-16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14.4. klo 14.30-16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19.5. klo 14.30-16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5D2F1A" w:rsidRPr="00C606C3" w:rsidRDefault="004457F2">
      <w:pPr>
        <w:spacing w:after="0" w:line="240" w:lineRule="auto"/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501273">
      <w:rPr>
        <w:noProof/>
        <w:sz w:val="18"/>
      </w:rPr>
      <w:t>21.11.2019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922"/>
    <w:rsid w:val="00246164"/>
    <w:rsid w:val="0025702B"/>
    <w:rsid w:val="002A302A"/>
    <w:rsid w:val="002B2EEE"/>
    <w:rsid w:val="002B6B27"/>
    <w:rsid w:val="00317F9A"/>
    <w:rsid w:val="00382E92"/>
    <w:rsid w:val="00434DB8"/>
    <w:rsid w:val="004457F2"/>
    <w:rsid w:val="00467E5A"/>
    <w:rsid w:val="00481992"/>
    <w:rsid w:val="004C4786"/>
    <w:rsid w:val="004E6E79"/>
    <w:rsid w:val="004F7E4F"/>
    <w:rsid w:val="00501273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72DDD"/>
    <w:rsid w:val="00BB196F"/>
    <w:rsid w:val="00BC2991"/>
    <w:rsid w:val="00C374CE"/>
    <w:rsid w:val="00C453FA"/>
    <w:rsid w:val="00C606C3"/>
    <w:rsid w:val="00C62A93"/>
    <w:rsid w:val="00C940BE"/>
    <w:rsid w:val="00CA5FBC"/>
    <w:rsid w:val="00CC1F2C"/>
    <w:rsid w:val="00D02D78"/>
    <w:rsid w:val="00D11E45"/>
    <w:rsid w:val="00D240F2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45EEB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51797B9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c35437-39aa-4fa0-ae8b-a504c9b2e8b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2</Pages>
  <Words>660</Words>
  <Characters>5346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2019-11-21T09:58:00Z</dcterms:created>
  <dcterms:modified xsi:type="dcterms:W3CDTF">2019-11-21T09:58:00Z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