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AE" w:rsidRDefault="005432A7">
      <w:r>
        <w:t>7A 25.3 Etätehtävät</w:t>
      </w:r>
    </w:p>
    <w:p w:rsidR="005432A7" w:rsidRDefault="005432A7">
      <w:r>
        <w:t>Hei</w:t>
      </w:r>
      <w:r w:rsidR="003175FA">
        <w:t>, kaverit! T</w:t>
      </w:r>
      <w:r>
        <w:t>ee tehtävät tähän alle.</w:t>
      </w:r>
    </w:p>
    <w:p w:rsidR="005432A7" w:rsidRDefault="003175FA">
      <w:r>
        <w:t xml:space="preserve">Jos sinulle ilmenee kysymyksiä, niin kysy, autan mielelläni esim. </w:t>
      </w:r>
      <w:proofErr w:type="spellStart"/>
      <w:r>
        <w:t>teamssin</w:t>
      </w:r>
      <w:proofErr w:type="spellEnd"/>
      <w:r>
        <w:t xml:space="preserve"> kokouksessa sinua </w:t>
      </w:r>
      <w:r w:rsidR="00475755">
        <w:t>henkilökohtaisesti</w:t>
      </w:r>
      <w:r>
        <w:t>.</w:t>
      </w:r>
    </w:p>
    <w:p w:rsidR="003175FA" w:rsidRDefault="003175FA"/>
    <w:p w:rsidR="005432A7" w:rsidRDefault="00475755">
      <w:r>
        <w:t xml:space="preserve">Sivu </w:t>
      </w:r>
      <w:r w:rsidR="005432A7">
        <w:t>10 Oppilastyö 2 Tehdään nyt näin</w:t>
      </w:r>
    </w:p>
    <w:p w:rsidR="005432A7" w:rsidRDefault="005432A7" w:rsidP="005432A7">
      <w:pPr>
        <w:pStyle w:val="Luettelokappale"/>
        <w:numPr>
          <w:ilvl w:val="0"/>
          <w:numId w:val="1"/>
        </w:numPr>
      </w:pPr>
      <w:r>
        <w:t xml:space="preserve">perehdy miten työntömitta toimii katsomalla video ja </w:t>
      </w:r>
      <w:proofErr w:type="spellStart"/>
      <w:r>
        <w:t>googlaa</w:t>
      </w:r>
      <w:proofErr w:type="spellEnd"/>
    </w:p>
    <w:p w:rsidR="005432A7" w:rsidRDefault="005432A7" w:rsidP="005432A7">
      <w:pPr>
        <w:pStyle w:val="Luettelokappale"/>
      </w:pPr>
      <w:hyperlink r:id="rId5" w:history="1">
        <w:r>
          <w:rPr>
            <w:rStyle w:val="Hyperlinkki"/>
          </w:rPr>
          <w:t>https://www.youtube.com/watch?v=sObXjlMp0EU</w:t>
        </w:r>
      </w:hyperlink>
    </w:p>
    <w:p w:rsidR="005432A7" w:rsidRDefault="005432A7" w:rsidP="005432A7">
      <w:pPr>
        <w:pStyle w:val="Luettelokappale"/>
        <w:numPr>
          <w:ilvl w:val="0"/>
          <w:numId w:val="1"/>
        </w:numPr>
      </w:pPr>
      <w:r>
        <w:t>perehdy miten mikrometriruuvi toimii</w:t>
      </w:r>
      <w:r w:rsidR="00717BB2" w:rsidRPr="00717BB2">
        <w:t xml:space="preserve"> </w:t>
      </w:r>
      <w:r w:rsidR="00717BB2">
        <w:t xml:space="preserve">katsomalla video ja </w:t>
      </w:r>
      <w:proofErr w:type="spellStart"/>
      <w:r w:rsidR="00717BB2">
        <w:t>googlaa</w:t>
      </w:r>
      <w:proofErr w:type="spellEnd"/>
    </w:p>
    <w:p w:rsidR="005432A7" w:rsidRDefault="005432A7" w:rsidP="005432A7">
      <w:pPr>
        <w:pStyle w:val="Luettelokappale"/>
      </w:pPr>
      <w:hyperlink r:id="rId6" w:history="1">
        <w:r>
          <w:rPr>
            <w:rStyle w:val="Hyperlinkki"/>
          </w:rPr>
          <w:t>https://www.youtube.com/watch?v=Z0_6OnP5HbM</w:t>
        </w:r>
      </w:hyperlink>
    </w:p>
    <w:p w:rsidR="00475755" w:rsidRDefault="00475755" w:rsidP="005432A7">
      <w:pPr>
        <w:pStyle w:val="Luettelokappale"/>
      </w:pPr>
    </w:p>
    <w:p w:rsidR="00717BB2" w:rsidRDefault="00475755" w:rsidP="00717BB2">
      <w:pPr>
        <w:pStyle w:val="Luettelokappale"/>
        <w:numPr>
          <w:ilvl w:val="0"/>
          <w:numId w:val="1"/>
        </w:numPr>
        <w:rPr>
          <w:sz w:val="20"/>
          <w:szCs w:val="20"/>
        </w:rPr>
      </w:pPr>
      <w:r w:rsidRPr="00475755">
        <w:rPr>
          <w:sz w:val="20"/>
          <w:szCs w:val="20"/>
        </w:rPr>
        <w:t xml:space="preserve">TARKISTUS! </w:t>
      </w:r>
      <w:r w:rsidR="00717BB2" w:rsidRPr="00475755">
        <w:rPr>
          <w:sz w:val="20"/>
          <w:szCs w:val="20"/>
        </w:rPr>
        <w:t xml:space="preserve">Vastaus: </w:t>
      </w:r>
      <w:proofErr w:type="spellStart"/>
      <w:r w:rsidR="00717BB2" w:rsidRPr="00475755">
        <w:rPr>
          <w:sz w:val="20"/>
          <w:szCs w:val="20"/>
        </w:rPr>
        <w:t>teh</w:t>
      </w:r>
      <w:proofErr w:type="spellEnd"/>
      <w:r w:rsidR="00717BB2" w:rsidRPr="00475755">
        <w:rPr>
          <w:sz w:val="20"/>
          <w:szCs w:val="20"/>
        </w:rPr>
        <w:t xml:space="preserve"> 4: Ominaisuus jota on hankala tai mahdoton mitata on esim. kauneus, sitä ei voi määrittää niin, että kaikki kokisivat sen samoin. Tai rakkauden määrä, sitäkään ei voi mitata.</w:t>
      </w:r>
      <w:r>
        <w:rPr>
          <w:sz w:val="20"/>
          <w:szCs w:val="20"/>
        </w:rPr>
        <w:t xml:space="preserve"> Mitä itse vastasit?</w:t>
      </w:r>
    </w:p>
    <w:p w:rsidR="00DD7FA3" w:rsidRDefault="00DD7FA3" w:rsidP="00DD7FA3">
      <w:pPr>
        <w:pStyle w:val="Luettelokappale"/>
        <w:rPr>
          <w:sz w:val="20"/>
          <w:szCs w:val="20"/>
        </w:rPr>
      </w:pPr>
    </w:p>
    <w:p w:rsidR="00DD7FA3" w:rsidRPr="00475755" w:rsidRDefault="00DD7FA3" w:rsidP="00DD7FA3">
      <w:pPr>
        <w:pStyle w:val="Luettelokappale"/>
        <w:rPr>
          <w:sz w:val="20"/>
          <w:szCs w:val="20"/>
        </w:rPr>
      </w:pPr>
    </w:p>
    <w:p w:rsidR="00475755" w:rsidRDefault="00475755" w:rsidP="00475755">
      <w:pPr>
        <w:pStyle w:val="Luettelokappale"/>
      </w:pPr>
    </w:p>
    <w:p w:rsidR="00717BB2" w:rsidRPr="00717BB2" w:rsidRDefault="00717BB2" w:rsidP="00717BB2">
      <w:pPr>
        <w:pStyle w:val="Luettelokappale"/>
        <w:numPr>
          <w:ilvl w:val="0"/>
          <w:numId w:val="1"/>
        </w:numPr>
        <w:rPr>
          <w:rFonts w:cstheme="minorHAnsi"/>
        </w:rPr>
      </w:pPr>
      <w:r w:rsidRPr="00717BB2">
        <w:rPr>
          <w:rFonts w:cstheme="minorHAnsi"/>
          <w:color w:val="152935"/>
          <w:shd w:val="clear" w:color="auto" w:fill="FFFFFF"/>
        </w:rPr>
        <w:t>a) Mitä ominaisuuksia maitopurkista ja sen sisältämästä maidosta voidaan mitata?</w:t>
      </w:r>
    </w:p>
    <w:p w:rsidR="00717BB2" w:rsidRDefault="00717BB2" w:rsidP="00717BB2">
      <w:pPr>
        <w:pStyle w:val="Luettelokappale"/>
        <w:rPr>
          <w:rFonts w:cstheme="minorHAnsi"/>
          <w:color w:val="152935"/>
          <w:shd w:val="clear" w:color="auto" w:fill="FFFFFF"/>
        </w:rPr>
      </w:pPr>
    </w:p>
    <w:p w:rsidR="00717BB2" w:rsidRDefault="00717BB2" w:rsidP="00717BB2">
      <w:pPr>
        <w:pStyle w:val="Luettelokappale"/>
        <w:rPr>
          <w:rFonts w:cstheme="minorHAnsi"/>
          <w:color w:val="152935"/>
          <w:shd w:val="clear" w:color="auto" w:fill="FFFFFF"/>
        </w:rPr>
      </w:pPr>
    </w:p>
    <w:p w:rsidR="00717BB2" w:rsidRDefault="00717BB2" w:rsidP="00717BB2">
      <w:pPr>
        <w:pStyle w:val="Luettelokappale"/>
        <w:rPr>
          <w:rFonts w:cstheme="minorHAnsi"/>
          <w:color w:val="152935"/>
          <w:shd w:val="clear" w:color="auto" w:fill="FFFFFF"/>
        </w:rPr>
      </w:pPr>
    </w:p>
    <w:p w:rsidR="00717BB2" w:rsidRDefault="00717BB2" w:rsidP="00717BB2">
      <w:pPr>
        <w:pStyle w:val="Luettelokappale"/>
        <w:rPr>
          <w:rFonts w:cstheme="minorHAnsi"/>
          <w:color w:val="152935"/>
          <w:shd w:val="clear" w:color="auto" w:fill="FFFFFF"/>
        </w:rPr>
      </w:pPr>
    </w:p>
    <w:p w:rsidR="00717BB2" w:rsidRDefault="00717BB2" w:rsidP="00717BB2">
      <w:pPr>
        <w:pStyle w:val="Luettelokappale"/>
        <w:rPr>
          <w:rFonts w:cstheme="minorHAnsi"/>
          <w:color w:val="152935"/>
          <w:shd w:val="clear" w:color="auto" w:fill="FFFFFF"/>
        </w:rPr>
      </w:pPr>
      <w:r>
        <w:rPr>
          <w:rFonts w:cstheme="minorHAnsi"/>
          <w:color w:val="152935"/>
          <w:shd w:val="clear" w:color="auto" w:fill="FFFFFF"/>
        </w:rPr>
        <w:t xml:space="preserve">b) </w:t>
      </w:r>
      <w:r w:rsidRPr="00717BB2">
        <w:rPr>
          <w:rFonts w:cstheme="minorHAnsi"/>
          <w:color w:val="152935"/>
          <w:shd w:val="clear" w:color="auto" w:fill="FFFFFF"/>
        </w:rPr>
        <w:t>Tarkastele auton mittariston kuvaa. Mitä suureita ajotietokone mittaa? Mainitse ainakin kolme suuretta.</w:t>
      </w:r>
    </w:p>
    <w:p w:rsidR="00717BB2" w:rsidRPr="00717BB2" w:rsidRDefault="00717BB2" w:rsidP="00717BB2">
      <w:pPr>
        <w:pStyle w:val="Luettelokappale"/>
        <w:rPr>
          <w:rFonts w:cstheme="minorHAnsi"/>
        </w:rPr>
      </w:pPr>
      <w:r>
        <w:rPr>
          <w:rFonts w:cstheme="minorHAnsi"/>
          <w:noProof/>
          <w:lang w:eastAsia="fi-FI"/>
        </w:rPr>
        <w:drawing>
          <wp:inline distT="0" distB="0" distL="0" distR="0">
            <wp:extent cx="3689350" cy="2692400"/>
            <wp:effectExtent l="0" t="0" r="635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350" cy="2692400"/>
                    </a:xfrm>
                    <a:prstGeom prst="rect">
                      <a:avLst/>
                    </a:prstGeom>
                    <a:noFill/>
                    <a:ln>
                      <a:noFill/>
                    </a:ln>
                  </pic:spPr>
                </pic:pic>
              </a:graphicData>
            </a:graphic>
          </wp:inline>
        </w:drawing>
      </w:r>
    </w:p>
    <w:p w:rsidR="00717BB2" w:rsidRDefault="00717BB2" w:rsidP="00717BB2"/>
    <w:p w:rsidR="00717BB2" w:rsidRDefault="00717BB2" w:rsidP="00717BB2"/>
    <w:p w:rsidR="00717BB2" w:rsidRDefault="00717BB2" w:rsidP="00717BB2"/>
    <w:p w:rsidR="00DD7FA3" w:rsidRDefault="00DD7FA3" w:rsidP="00717BB2"/>
    <w:p w:rsidR="00623FAE" w:rsidRPr="00DD7FA3" w:rsidRDefault="00623FAE" w:rsidP="00623FAE">
      <w:pPr>
        <w:pStyle w:val="eb-paragraph"/>
        <w:numPr>
          <w:ilvl w:val="0"/>
          <w:numId w:val="1"/>
        </w:numPr>
        <w:shd w:val="clear" w:color="auto" w:fill="FFFFFF"/>
        <w:rPr>
          <w:rStyle w:val="ng-star-inserted"/>
          <w:rFonts w:ascii="Open Sans" w:hAnsi="Open Sans"/>
          <w:b/>
          <w:color w:val="152935"/>
          <w:sz w:val="28"/>
          <w:szCs w:val="28"/>
        </w:rPr>
      </w:pPr>
      <w:r w:rsidRPr="00DD7FA3">
        <w:rPr>
          <w:rStyle w:val="ng-star-inserted"/>
          <w:rFonts w:ascii="Open Sans" w:hAnsi="Open Sans"/>
          <w:b/>
          <w:color w:val="152935"/>
          <w:sz w:val="28"/>
          <w:szCs w:val="28"/>
        </w:rPr>
        <w:lastRenderedPageBreak/>
        <w:t>Lue teksti ja vastaa kysymyksiin.</w:t>
      </w:r>
    </w:p>
    <w:p w:rsidR="00623FAE" w:rsidRPr="000B2F2A" w:rsidRDefault="00623FAE" w:rsidP="00623FAE">
      <w:pPr>
        <w:pStyle w:val="eb-paragraph"/>
        <w:shd w:val="clear" w:color="auto" w:fill="FFFFFF"/>
        <w:ind w:left="720"/>
        <w:rPr>
          <w:rFonts w:asciiTheme="minorHAnsi" w:hAnsiTheme="minorHAnsi" w:cstheme="minorHAnsi"/>
          <w:color w:val="152935"/>
        </w:rPr>
      </w:pPr>
      <w:r w:rsidRPr="000B2F2A">
        <w:rPr>
          <w:rStyle w:val="ng-star-inserted"/>
          <w:rFonts w:asciiTheme="minorHAnsi" w:hAnsiTheme="minorHAnsi" w:cstheme="minorHAnsi"/>
          <w:color w:val="152935"/>
        </w:rPr>
        <w:t>Heikki teki seuraavan tutkimuksen:</w:t>
      </w:r>
    </w:p>
    <w:p w:rsidR="00623FAE" w:rsidRPr="000B2F2A" w:rsidRDefault="00623FAE" w:rsidP="00623FAE">
      <w:pPr>
        <w:pStyle w:val="eb-paragraph"/>
        <w:shd w:val="clear" w:color="auto" w:fill="FFFFFF"/>
        <w:ind w:left="720"/>
        <w:rPr>
          <w:rFonts w:asciiTheme="minorHAnsi" w:hAnsiTheme="minorHAnsi" w:cstheme="minorHAnsi"/>
          <w:color w:val="152935"/>
        </w:rPr>
      </w:pPr>
      <w:r w:rsidRPr="000B2F2A">
        <w:rPr>
          <w:rStyle w:val="ng-star-inserted"/>
          <w:rFonts w:asciiTheme="minorHAnsi" w:hAnsiTheme="minorHAnsi" w:cstheme="minorHAnsi"/>
          <w:color w:val="152935"/>
        </w:rPr>
        <w:t>Hän kaatoi litran kokoisen muovipullon lähes täyteen vettä ja sulki pullon tiiviillä korkilla. Heikki merkitsi tussilla vedenpinnan korkeudelle viivan. Lisäksi hän mittasi pullon ympärysmitan, joka oli 27 cm. Heikki laittoi pullon pakastimeen vuorokauden ajaksi.</w:t>
      </w:r>
    </w:p>
    <w:p w:rsidR="00623FAE" w:rsidRPr="000B2F2A" w:rsidRDefault="00623FAE" w:rsidP="00623FAE">
      <w:pPr>
        <w:pStyle w:val="eb-paragraph"/>
        <w:shd w:val="clear" w:color="auto" w:fill="FFFFFF"/>
        <w:ind w:left="720"/>
        <w:rPr>
          <w:rFonts w:asciiTheme="minorHAnsi" w:hAnsiTheme="minorHAnsi" w:cstheme="minorHAnsi"/>
          <w:color w:val="152935"/>
        </w:rPr>
      </w:pPr>
      <w:r w:rsidRPr="000B2F2A">
        <w:rPr>
          <w:rStyle w:val="ng-star-inserted"/>
          <w:rFonts w:asciiTheme="minorHAnsi" w:hAnsiTheme="minorHAnsi" w:cstheme="minorHAnsi"/>
          <w:color w:val="152935"/>
        </w:rPr>
        <w:t>Tutkimuksen tulokset: Pullossa oleva vesi oli jäätynyt. Jään pinta oli 0,5 cm korkeammalla kuin veden pinta oli ollut. Pullon ympärysmitta oli 27,5 cm.</w:t>
      </w:r>
    </w:p>
    <w:p w:rsidR="00623FAE" w:rsidRDefault="00623FAE" w:rsidP="00623FAE">
      <w:pPr>
        <w:pStyle w:val="eb-paragraph"/>
        <w:ind w:left="720"/>
        <w:rPr>
          <w:rFonts w:ascii="Open Sans" w:hAnsi="Open Sans"/>
        </w:rPr>
      </w:pPr>
      <w:r>
        <w:rPr>
          <w:rStyle w:val="ng-star-inserted"/>
          <w:rFonts w:ascii="Open Sans" w:hAnsi="Open Sans"/>
        </w:rPr>
        <w:t>a) Valitse, onko kokeeseen liittyvä väite tosi vai epätosi.</w:t>
      </w:r>
    </w:p>
    <w:p w:rsidR="00623FAE" w:rsidRDefault="00623FAE" w:rsidP="00623FAE">
      <w:pPr>
        <w:pStyle w:val="eb-paragraph"/>
        <w:ind w:left="720"/>
        <w:rPr>
          <w:rFonts w:ascii="Open Sans" w:hAnsi="Open Sans"/>
        </w:rPr>
      </w:pPr>
      <w:r>
        <w:rPr>
          <w:rStyle w:val="ng-star-inserted"/>
          <w:rFonts w:ascii="Open Sans" w:hAnsi="Open Sans"/>
        </w:rPr>
        <w:t>- Vesi ja jää ovat eri ainetta. </w:t>
      </w:r>
      <w:r>
        <w:rPr>
          <w:rStyle w:val="ng-star-inserted"/>
          <w:rFonts w:ascii="Open Sans" w:hAnsi="Open Sans"/>
          <w:color w:val="AAAAAA"/>
          <w:bdr w:val="none" w:sz="0" w:space="0" w:color="auto" w:frame="1"/>
          <w:shd w:val="clear" w:color="auto" w:fill="FFFFFF"/>
        </w:rPr>
        <w:t> ___________</w:t>
      </w:r>
    </w:p>
    <w:p w:rsidR="00623FAE" w:rsidRDefault="00623FAE" w:rsidP="00623FAE">
      <w:pPr>
        <w:pStyle w:val="eb-paragraph"/>
        <w:ind w:left="720"/>
        <w:rPr>
          <w:rFonts w:ascii="Open Sans" w:hAnsi="Open Sans"/>
        </w:rPr>
      </w:pPr>
      <w:r>
        <w:rPr>
          <w:rStyle w:val="ng-star-inserted"/>
          <w:rFonts w:ascii="Open Sans" w:hAnsi="Open Sans"/>
        </w:rPr>
        <w:t>- Vesi laajenee kaikkiin suuntiin yhtä paljon, kun se jäätyy. _____________ </w:t>
      </w:r>
      <w:r>
        <w:rPr>
          <w:rStyle w:val="ng-star-inserted"/>
          <w:rFonts w:ascii="Open Sans" w:hAnsi="Open Sans"/>
          <w:color w:val="AAAAAA"/>
          <w:bdr w:val="none" w:sz="0" w:space="0" w:color="auto" w:frame="1"/>
          <w:shd w:val="clear" w:color="auto" w:fill="FFFFFF"/>
        </w:rPr>
        <w:t> </w:t>
      </w:r>
    </w:p>
    <w:p w:rsidR="00623FAE" w:rsidRDefault="00623FAE" w:rsidP="00623FAE">
      <w:pPr>
        <w:pStyle w:val="eb-paragraph"/>
        <w:ind w:left="720"/>
        <w:rPr>
          <w:rFonts w:ascii="Open Sans" w:hAnsi="Open Sans"/>
        </w:rPr>
      </w:pPr>
      <w:r>
        <w:rPr>
          <w:rStyle w:val="ng-star-inserted"/>
          <w:rFonts w:ascii="Open Sans" w:hAnsi="Open Sans"/>
        </w:rPr>
        <w:t>- Veden tilavuus kasvoi, kun vesi jäätyi. </w:t>
      </w:r>
      <w:r>
        <w:rPr>
          <w:rStyle w:val="ng-star-inserted"/>
          <w:rFonts w:ascii="Open Sans" w:hAnsi="Open Sans"/>
          <w:color w:val="AAAAAA"/>
          <w:bdr w:val="none" w:sz="0" w:space="0" w:color="auto" w:frame="1"/>
          <w:shd w:val="clear" w:color="auto" w:fill="FFFFFF"/>
        </w:rPr>
        <w:t> ______________</w:t>
      </w:r>
    </w:p>
    <w:p w:rsidR="00623FAE" w:rsidRDefault="00623FAE" w:rsidP="00623FAE">
      <w:pPr>
        <w:pStyle w:val="eb-paragraph"/>
        <w:ind w:left="720"/>
        <w:rPr>
          <w:rFonts w:ascii="Open Sans" w:hAnsi="Open Sans"/>
        </w:rPr>
      </w:pPr>
      <w:r>
        <w:rPr>
          <w:rStyle w:val="ng-star-inserted"/>
          <w:rFonts w:ascii="Open Sans" w:hAnsi="Open Sans"/>
        </w:rPr>
        <w:t>- Veden massa kasvoi, kun vesi jäätyi. </w:t>
      </w:r>
      <w:r>
        <w:rPr>
          <w:rStyle w:val="ng-star-inserted"/>
          <w:rFonts w:ascii="Open Sans" w:hAnsi="Open Sans"/>
          <w:color w:val="AAAAAA"/>
          <w:bdr w:val="none" w:sz="0" w:space="0" w:color="auto" w:frame="1"/>
          <w:shd w:val="clear" w:color="auto" w:fill="FFFFFF"/>
        </w:rPr>
        <w:t> ________________</w:t>
      </w:r>
    </w:p>
    <w:p w:rsidR="00623FAE" w:rsidRDefault="00623FAE" w:rsidP="00623FAE">
      <w:pPr>
        <w:pStyle w:val="eb-paragraph"/>
        <w:ind w:left="720"/>
        <w:rPr>
          <w:rFonts w:ascii="Open Sans" w:hAnsi="Open Sans"/>
        </w:rPr>
      </w:pPr>
      <w:r>
        <w:rPr>
          <w:rStyle w:val="ng-star-inserted"/>
          <w:rFonts w:ascii="Open Sans" w:hAnsi="Open Sans"/>
        </w:rPr>
        <w:t>- Vesi on tiheämpää kuin jää. </w:t>
      </w:r>
      <w:r>
        <w:rPr>
          <w:rStyle w:val="ng-star-inserted"/>
          <w:rFonts w:ascii="Open Sans" w:hAnsi="Open Sans"/>
          <w:color w:val="AAAAAA"/>
          <w:bdr w:val="none" w:sz="0" w:space="0" w:color="auto" w:frame="1"/>
          <w:shd w:val="clear" w:color="auto" w:fill="FFFFFF"/>
        </w:rPr>
        <w:t> _______________</w:t>
      </w:r>
    </w:p>
    <w:p w:rsidR="00717BB2" w:rsidRDefault="00623FAE" w:rsidP="00623FAE">
      <w:pPr>
        <w:pStyle w:val="Luettelokappale"/>
      </w:pPr>
      <w:r>
        <w:t>b) Missä ilmiöstä voi olla haittaa ____________________________________________________</w:t>
      </w:r>
    </w:p>
    <w:p w:rsidR="00623FAE" w:rsidRDefault="00623FAE" w:rsidP="00623FAE">
      <w:pPr>
        <w:pStyle w:val="Luettelokappale"/>
      </w:pPr>
    </w:p>
    <w:p w:rsidR="00623FAE" w:rsidRDefault="00623FAE" w:rsidP="00623FAE">
      <w:pPr>
        <w:pStyle w:val="Luettelokappale"/>
      </w:pPr>
    </w:p>
    <w:p w:rsidR="000B2F2A" w:rsidRDefault="000B2F2A" w:rsidP="00623FAE">
      <w:pPr>
        <w:pStyle w:val="Luettelokappale"/>
      </w:pPr>
    </w:p>
    <w:p w:rsidR="000B2F2A" w:rsidRDefault="000B2F2A" w:rsidP="00623FAE">
      <w:pPr>
        <w:pStyle w:val="Luettelokappale"/>
      </w:pPr>
    </w:p>
    <w:p w:rsidR="005432A7" w:rsidRPr="000B2F2A" w:rsidRDefault="00717BB2" w:rsidP="00717BB2">
      <w:pPr>
        <w:rPr>
          <w:sz w:val="32"/>
          <w:szCs w:val="32"/>
        </w:rPr>
      </w:pPr>
      <w:r w:rsidRPr="000B2F2A">
        <w:rPr>
          <w:sz w:val="32"/>
          <w:szCs w:val="32"/>
        </w:rPr>
        <w:t>Aloiteta Aallot osio ja kpl 1 värähdysliike</w:t>
      </w:r>
    </w:p>
    <w:p w:rsidR="00717BB2" w:rsidRDefault="00717BB2" w:rsidP="00717BB2">
      <w:bookmarkStart w:id="0" w:name="_GoBack"/>
      <w:bookmarkEnd w:id="0"/>
    </w:p>
    <w:p w:rsidR="00717BB2" w:rsidRDefault="00717BB2" w:rsidP="000B2F2A">
      <w:pPr>
        <w:pStyle w:val="Luettelokappale"/>
        <w:numPr>
          <w:ilvl w:val="0"/>
          <w:numId w:val="1"/>
        </w:numPr>
      </w:pPr>
      <w:r>
        <w:t xml:space="preserve">Johdantona leiki </w:t>
      </w:r>
      <w:proofErr w:type="spellStart"/>
      <w:r>
        <w:t>appletilla</w:t>
      </w:r>
      <w:proofErr w:type="spellEnd"/>
    </w:p>
    <w:p w:rsidR="00717BB2" w:rsidRDefault="00717BB2" w:rsidP="00717BB2">
      <w:hyperlink r:id="rId8" w:history="1">
        <w:r>
          <w:rPr>
            <w:rStyle w:val="Hyperlinkki"/>
          </w:rPr>
          <w:t>https://phet.colorado.edu/fi/simulation/waves-intro</w:t>
        </w:r>
      </w:hyperlink>
    </w:p>
    <w:p w:rsidR="00717BB2" w:rsidRDefault="00717BB2" w:rsidP="00717BB2"/>
    <w:p w:rsidR="00717BB2" w:rsidRDefault="00717BB2" w:rsidP="00717BB2"/>
    <w:p w:rsidR="000B2F2A" w:rsidRDefault="000B2F2A" w:rsidP="000B2F2A">
      <w:pPr>
        <w:pStyle w:val="Luettelokappale"/>
        <w:numPr>
          <w:ilvl w:val="0"/>
          <w:numId w:val="1"/>
        </w:numPr>
      </w:pPr>
      <w:r>
        <w:t>Tee oppilas työ 2: Tehdään heilurilla</w:t>
      </w:r>
    </w:p>
    <w:p w:rsidR="000B2F2A" w:rsidRDefault="000B2F2A" w:rsidP="000B2F2A">
      <w:pPr>
        <w:pStyle w:val="Luettelokappale"/>
      </w:pPr>
      <w:hyperlink r:id="rId9" w:history="1">
        <w:r>
          <w:rPr>
            <w:rStyle w:val="Hyperlinkki"/>
          </w:rPr>
          <w:t>https://phet.colorado.edu/fi/simulation/legacy/pendulum-lab</w:t>
        </w:r>
      </w:hyperlink>
    </w:p>
    <w:p w:rsidR="000B2F2A" w:rsidRDefault="000B2F2A" w:rsidP="000B2F2A">
      <w:pPr>
        <w:pStyle w:val="Luettelokappale"/>
      </w:pPr>
      <w:r>
        <w:t>valitse intro</w:t>
      </w:r>
    </w:p>
    <w:p w:rsidR="000B2F2A" w:rsidRDefault="000B2F2A" w:rsidP="000B2F2A">
      <w:pPr>
        <w:pStyle w:val="Luettelokappale"/>
      </w:pPr>
    </w:p>
    <w:p w:rsidR="000B2F2A" w:rsidRDefault="000B2F2A" w:rsidP="000B2F2A">
      <w:pPr>
        <w:pStyle w:val="Luettelokappale"/>
      </w:pPr>
    </w:p>
    <w:p w:rsidR="000B2F2A" w:rsidRDefault="000B2F2A" w:rsidP="000B2F2A">
      <w:pPr>
        <w:pStyle w:val="Luettelokappale"/>
      </w:pPr>
      <w:r>
        <w:t xml:space="preserve">(Tee tehtävä 7 hyvin siitä </w:t>
      </w:r>
      <w:proofErr w:type="gramStart"/>
      <w:r>
        <w:t>jatketaan….</w:t>
      </w:r>
      <w:proofErr w:type="gramEnd"/>
      <w:r>
        <w:t>.)</w:t>
      </w:r>
    </w:p>
    <w:sectPr w:rsidR="000B2F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C6F74"/>
    <w:multiLevelType w:val="hybridMultilevel"/>
    <w:tmpl w:val="260284D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A7"/>
    <w:rsid w:val="000B2F2A"/>
    <w:rsid w:val="00182D78"/>
    <w:rsid w:val="002010EE"/>
    <w:rsid w:val="003175FA"/>
    <w:rsid w:val="00475755"/>
    <w:rsid w:val="005432A7"/>
    <w:rsid w:val="00623FAE"/>
    <w:rsid w:val="00717BB2"/>
    <w:rsid w:val="00DD7F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B2DA"/>
  <w15:chartTrackingRefBased/>
  <w15:docId w15:val="{A3BD2426-7EEB-48A3-91C3-72678369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432A7"/>
    <w:pPr>
      <w:ind w:left="720"/>
      <w:contextualSpacing/>
    </w:pPr>
  </w:style>
  <w:style w:type="character" w:styleId="Hyperlinkki">
    <w:name w:val="Hyperlink"/>
    <w:basedOn w:val="Kappaleenoletusfontti"/>
    <w:uiPriority w:val="99"/>
    <w:semiHidden/>
    <w:unhideWhenUsed/>
    <w:rsid w:val="005432A7"/>
    <w:rPr>
      <w:color w:val="0000FF"/>
      <w:u w:val="single"/>
    </w:rPr>
  </w:style>
  <w:style w:type="paragraph" w:customStyle="1" w:styleId="eb-paragraph">
    <w:name w:val="eb-paragraph"/>
    <w:basedOn w:val="Normaali"/>
    <w:rsid w:val="00623FA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star-inserted">
    <w:name w:val="ng-star-inserted"/>
    <w:basedOn w:val="Kappaleenoletusfontti"/>
    <w:rsid w:val="0062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8280">
      <w:bodyDiv w:val="1"/>
      <w:marLeft w:val="0"/>
      <w:marRight w:val="0"/>
      <w:marTop w:val="0"/>
      <w:marBottom w:val="0"/>
      <w:divBdr>
        <w:top w:val="none" w:sz="0" w:space="0" w:color="auto"/>
        <w:left w:val="none" w:sz="0" w:space="0" w:color="auto"/>
        <w:bottom w:val="none" w:sz="0" w:space="0" w:color="auto"/>
        <w:right w:val="none" w:sz="0" w:space="0" w:color="auto"/>
      </w:divBdr>
      <w:divsChild>
        <w:div w:id="37377676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fi/simulation/waves-int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0_6OnP5HbM" TargetMode="External"/><Relationship Id="rId11" Type="http://schemas.openxmlformats.org/officeDocument/2006/relationships/theme" Target="theme/theme1.xml"/><Relationship Id="rId5" Type="http://schemas.openxmlformats.org/officeDocument/2006/relationships/hyperlink" Target="https://www.youtube.com/watch?v=sObXjlMp0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et.colorado.edu/fi/simulation/legacy/pendulum-lab"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254</Words>
  <Characters>2059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Ahtiainen</dc:creator>
  <cp:keywords/>
  <dc:description/>
  <cp:lastModifiedBy>Simo Ahtiainen</cp:lastModifiedBy>
  <cp:revision>3</cp:revision>
  <dcterms:created xsi:type="dcterms:W3CDTF">2020-03-24T19:22:00Z</dcterms:created>
  <dcterms:modified xsi:type="dcterms:W3CDTF">2020-03-24T20:15:00Z</dcterms:modified>
</cp:coreProperties>
</file>