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2A7" w:rsidRPr="005E5015" w:rsidRDefault="005E5015">
      <w:pPr>
        <w:rPr>
          <w:rFonts w:ascii="Bookman Old Style" w:hAnsi="Bookman Old Style"/>
          <w:sz w:val="28"/>
          <w:szCs w:val="28"/>
        </w:rPr>
      </w:pPr>
      <w:r w:rsidRPr="005E5015">
        <w:rPr>
          <w:rFonts w:ascii="Bookman Old Style" w:hAnsi="Bookman Old Style"/>
          <w:sz w:val="28"/>
          <w:szCs w:val="28"/>
        </w:rPr>
        <w:t>kpl 5</w:t>
      </w:r>
    </w:p>
    <w:p w:rsidR="005E5015" w:rsidRDefault="005E5015">
      <w:pPr>
        <w:rPr>
          <w:rStyle w:val="markedcontent"/>
          <w:rFonts w:ascii="Bookman Old Style" w:hAnsi="Bookman Old Style" w:cs="Arial"/>
          <w:sz w:val="28"/>
          <w:szCs w:val="28"/>
        </w:rPr>
      </w:pPr>
      <w:proofErr w:type="gramStart"/>
      <w:r w:rsidRPr="005E5015">
        <w:rPr>
          <w:rStyle w:val="markedcontent"/>
          <w:rFonts w:ascii="Bookman Old Style" w:hAnsi="Bookman Old Style" w:cs="Arial"/>
          <w:sz w:val="28"/>
          <w:szCs w:val="28"/>
        </w:rPr>
        <w:t>Yhteisöllisen kulttuurin</w:t>
      </w:r>
      <w:r w:rsidRPr="005E5015">
        <w:rPr>
          <w:rFonts w:ascii="Bookman Old Style" w:hAnsi="Bookman Old Style"/>
          <w:sz w:val="28"/>
          <w:szCs w:val="28"/>
        </w:rPr>
        <w:br/>
      </w:r>
      <w:r w:rsidRPr="005E5015">
        <w:rPr>
          <w:rStyle w:val="markedcontent"/>
          <w:rFonts w:ascii="Bookman Old Style" w:hAnsi="Bookman Old Style" w:cs="Arial"/>
          <w:sz w:val="28"/>
          <w:szCs w:val="28"/>
        </w:rPr>
        <w:t>tuntomerkit</w:t>
      </w:r>
      <w:r w:rsidRPr="005E5015">
        <w:rPr>
          <w:rFonts w:ascii="Bookman Old Style" w:hAnsi="Bookman Old Style"/>
          <w:sz w:val="28"/>
          <w:szCs w:val="28"/>
        </w:rPr>
        <w:br/>
      </w:r>
      <w:r w:rsidRPr="005E5015">
        <w:rPr>
          <w:rStyle w:val="markedcontent"/>
          <w:rFonts w:ascii="Bookman Old Style" w:hAnsi="Bookman Old Style" w:cs="Arial"/>
          <w:sz w:val="28"/>
          <w:szCs w:val="28"/>
        </w:rPr>
        <w:t>− aasialaiset kulttuurit ovat yhteisöllisiä</w:t>
      </w:r>
      <w:r w:rsidRPr="005E5015">
        <w:rPr>
          <w:rFonts w:ascii="Bookman Old Style" w:hAnsi="Bookman Old Style"/>
          <w:sz w:val="28"/>
          <w:szCs w:val="28"/>
        </w:rPr>
        <w:br/>
      </w:r>
      <w:r w:rsidRPr="005E5015">
        <w:rPr>
          <w:rStyle w:val="markedcontent"/>
          <w:rFonts w:ascii="Bookman Old Style" w:hAnsi="Bookman Old Style" w:cs="Arial"/>
          <w:sz w:val="28"/>
          <w:szCs w:val="28"/>
        </w:rPr>
        <w:t>− yhteisö on tärkeämpi kuin yksilö</w:t>
      </w:r>
      <w:r w:rsidRPr="005E5015">
        <w:rPr>
          <w:rFonts w:ascii="Bookman Old Style" w:hAnsi="Bookman Old Style"/>
          <w:sz w:val="28"/>
          <w:szCs w:val="28"/>
        </w:rPr>
        <w:br/>
      </w:r>
      <w:r w:rsidRPr="005E5015">
        <w:rPr>
          <w:rStyle w:val="markedcontent"/>
          <w:rFonts w:ascii="Bookman Old Style" w:hAnsi="Bookman Old Style" w:cs="Arial"/>
          <w:sz w:val="28"/>
          <w:szCs w:val="28"/>
        </w:rPr>
        <w:t>− jokainen kuuluu useampaan yhteisöön, jonka</w:t>
      </w:r>
      <w:r w:rsidRPr="005E5015">
        <w:rPr>
          <w:rFonts w:ascii="Bookman Old Style" w:hAnsi="Bookman Old Style"/>
          <w:sz w:val="28"/>
          <w:szCs w:val="28"/>
        </w:rPr>
        <w:br/>
      </w:r>
      <w:r w:rsidRPr="005E5015">
        <w:rPr>
          <w:rStyle w:val="markedcontent"/>
          <w:rFonts w:ascii="Bookman Old Style" w:hAnsi="Bookman Old Style" w:cs="Arial"/>
          <w:sz w:val="28"/>
          <w:szCs w:val="28"/>
        </w:rPr>
        <w:t>odotusten mukaan tulee elää</w:t>
      </w:r>
      <w:r w:rsidRPr="005E5015">
        <w:rPr>
          <w:rFonts w:ascii="Bookman Old Style" w:hAnsi="Bookman Old Style"/>
          <w:sz w:val="28"/>
          <w:szCs w:val="28"/>
        </w:rPr>
        <w:br/>
      </w:r>
      <w:r w:rsidRPr="005E5015">
        <w:rPr>
          <w:rStyle w:val="markedcontent"/>
          <w:rFonts w:ascii="Bookman Old Style" w:hAnsi="Bookman Old Style" w:cs="Arial"/>
          <w:sz w:val="28"/>
          <w:szCs w:val="28"/>
        </w:rPr>
        <w:t>− kasvojen säilyttäminen keskeistä</w:t>
      </w:r>
      <w:r w:rsidRPr="005E5015">
        <w:rPr>
          <w:rFonts w:ascii="Bookman Old Style" w:hAnsi="Bookman Old Style"/>
          <w:sz w:val="28"/>
          <w:szCs w:val="28"/>
        </w:rPr>
        <w:br/>
      </w:r>
      <w:r w:rsidRPr="005E5015">
        <w:rPr>
          <w:rStyle w:val="markedcontent"/>
          <w:rFonts w:ascii="Bookman Old Style" w:hAnsi="Bookman Old Style" w:cs="Arial"/>
          <w:sz w:val="28"/>
          <w:szCs w:val="28"/>
        </w:rPr>
        <w:t>− yhteisölle ei saa tuottaa häpeää</w:t>
      </w:r>
      <w:r w:rsidRPr="005E5015">
        <w:rPr>
          <w:rFonts w:ascii="Bookman Old Style" w:hAnsi="Bookman Old Style"/>
          <w:sz w:val="28"/>
          <w:szCs w:val="28"/>
        </w:rPr>
        <w:br/>
      </w:r>
      <w:r w:rsidRPr="005E5015">
        <w:rPr>
          <w:rStyle w:val="markedcontent"/>
          <w:rFonts w:ascii="Bookman Old Style" w:hAnsi="Bookman Old Style" w:cs="Arial"/>
          <w:sz w:val="28"/>
          <w:szCs w:val="28"/>
        </w:rPr>
        <w:t>− tärkeitä yhteisöjä ovat perhe, koulu, yliopisto,</w:t>
      </w:r>
      <w:r w:rsidRPr="005E5015">
        <w:rPr>
          <w:rFonts w:ascii="Bookman Old Style" w:hAnsi="Bookman Old Style"/>
          <w:sz w:val="28"/>
          <w:szCs w:val="28"/>
        </w:rPr>
        <w:br/>
      </w:r>
      <w:r w:rsidRPr="005E5015">
        <w:rPr>
          <w:rStyle w:val="markedcontent"/>
          <w:rFonts w:ascii="Bookman Old Style" w:hAnsi="Bookman Old Style" w:cs="Arial"/>
          <w:sz w:val="28"/>
          <w:szCs w:val="28"/>
        </w:rPr>
        <w:t>työpaikka, kotikaupunki, kansa</w:t>
      </w:r>
      <w:proofErr w:type="gramEnd"/>
    </w:p>
    <w:p w:rsidR="005E5015" w:rsidRDefault="005E5015">
      <w:pPr>
        <w:rPr>
          <w:rStyle w:val="markedcontent"/>
          <w:rFonts w:ascii="Bookman Old Style" w:hAnsi="Bookman Old Style" w:cs="Arial"/>
          <w:sz w:val="28"/>
          <w:szCs w:val="28"/>
        </w:rPr>
      </w:pPr>
    </w:p>
    <w:p w:rsidR="005E5015" w:rsidRPr="005E5015" w:rsidRDefault="005E5015">
      <w:pPr>
        <w:rPr>
          <w:rFonts w:ascii="Bookman Old Style" w:hAnsi="Bookman Old Style"/>
          <w:sz w:val="28"/>
          <w:szCs w:val="28"/>
        </w:rPr>
      </w:pPr>
      <w:bookmarkStart w:id="0" w:name="_GoBack"/>
      <w:r>
        <w:rPr>
          <w:rFonts w:ascii="Bookman Old Style" w:hAnsi="Bookman Old Style"/>
          <w:noProof/>
          <w:sz w:val="28"/>
          <w:szCs w:val="28"/>
          <w:lang w:eastAsia="fi-FI"/>
        </w:rPr>
        <w:drawing>
          <wp:inline distT="0" distB="0" distL="0" distR="0">
            <wp:extent cx="6120130" cy="4328795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pl5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328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E5015" w:rsidRPr="005E501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015"/>
    <w:rsid w:val="005E5015"/>
    <w:rsid w:val="00ED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841A24-5C5F-42AB-867C-0D0380C9A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markedcontent">
    <w:name w:val="markedcontent"/>
    <w:basedOn w:val="Kappaleenoletusfontti"/>
    <w:rsid w:val="005E5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312</Characters>
  <Application>Microsoft Office Word</Application>
  <DocSecurity>0</DocSecurity>
  <Lines>2</Lines>
  <Paragraphs>1</Paragraphs>
  <ScaleCrop>false</ScaleCrop>
  <Company>Pihtiputaan kunta</Company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Hiironen Miia</dc:creator>
  <cp:keywords/>
  <dc:description/>
  <cp:lastModifiedBy>Hiironen Miia</cp:lastModifiedBy>
  <cp:revision>1</cp:revision>
  <dcterms:created xsi:type="dcterms:W3CDTF">2023-02-16T10:18:00Z</dcterms:created>
  <dcterms:modified xsi:type="dcterms:W3CDTF">2023-02-16T10:18:00Z</dcterms:modified>
</cp:coreProperties>
</file>