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6DB" w:rsidRPr="00486251" w:rsidRDefault="00D31AB0">
      <w:pPr>
        <w:rPr>
          <w:b/>
        </w:rPr>
      </w:pPr>
      <w:r w:rsidRPr="00486251">
        <w:rPr>
          <w:b/>
        </w:rPr>
        <w:t>Kasvunkansion siirtäminen omatilaan</w:t>
      </w:r>
    </w:p>
    <w:p w:rsidR="00D31AB0" w:rsidRPr="00486251" w:rsidRDefault="00D31AB0">
      <w:r w:rsidRPr="00486251">
        <w:t xml:space="preserve">Huoltajat siirtävät itse lapsen kansion omatilaan, kun lapsi lopettaa kokonaan päiväkodissa esim. muuttaessa toiselle paikkakunnalle tai eskarin loppuessa. </w:t>
      </w:r>
    </w:p>
    <w:p w:rsidR="00D31AB0" w:rsidRPr="00486251" w:rsidRDefault="00D31AB0" w:rsidP="00D31AB0">
      <w:pPr>
        <w:pStyle w:val="Luettelokappale"/>
        <w:numPr>
          <w:ilvl w:val="0"/>
          <w:numId w:val="3"/>
        </w:numPr>
      </w:pPr>
      <w:r w:rsidRPr="00486251">
        <w:rPr>
          <w:b/>
        </w:rPr>
        <w:t xml:space="preserve">Kirjaudu sisään </w:t>
      </w:r>
      <w:proofErr w:type="spellStart"/>
      <w:r w:rsidRPr="00486251">
        <w:rPr>
          <w:b/>
        </w:rPr>
        <w:t>pedanettiin</w:t>
      </w:r>
      <w:proofErr w:type="spellEnd"/>
      <w:r w:rsidRPr="00486251">
        <w:rPr>
          <w:b/>
        </w:rPr>
        <w:t xml:space="preserve"> lapsesi tunnuksilla</w:t>
      </w:r>
      <w:r w:rsidRPr="00486251">
        <w:t>.</w:t>
      </w:r>
    </w:p>
    <w:p w:rsidR="00D31AB0" w:rsidRPr="00486251" w:rsidRDefault="00D31AB0" w:rsidP="00D31AB0">
      <w:pPr>
        <w:pStyle w:val="Luettelokappale"/>
        <w:numPr>
          <w:ilvl w:val="0"/>
          <w:numId w:val="3"/>
        </w:numPr>
      </w:pPr>
      <w:r w:rsidRPr="00486251">
        <w:t>Mene lapsesi kasvunkansion etusivulle.</w:t>
      </w:r>
    </w:p>
    <w:p w:rsidR="00D31AB0" w:rsidRPr="00486251" w:rsidRDefault="00486251" w:rsidP="00D31AB0">
      <w:pPr>
        <w:pStyle w:val="Luettelokappale"/>
        <w:numPr>
          <w:ilvl w:val="0"/>
          <w:numId w:val="3"/>
        </w:numPr>
      </w:pPr>
      <w:r w:rsidRPr="00486251">
        <w:t>Paina kasvunkansion otsikon (lapsen nimi) vieressä olevaa kolmea pistettä.</w:t>
      </w:r>
    </w:p>
    <w:p w:rsidR="00486251" w:rsidRPr="00486251" w:rsidRDefault="00486251" w:rsidP="00486251">
      <w:pPr>
        <w:jc w:val="center"/>
      </w:pPr>
      <w:r w:rsidRPr="00486251">
        <w:rPr>
          <w:noProof/>
        </w:rPr>
        <w:drawing>
          <wp:inline distT="0" distB="0" distL="0" distR="0">
            <wp:extent cx="4852732" cy="1733550"/>
            <wp:effectExtent l="0" t="0" r="508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äyttökuva (6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483" cy="173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3E7" w:rsidRPr="00486251" w:rsidRDefault="00D31AB0" w:rsidP="008F13E7">
      <w:pPr>
        <w:pStyle w:val="Luettelokappale"/>
        <w:numPr>
          <w:ilvl w:val="0"/>
          <w:numId w:val="3"/>
        </w:numPr>
      </w:pPr>
      <w:r w:rsidRPr="00486251">
        <w:t xml:space="preserve">Valitse toiminnoista </w:t>
      </w:r>
      <w:r w:rsidRPr="00486251">
        <w:rPr>
          <w:b/>
        </w:rPr>
        <w:t>”Siirr</w:t>
      </w:r>
      <w:r w:rsidR="00486251" w:rsidRPr="00486251">
        <w:rPr>
          <w:b/>
        </w:rPr>
        <w:t>ä sivuja”</w:t>
      </w:r>
      <w:r w:rsidRPr="00486251">
        <w:rPr>
          <w:b/>
        </w:rPr>
        <w:t>.</w:t>
      </w:r>
    </w:p>
    <w:p w:rsidR="00486251" w:rsidRPr="00486251" w:rsidRDefault="00486251" w:rsidP="00486251">
      <w:pPr>
        <w:jc w:val="center"/>
      </w:pPr>
      <w:r w:rsidRPr="00486251">
        <w:rPr>
          <w:noProof/>
        </w:rPr>
        <w:drawing>
          <wp:inline distT="0" distB="0" distL="0" distR="0">
            <wp:extent cx="4654550" cy="210126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äyttökuva (63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007" cy="211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AB0" w:rsidRPr="00486251" w:rsidRDefault="00D31AB0" w:rsidP="00D31AB0">
      <w:pPr>
        <w:pStyle w:val="Luettelokappale"/>
        <w:numPr>
          <w:ilvl w:val="0"/>
          <w:numId w:val="3"/>
        </w:numPr>
      </w:pPr>
      <w:r w:rsidRPr="00486251">
        <w:t xml:space="preserve">Valitse siirron kohdesivuksi </w:t>
      </w:r>
      <w:r w:rsidRPr="00486251">
        <w:rPr>
          <w:b/>
        </w:rPr>
        <w:t>”Profiili”</w:t>
      </w:r>
      <w:r w:rsidR="008F13E7" w:rsidRPr="00486251">
        <w:rPr>
          <w:noProof/>
          <w:lang w:eastAsia="fi-FI"/>
        </w:rPr>
        <w:t xml:space="preserve"> </w:t>
      </w:r>
    </w:p>
    <w:p w:rsidR="00486251" w:rsidRPr="00486251" w:rsidRDefault="00486251" w:rsidP="00486251">
      <w:pPr>
        <w:ind w:left="360"/>
        <w:jc w:val="center"/>
      </w:pPr>
      <w:bookmarkStart w:id="0" w:name="_GoBack"/>
      <w:bookmarkEnd w:id="0"/>
      <w:r w:rsidRPr="0048625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1E177" wp14:editId="79A34A93">
                <wp:simplePos x="0" y="0"/>
                <wp:positionH relativeFrom="column">
                  <wp:posOffset>692785</wp:posOffset>
                </wp:positionH>
                <wp:positionV relativeFrom="paragraph">
                  <wp:posOffset>916940</wp:posOffset>
                </wp:positionV>
                <wp:extent cx="476250" cy="438150"/>
                <wp:effectExtent l="19050" t="19050" r="57150" b="57150"/>
                <wp:wrapNone/>
                <wp:docPr id="3" name="Suora nuoli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4381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D7B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3" o:spid="_x0000_s1026" type="#_x0000_t32" style="position:absolute;margin-left:54.55pt;margin-top:72.2pt;width:37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" strokecolor="red" strokeweight="4.5pt">
                <v:stroke endarrow="block" joinstyle="miter"/>
              </v:shape>
            </w:pict>
          </mc:Fallback>
        </mc:AlternateContent>
      </w:r>
      <w:r w:rsidRPr="00486251">
        <w:rPr>
          <w:noProof/>
        </w:rPr>
        <w:drawing>
          <wp:inline distT="0" distB="0" distL="0" distR="0">
            <wp:extent cx="4089400" cy="1772300"/>
            <wp:effectExtent l="0" t="0" r="635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äyttökuva (64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668" cy="178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AB0" w:rsidRPr="00486251" w:rsidRDefault="00D31AB0" w:rsidP="00D31AB0">
      <w:pPr>
        <w:pStyle w:val="Luettelokappale"/>
        <w:numPr>
          <w:ilvl w:val="0"/>
          <w:numId w:val="3"/>
        </w:numPr>
      </w:pPr>
      <w:r w:rsidRPr="00486251">
        <w:t xml:space="preserve">Rullaa sivun alareunaan ja valitse </w:t>
      </w:r>
      <w:r w:rsidRPr="00486251">
        <w:rPr>
          <w:b/>
        </w:rPr>
        <w:t>”Tallenna muutokset”</w:t>
      </w:r>
      <w:r w:rsidR="008F13E7" w:rsidRPr="00486251">
        <w:rPr>
          <w:noProof/>
          <w:lang w:eastAsia="fi-FI"/>
        </w:rPr>
        <w:t xml:space="preserve"> </w:t>
      </w:r>
    </w:p>
    <w:p w:rsidR="00D31AB0" w:rsidRPr="00486251" w:rsidRDefault="00D31AB0" w:rsidP="008F13E7">
      <w:pPr>
        <w:pStyle w:val="Luettelokappale"/>
        <w:numPr>
          <w:ilvl w:val="0"/>
          <w:numId w:val="3"/>
        </w:numPr>
      </w:pPr>
      <w:r w:rsidRPr="00486251">
        <w:t>Ohjelma ilmoittaa, kun siirto on tehty onnistuneesti. Tämän jälkeen kasvunkansio pitäisi löytyä omasta profiilistasi ja se poistuu vanhasta sijainnistaan.</w:t>
      </w:r>
      <w:r w:rsidR="008F13E7" w:rsidRPr="00486251">
        <w:t xml:space="preserve"> Kansio</w:t>
      </w:r>
      <w:r w:rsidRPr="00486251">
        <w:t xml:space="preserve"> löytyy </w:t>
      </w:r>
      <w:r w:rsidR="008F13E7" w:rsidRPr="00486251">
        <w:t xml:space="preserve">nyt </w:t>
      </w:r>
      <w:r w:rsidRPr="00486251">
        <w:t xml:space="preserve">klikkaamalla käyttäjätunnusta sivun oikeassa ylälaidassa, josta aukeaa oma profiili. </w:t>
      </w:r>
      <w:r w:rsidR="008F13E7" w:rsidRPr="00486251">
        <w:t>Ja oman profiilin valikosta kohdasta ”Sivut” alta.</w:t>
      </w:r>
    </w:p>
    <w:p w:rsidR="00D31AB0" w:rsidRPr="00D31AB0" w:rsidRDefault="00D31AB0">
      <w:pPr>
        <w:rPr>
          <w:sz w:val="28"/>
        </w:rPr>
      </w:pPr>
    </w:p>
    <w:sectPr w:rsidR="00D31AB0" w:rsidRPr="00D31AB0" w:rsidSect="00486251">
      <w:pgSz w:w="11906" w:h="16838"/>
      <w:pgMar w:top="709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C5ADF"/>
    <w:multiLevelType w:val="multilevel"/>
    <w:tmpl w:val="DDC2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70EEC"/>
    <w:multiLevelType w:val="multilevel"/>
    <w:tmpl w:val="6FD4A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C774B4"/>
    <w:multiLevelType w:val="hybridMultilevel"/>
    <w:tmpl w:val="8D0454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B0"/>
    <w:rsid w:val="00306080"/>
    <w:rsid w:val="00486251"/>
    <w:rsid w:val="008F13E7"/>
    <w:rsid w:val="00CE429D"/>
    <w:rsid w:val="00D3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9DBE"/>
  <w15:chartTrackingRefBased/>
  <w15:docId w15:val="{531C4D83-AB03-4187-912B-16B55DC2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c11">
    <w:name w:val="c11"/>
    <w:basedOn w:val="Kappaleenoletusfontti"/>
    <w:rsid w:val="00D31AB0"/>
  </w:style>
  <w:style w:type="character" w:customStyle="1" w:styleId="c18">
    <w:name w:val="c18"/>
    <w:basedOn w:val="Kappaleenoletusfontti"/>
    <w:rsid w:val="00D31AB0"/>
  </w:style>
  <w:style w:type="paragraph" w:customStyle="1" w:styleId="c8">
    <w:name w:val="c8"/>
    <w:basedOn w:val="Normaali"/>
    <w:rsid w:val="00D31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c10">
    <w:name w:val="c10"/>
    <w:basedOn w:val="Kappaleenoletusfontti"/>
    <w:rsid w:val="00D31AB0"/>
  </w:style>
  <w:style w:type="character" w:customStyle="1" w:styleId="c2">
    <w:name w:val="c2"/>
    <w:basedOn w:val="Kappaleenoletusfontti"/>
    <w:rsid w:val="00D31AB0"/>
  </w:style>
  <w:style w:type="paragraph" w:styleId="Luettelokappale">
    <w:name w:val="List Paragraph"/>
    <w:basedOn w:val="Normaali"/>
    <w:uiPriority w:val="34"/>
    <w:qFormat/>
    <w:rsid w:val="00D31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7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Nevala Aila</dc:creator>
  <cp:keywords/>
  <dc:description/>
  <cp:lastModifiedBy>Nevala Aila</cp:lastModifiedBy>
  <cp:revision>2</cp:revision>
  <dcterms:created xsi:type="dcterms:W3CDTF">2024-05-22T10:43:00Z</dcterms:created>
  <dcterms:modified xsi:type="dcterms:W3CDTF">2024-05-22T10:43:00Z</dcterms:modified>
</cp:coreProperties>
</file>