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5B0" w:rsidRPr="002265B0" w:rsidRDefault="002265B0" w:rsidP="002265B0">
      <w:pPr>
        <w:spacing w:after="240" w:line="750" w:lineRule="atLeast"/>
        <w:textAlignment w:val="baseline"/>
        <w:outlineLvl w:val="0"/>
        <w:rPr>
          <w:rFonts w:ascii="Georgia" w:eastAsia="Times New Roman" w:hAnsi="Georgia" w:cs="Times New Roman"/>
          <w:b/>
          <w:kern w:val="36"/>
          <w:sz w:val="24"/>
          <w:szCs w:val="24"/>
          <w:u w:val="single"/>
          <w:lang w:eastAsia="fi-FI"/>
        </w:rPr>
      </w:pPr>
      <w:bookmarkStart w:id="0" w:name="_GoBack"/>
      <w:bookmarkEnd w:id="0"/>
      <w:r w:rsidRPr="002265B0">
        <w:rPr>
          <w:rFonts w:ascii="Georgia" w:eastAsia="Times New Roman" w:hAnsi="Georgia" w:cs="Times New Roman"/>
          <w:b/>
          <w:kern w:val="36"/>
          <w:sz w:val="24"/>
          <w:szCs w:val="24"/>
          <w:u w:val="single"/>
          <w:lang w:eastAsia="fi-FI"/>
        </w:rPr>
        <w:t>Tehtävät:</w:t>
      </w:r>
    </w:p>
    <w:p w:rsidR="002265B0" w:rsidRPr="002265B0" w:rsidRDefault="002265B0" w:rsidP="002265B0">
      <w:pPr>
        <w:spacing w:after="240" w:line="750" w:lineRule="atLeast"/>
        <w:textAlignment w:val="baseline"/>
        <w:outlineLvl w:val="0"/>
        <w:rPr>
          <w:rFonts w:ascii="Georgia" w:eastAsia="Times New Roman" w:hAnsi="Georgia" w:cs="Times New Roman"/>
          <w:kern w:val="36"/>
          <w:sz w:val="24"/>
          <w:szCs w:val="24"/>
          <w:lang w:eastAsia="fi-FI"/>
        </w:rPr>
      </w:pPr>
      <w:r w:rsidRPr="002265B0">
        <w:rPr>
          <w:rFonts w:ascii="Georgia" w:eastAsia="Times New Roman" w:hAnsi="Georgia" w:cs="Times New Roman"/>
          <w:kern w:val="36"/>
          <w:sz w:val="24"/>
          <w:szCs w:val="24"/>
          <w:lang w:eastAsia="fi-FI"/>
        </w:rPr>
        <w:t>Lue Suomen Kuvalehden artikkeli siitä, miten</w:t>
      </w:r>
      <w:r>
        <w:rPr>
          <w:rFonts w:ascii="Georgia" w:eastAsia="Times New Roman" w:hAnsi="Georgia" w:cs="Times New Roman"/>
          <w:kern w:val="36"/>
          <w:sz w:val="24"/>
          <w:szCs w:val="24"/>
          <w:lang w:eastAsia="fi-FI"/>
        </w:rPr>
        <w:t xml:space="preserve"> </w:t>
      </w:r>
      <w:r w:rsidRPr="002265B0">
        <w:rPr>
          <w:rFonts w:ascii="Georgia" w:eastAsia="Times New Roman" w:hAnsi="Georgia" w:cs="Times New Roman"/>
          <w:kern w:val="36"/>
          <w:sz w:val="24"/>
          <w:szCs w:val="24"/>
          <w:lang w:eastAsia="fi-FI"/>
        </w:rPr>
        <w:t>maanviljely-yhteiskunta vaikutti sotiin ja väkivaltaan.</w:t>
      </w:r>
    </w:p>
    <w:p w:rsidR="00E9272A" w:rsidRPr="002265B0" w:rsidRDefault="002265B0" w:rsidP="002265B0">
      <w:pPr>
        <w:numPr>
          <w:ilvl w:val="0"/>
          <w:numId w:val="1"/>
        </w:numPr>
        <w:spacing w:after="240" w:line="750" w:lineRule="atLeast"/>
        <w:textAlignment w:val="baseline"/>
        <w:outlineLvl w:val="0"/>
        <w:rPr>
          <w:rFonts w:ascii="Georgia" w:eastAsia="Times New Roman" w:hAnsi="Georgia" w:cs="Times New Roman"/>
          <w:kern w:val="36"/>
          <w:sz w:val="24"/>
          <w:szCs w:val="24"/>
          <w:lang w:eastAsia="fi-FI"/>
        </w:rPr>
      </w:pPr>
      <w:r w:rsidRPr="002265B0">
        <w:rPr>
          <w:rFonts w:ascii="Georgia" w:eastAsia="Times New Roman" w:hAnsi="Georgia" w:cs="Times New Roman"/>
          <w:kern w:val="36"/>
          <w:sz w:val="24"/>
          <w:szCs w:val="24"/>
          <w:lang w:eastAsia="fi-FI"/>
        </w:rPr>
        <w:t>Millaista väkivalta oli ennen maanviljelyn syntyä?</w:t>
      </w:r>
    </w:p>
    <w:p w:rsidR="00E9272A" w:rsidRPr="002265B0" w:rsidRDefault="002265B0" w:rsidP="002265B0">
      <w:pPr>
        <w:numPr>
          <w:ilvl w:val="0"/>
          <w:numId w:val="1"/>
        </w:numPr>
        <w:spacing w:after="240" w:line="750" w:lineRule="atLeast"/>
        <w:textAlignment w:val="baseline"/>
        <w:outlineLvl w:val="0"/>
        <w:rPr>
          <w:rFonts w:ascii="Georgia" w:eastAsia="Times New Roman" w:hAnsi="Georgia" w:cs="Times New Roman"/>
          <w:kern w:val="36"/>
          <w:sz w:val="24"/>
          <w:szCs w:val="24"/>
          <w:lang w:eastAsia="fi-FI"/>
        </w:rPr>
      </w:pPr>
      <w:r w:rsidRPr="002265B0">
        <w:rPr>
          <w:rFonts w:ascii="Georgia" w:eastAsia="Times New Roman" w:hAnsi="Georgia" w:cs="Times New Roman"/>
          <w:kern w:val="36"/>
          <w:sz w:val="24"/>
          <w:szCs w:val="24"/>
          <w:lang w:eastAsia="fi-FI"/>
        </w:rPr>
        <w:t>Miksi sodat yleistyivät maanviljelyn myötä?</w:t>
      </w:r>
    </w:p>
    <w:p w:rsidR="002265B0" w:rsidRPr="002265B0" w:rsidRDefault="002265B0" w:rsidP="002265B0">
      <w:pPr>
        <w:spacing w:after="240" w:line="750" w:lineRule="atLeast"/>
        <w:textAlignment w:val="baseline"/>
        <w:outlineLvl w:val="0"/>
        <w:rPr>
          <w:rFonts w:ascii="Georgia" w:eastAsia="Times New Roman" w:hAnsi="Georgia" w:cs="Times New Roman"/>
          <w:kern w:val="36"/>
          <w:sz w:val="32"/>
          <w:szCs w:val="32"/>
          <w:lang w:eastAsia="fi-FI"/>
        </w:rPr>
      </w:pPr>
    </w:p>
    <w:p w:rsidR="002265B0" w:rsidRPr="002265B0" w:rsidRDefault="002265B0" w:rsidP="002265B0">
      <w:pPr>
        <w:spacing w:after="240" w:line="750" w:lineRule="atLeast"/>
        <w:textAlignment w:val="baseline"/>
        <w:outlineLvl w:val="0"/>
        <w:rPr>
          <w:rFonts w:ascii="Georgia" w:eastAsia="Times New Roman" w:hAnsi="Georgia" w:cs="Times New Roman"/>
          <w:kern w:val="36"/>
          <w:sz w:val="68"/>
          <w:szCs w:val="68"/>
          <w:lang w:eastAsia="fi-FI"/>
        </w:rPr>
      </w:pPr>
      <w:r w:rsidRPr="002265B0">
        <w:rPr>
          <w:rFonts w:ascii="Georgia" w:eastAsia="Times New Roman" w:hAnsi="Georgia" w:cs="Times New Roman"/>
          <w:kern w:val="36"/>
          <w:sz w:val="68"/>
          <w:szCs w:val="68"/>
          <w:lang w:eastAsia="fi-FI"/>
        </w:rPr>
        <w:t>Maanviljelysyhteiskunta synnytti sodat</w:t>
      </w:r>
    </w:p>
    <w:p w:rsidR="002265B0" w:rsidRPr="002265B0" w:rsidRDefault="00783E58" w:rsidP="002265B0">
      <w:pPr>
        <w:spacing w:after="0" w:line="240" w:lineRule="auto"/>
        <w:textAlignment w:val="baseline"/>
        <w:rPr>
          <w:rFonts w:ascii="inherit" w:eastAsia="Times New Roman" w:hAnsi="inherit" w:cs="Times New Roman"/>
          <w:color w:val="666666"/>
          <w:lang w:eastAsia="fi-FI"/>
        </w:rPr>
      </w:pPr>
      <w:hyperlink r:id="rId5" w:history="1">
        <w:r w:rsidR="002265B0" w:rsidRPr="002265B0">
          <w:rPr>
            <w:rFonts w:ascii="inherit" w:eastAsia="Times New Roman" w:hAnsi="inherit" w:cs="Times New Roman"/>
            <w:b/>
            <w:bCs/>
            <w:caps/>
            <w:color w:val="862730"/>
            <w:spacing w:val="22"/>
            <w:sz w:val="18"/>
            <w:szCs w:val="18"/>
            <w:u w:val="single"/>
            <w:bdr w:val="none" w:sz="0" w:space="0" w:color="auto" w:frame="1"/>
            <w:lang w:eastAsia="fi-FI"/>
          </w:rPr>
          <w:t>Blogit</w:t>
        </w:r>
      </w:hyperlink>
      <w:r w:rsidR="002265B0" w:rsidRPr="002265B0">
        <w:rPr>
          <w:rFonts w:ascii="inherit" w:eastAsia="Times New Roman" w:hAnsi="inherit" w:cs="Times New Roman"/>
          <w:color w:val="666666"/>
          <w:lang w:eastAsia="fi-FI"/>
        </w:rPr>
        <w:t xml:space="preserve"> </w:t>
      </w:r>
      <w:hyperlink r:id="rId6" w:history="1">
        <w:r w:rsidR="002265B0" w:rsidRPr="002265B0">
          <w:rPr>
            <w:rFonts w:ascii="inherit" w:eastAsia="Times New Roman" w:hAnsi="inherit" w:cs="Times New Roman"/>
            <w:b/>
            <w:bCs/>
            <w:caps/>
            <w:color w:val="9C9D9D"/>
            <w:spacing w:val="22"/>
            <w:sz w:val="18"/>
            <w:szCs w:val="18"/>
            <w:u w:val="single"/>
            <w:bdr w:val="none" w:sz="0" w:space="0" w:color="auto" w:frame="1"/>
            <w:lang w:eastAsia="fi-FI"/>
          </w:rPr>
          <w:t xml:space="preserve">Tarinoita tieteestä </w:t>
        </w:r>
      </w:hyperlink>
      <w:r w:rsidR="002265B0" w:rsidRPr="002265B0">
        <w:rPr>
          <w:rFonts w:ascii="&amp;quot" w:eastAsia="Times New Roman" w:hAnsi="&amp;quot" w:cs="Times New Roman"/>
          <w:color w:val="000000"/>
          <w:bdr w:val="none" w:sz="0" w:space="0" w:color="auto" w:frame="1"/>
          <w:lang w:eastAsia="fi-FI"/>
        </w:rPr>
        <w:t>21.7.2013 17:55</w:t>
      </w:r>
      <w:r w:rsidR="002265B0" w:rsidRPr="002265B0">
        <w:rPr>
          <w:rFonts w:ascii="inherit" w:eastAsia="Times New Roman" w:hAnsi="inherit" w:cs="Times New Roman"/>
          <w:color w:val="666666"/>
          <w:lang w:eastAsia="fi-FI"/>
        </w:rPr>
        <w:t xml:space="preserve"> </w:t>
      </w:r>
    </w:p>
    <w:p w:rsidR="002265B0" w:rsidRPr="002265B0" w:rsidRDefault="002265B0" w:rsidP="002265B0">
      <w:pPr>
        <w:spacing w:after="0" w:line="240" w:lineRule="atLeast"/>
        <w:textAlignment w:val="top"/>
        <w:rPr>
          <w:rFonts w:ascii="&amp;quot" w:eastAsia="Times New Roman" w:hAnsi="&amp;quot" w:cs="Times New Roman"/>
          <w:caps/>
          <w:color w:val="000000"/>
          <w:spacing w:val="10"/>
          <w:sz w:val="18"/>
          <w:szCs w:val="18"/>
          <w:lang w:eastAsia="fi-FI"/>
        </w:rPr>
      </w:pPr>
      <w:r w:rsidRPr="002265B0">
        <w:rPr>
          <w:rFonts w:ascii="&amp;quot" w:eastAsia="Times New Roman" w:hAnsi="&amp;quot" w:cs="Times New Roman"/>
          <w:caps/>
          <w:color w:val="000000"/>
          <w:spacing w:val="10"/>
          <w:sz w:val="18"/>
          <w:szCs w:val="18"/>
          <w:lang w:eastAsia="fi-FI"/>
        </w:rPr>
        <w:t xml:space="preserve">Tiina Raevaara </w:t>
      </w:r>
    </w:p>
    <w:p w:rsidR="002265B0" w:rsidRPr="002265B0" w:rsidRDefault="002265B0" w:rsidP="002265B0">
      <w:pPr>
        <w:spacing w:after="120" w:line="240" w:lineRule="auto"/>
        <w:textAlignment w:val="baseline"/>
        <w:rPr>
          <w:rFonts w:ascii="inherit" w:eastAsia="Times New Roman" w:hAnsi="inherit" w:cs="Times New Roman"/>
          <w:color w:val="666666"/>
          <w:lang w:eastAsia="fi-FI"/>
        </w:rPr>
      </w:pPr>
      <w:r w:rsidRPr="002265B0">
        <w:rPr>
          <w:rFonts w:ascii="inherit" w:eastAsia="Times New Roman" w:hAnsi="inherit" w:cs="Times New Roman"/>
          <w:noProof/>
          <w:color w:val="666666"/>
          <w:lang w:eastAsia="fi-FI"/>
        </w:rPr>
        <w:drawing>
          <wp:inline distT="0" distB="0" distL="0" distR="0">
            <wp:extent cx="1428750" cy="1428750"/>
            <wp:effectExtent l="0" t="0" r="0" b="0"/>
            <wp:docPr id="1" name="Kuva 1" descr="Tiina Raevaara - avat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ina Raevaara - avata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2265B0" w:rsidRPr="002265B0" w:rsidRDefault="002265B0" w:rsidP="002265B0">
      <w:pPr>
        <w:spacing w:after="2" w:line="270" w:lineRule="atLeast"/>
        <w:textAlignment w:val="top"/>
        <w:rPr>
          <w:rFonts w:ascii="&amp;quot" w:eastAsia="Times New Roman" w:hAnsi="&amp;quot" w:cs="Times New Roman"/>
          <w:color w:val="9C9D9D"/>
          <w:sz w:val="24"/>
          <w:szCs w:val="24"/>
          <w:lang w:eastAsia="fi-FI"/>
        </w:rPr>
      </w:pPr>
      <w:r w:rsidRPr="002265B0">
        <w:rPr>
          <w:rFonts w:ascii="&amp;quot" w:eastAsia="Times New Roman" w:hAnsi="&amp;quot" w:cs="Times New Roman"/>
          <w:color w:val="9C9D9D"/>
          <w:sz w:val="24"/>
          <w:szCs w:val="24"/>
          <w:lang w:eastAsia="fi-FI"/>
        </w:rPr>
        <w:t xml:space="preserve">Kirjoittaja on filosofian tohtori ja kirjailija. </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Ihmistä pidetään sotaisana lajina. Pessimistisimpien näkemysten mukaan sotiminen on meille luontaista, ihmislajin synnynnäinen ominaisuus.</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Väkivallantekona sotiminen onkin eläinkunnassa poikkeuksellista. Sotiminen vaatii erilaista suunnitelmallisuutta, pitkäjänteisyyttä ja kykyä muodostaa liittoumia kuin eläinkunnassa yleensä on tapana.</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Onko sotiminen todella kiinteä osa ihmisyyttä vai kenties jonkinlainen ympäristötekijöistä johtunut välivaihe kehityskaaressamme?</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lastRenderedPageBreak/>
        <w:t>Åbo Akademin tutkijat perehtyivät vanhojen metsästäjä-keräilijäkulttuurien väkivaltaan. Ihminen eli pienissä ja liikkuvissa metsästäjä-keräilijäyhteisöissä, kunnes maanviljelys ja karjatalous alkoivat kehittyä ns. Levantin alueella vajaat 15 000 vuotta sitten. Nykyihminen syntyi lajina jo noin 200 000 vuotta sitten. Maanviljelys on evoluution mittakaavassa siis tuore innovaatio.</w:t>
      </w:r>
    </w:p>
    <w:p w:rsidR="002265B0" w:rsidRPr="008B31B2" w:rsidRDefault="002265B0" w:rsidP="008B31B2">
      <w:pPr>
        <w:spacing w:after="0" w:line="240" w:lineRule="auto"/>
        <w:textAlignment w:val="baseline"/>
        <w:rPr>
          <w:rFonts w:ascii="Arial" w:eastAsia="Times New Roman" w:hAnsi="Arial" w:cs="Arial"/>
          <w:color w:val="000000"/>
          <w:sz w:val="24"/>
          <w:szCs w:val="24"/>
          <w:lang w:eastAsia="fi-FI"/>
        </w:rPr>
      </w:pPr>
    </w:p>
    <w:p w:rsidR="002265B0" w:rsidRPr="002265B0" w:rsidRDefault="002265B0" w:rsidP="002265B0">
      <w:pPr>
        <w:spacing w:after="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 xml:space="preserve">Tutkijoiden mukaan sotiminen sai alkunsa vasta paikoilleen asettuneissa kulttuureissa – siis nimenomaan sellaisissa, jotka maanviljelys mahdollisti. Tutkimus julkaistiin </w:t>
      </w:r>
      <w:hyperlink r:id="rId8" w:tgtFrame="_blank" w:tooltip="Science" w:history="1">
        <w:r w:rsidRPr="002265B0">
          <w:rPr>
            <w:rFonts w:ascii="inherit" w:eastAsia="Times New Roman" w:hAnsi="inherit" w:cs="Times New Roman"/>
            <w:color w:val="005C8B"/>
            <w:sz w:val="24"/>
            <w:szCs w:val="24"/>
            <w:u w:val="single"/>
            <w:bdr w:val="none" w:sz="0" w:space="0" w:color="auto" w:frame="1"/>
            <w:lang w:eastAsia="fi-FI"/>
          </w:rPr>
          <w:t>Science-tiedelehdessä</w:t>
        </w:r>
      </w:hyperlink>
      <w:r w:rsidRPr="002265B0">
        <w:rPr>
          <w:rFonts w:ascii="inherit" w:eastAsia="Times New Roman" w:hAnsi="inherit" w:cs="Times New Roman"/>
          <w:color w:val="000000"/>
          <w:sz w:val="24"/>
          <w:szCs w:val="24"/>
          <w:lang w:eastAsia="fi-FI"/>
        </w:rPr>
        <w:t xml:space="preserve">. Åbo Akademin antropologit </w:t>
      </w:r>
      <w:hyperlink r:id="rId9" w:tgtFrame="_blank" w:tooltip="Yle" w:history="1">
        <w:r w:rsidRPr="002265B0">
          <w:rPr>
            <w:rFonts w:ascii="inherit" w:eastAsia="Times New Roman" w:hAnsi="inherit" w:cs="Times New Roman"/>
            <w:color w:val="005C8B"/>
            <w:sz w:val="24"/>
            <w:szCs w:val="24"/>
            <w:u w:val="single"/>
            <w:bdr w:val="none" w:sz="0" w:space="0" w:color="auto" w:frame="1"/>
            <w:lang w:eastAsia="fi-FI"/>
          </w:rPr>
          <w:t>käyttivät työssään</w:t>
        </w:r>
      </w:hyperlink>
      <w:r w:rsidRPr="002265B0">
        <w:rPr>
          <w:rFonts w:ascii="inherit" w:eastAsia="Times New Roman" w:hAnsi="inherit" w:cs="Times New Roman"/>
          <w:color w:val="000000"/>
          <w:sz w:val="24"/>
          <w:szCs w:val="24"/>
          <w:lang w:eastAsia="fi-FI"/>
        </w:rPr>
        <w:t xml:space="preserve"> 186 kulttuuria käsittävää kulttuuritietokantaa.</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Havainto on ymmärrettävä. Maanviljelyksen myötä ihmiset saattoivat muodostaa aiempaa suurempia ryhmittymiä ja pysyä paikallaan. Sodissa taistellaan usein maasta. Vaelteleville keräilijöille maa ei ollut niin tärkeää, eikä pienestä perheyhteisöstä riitä väkeä sotaan.</w:t>
      </w:r>
    </w:p>
    <w:p w:rsidR="002265B0" w:rsidRPr="002265B0" w:rsidRDefault="002265B0" w:rsidP="002265B0">
      <w:pPr>
        <w:spacing w:after="240"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Metsästäjä-keräilijöiden joukossa väkivalta oli ”vain” yksittäistä, yksilöiden välistä. Syynä saattoi olla riita tai kilpailu vaikkapa naisista. Myös perheväkivaltaa esiintyi.</w:t>
      </w:r>
    </w:p>
    <w:p w:rsidR="002265B0" w:rsidRPr="002265B0" w:rsidRDefault="002265B0" w:rsidP="002265B0">
      <w:pPr>
        <w:spacing w:line="360" w:lineRule="atLeast"/>
        <w:textAlignment w:val="baseline"/>
        <w:rPr>
          <w:rFonts w:ascii="inherit" w:eastAsia="Times New Roman" w:hAnsi="inherit" w:cs="Times New Roman"/>
          <w:color w:val="000000"/>
          <w:sz w:val="24"/>
          <w:szCs w:val="24"/>
          <w:lang w:eastAsia="fi-FI"/>
        </w:rPr>
      </w:pPr>
      <w:r w:rsidRPr="002265B0">
        <w:rPr>
          <w:rFonts w:ascii="inherit" w:eastAsia="Times New Roman" w:hAnsi="inherit" w:cs="Times New Roman"/>
          <w:color w:val="000000"/>
          <w:sz w:val="24"/>
          <w:szCs w:val="24"/>
          <w:lang w:eastAsia="fi-FI"/>
        </w:rPr>
        <w:t>Sotiminen on ennen kaikkea kulttuurin tuote, ei biologian. Maanviljelyksen kehittyminen taas on yksi eniten ihmisen kulttuuria muokanneista tapahtumista. Pitäisi joskus oikein listata, mitä kaikkea maanviljelys on vanavedessään mahdollistanut.</w:t>
      </w:r>
    </w:p>
    <w:p w:rsidR="003C0338" w:rsidRDefault="003C0338"/>
    <w:sectPr w:rsidR="003C0338">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amp;quo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C663691"/>
    <w:multiLevelType w:val="hybridMultilevel"/>
    <w:tmpl w:val="30904AE8"/>
    <w:lvl w:ilvl="0" w:tplc="0C883312">
      <w:start w:val="1"/>
      <w:numFmt w:val="lowerLetter"/>
      <w:lvlText w:val="%1)"/>
      <w:lvlJc w:val="left"/>
      <w:pPr>
        <w:tabs>
          <w:tab w:val="num" w:pos="720"/>
        </w:tabs>
        <w:ind w:left="720" w:hanging="360"/>
      </w:pPr>
    </w:lvl>
    <w:lvl w:ilvl="1" w:tplc="B2ACF5C0" w:tentative="1">
      <w:start w:val="1"/>
      <w:numFmt w:val="lowerLetter"/>
      <w:lvlText w:val="%2)"/>
      <w:lvlJc w:val="left"/>
      <w:pPr>
        <w:tabs>
          <w:tab w:val="num" w:pos="1440"/>
        </w:tabs>
        <w:ind w:left="1440" w:hanging="360"/>
      </w:pPr>
    </w:lvl>
    <w:lvl w:ilvl="2" w:tplc="73283A3A" w:tentative="1">
      <w:start w:val="1"/>
      <w:numFmt w:val="lowerLetter"/>
      <w:lvlText w:val="%3)"/>
      <w:lvlJc w:val="left"/>
      <w:pPr>
        <w:tabs>
          <w:tab w:val="num" w:pos="2160"/>
        </w:tabs>
        <w:ind w:left="2160" w:hanging="360"/>
      </w:pPr>
    </w:lvl>
    <w:lvl w:ilvl="3" w:tplc="42AABFBA" w:tentative="1">
      <w:start w:val="1"/>
      <w:numFmt w:val="lowerLetter"/>
      <w:lvlText w:val="%4)"/>
      <w:lvlJc w:val="left"/>
      <w:pPr>
        <w:tabs>
          <w:tab w:val="num" w:pos="2880"/>
        </w:tabs>
        <w:ind w:left="2880" w:hanging="360"/>
      </w:pPr>
    </w:lvl>
    <w:lvl w:ilvl="4" w:tplc="DD021BFC" w:tentative="1">
      <w:start w:val="1"/>
      <w:numFmt w:val="lowerLetter"/>
      <w:lvlText w:val="%5)"/>
      <w:lvlJc w:val="left"/>
      <w:pPr>
        <w:tabs>
          <w:tab w:val="num" w:pos="3600"/>
        </w:tabs>
        <w:ind w:left="3600" w:hanging="360"/>
      </w:pPr>
    </w:lvl>
    <w:lvl w:ilvl="5" w:tplc="DA0C81EC" w:tentative="1">
      <w:start w:val="1"/>
      <w:numFmt w:val="lowerLetter"/>
      <w:lvlText w:val="%6)"/>
      <w:lvlJc w:val="left"/>
      <w:pPr>
        <w:tabs>
          <w:tab w:val="num" w:pos="4320"/>
        </w:tabs>
        <w:ind w:left="4320" w:hanging="360"/>
      </w:pPr>
    </w:lvl>
    <w:lvl w:ilvl="6" w:tplc="C396DE88" w:tentative="1">
      <w:start w:val="1"/>
      <w:numFmt w:val="lowerLetter"/>
      <w:lvlText w:val="%7)"/>
      <w:lvlJc w:val="left"/>
      <w:pPr>
        <w:tabs>
          <w:tab w:val="num" w:pos="5040"/>
        </w:tabs>
        <w:ind w:left="5040" w:hanging="360"/>
      </w:pPr>
    </w:lvl>
    <w:lvl w:ilvl="7" w:tplc="AA0897FE" w:tentative="1">
      <w:start w:val="1"/>
      <w:numFmt w:val="lowerLetter"/>
      <w:lvlText w:val="%8)"/>
      <w:lvlJc w:val="left"/>
      <w:pPr>
        <w:tabs>
          <w:tab w:val="num" w:pos="5760"/>
        </w:tabs>
        <w:ind w:left="5760" w:hanging="360"/>
      </w:pPr>
    </w:lvl>
    <w:lvl w:ilvl="8" w:tplc="50369176"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5B0"/>
    <w:rsid w:val="002265B0"/>
    <w:rsid w:val="003C0338"/>
    <w:rsid w:val="00783E58"/>
    <w:rsid w:val="008B31B2"/>
    <w:rsid w:val="00E9272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DCBC8-629A-469F-BFED-AD4084C92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paragraph" w:styleId="Otsikko1">
    <w:name w:val="heading 1"/>
    <w:basedOn w:val="Normaali"/>
    <w:link w:val="Otsikko1Char"/>
    <w:uiPriority w:val="9"/>
    <w:qFormat/>
    <w:rsid w:val="002265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2265B0"/>
    <w:rPr>
      <w:rFonts w:ascii="Times New Roman" w:eastAsia="Times New Roman" w:hAnsi="Times New Roman" w:cs="Times New Roman"/>
      <w:b/>
      <w:bCs/>
      <w:kern w:val="36"/>
      <w:sz w:val="48"/>
      <w:szCs w:val="48"/>
      <w:lang w:eastAsia="fi-FI"/>
    </w:rPr>
  </w:style>
  <w:style w:type="character" w:styleId="Hyperlinkki">
    <w:name w:val="Hyperlink"/>
    <w:basedOn w:val="Kappaleenoletusfontti"/>
    <w:uiPriority w:val="99"/>
    <w:unhideWhenUsed/>
    <w:rsid w:val="002265B0"/>
    <w:rPr>
      <w:color w:val="0000FF"/>
      <w:u w:val="single"/>
    </w:rPr>
  </w:style>
  <w:style w:type="character" w:customStyle="1" w:styleId="typographydate">
    <w:name w:val="typography__date"/>
    <w:basedOn w:val="Kappaleenoletusfontti"/>
    <w:rsid w:val="002265B0"/>
  </w:style>
  <w:style w:type="paragraph" w:styleId="NormaaliWWW">
    <w:name w:val="Normal (Web)"/>
    <w:basedOn w:val="Normaali"/>
    <w:uiPriority w:val="99"/>
    <w:semiHidden/>
    <w:unhideWhenUsed/>
    <w:rsid w:val="002265B0"/>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bb-above">
    <w:name w:val="bb-above"/>
    <w:basedOn w:val="Kappaleenoletusfontti"/>
    <w:rsid w:val="002265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4974453">
      <w:bodyDiv w:val="1"/>
      <w:marLeft w:val="0"/>
      <w:marRight w:val="0"/>
      <w:marTop w:val="0"/>
      <w:marBottom w:val="0"/>
      <w:divBdr>
        <w:top w:val="none" w:sz="0" w:space="0" w:color="auto"/>
        <w:left w:val="none" w:sz="0" w:space="0" w:color="auto"/>
        <w:bottom w:val="none" w:sz="0" w:space="0" w:color="auto"/>
        <w:right w:val="none" w:sz="0" w:space="0" w:color="auto"/>
      </w:divBdr>
      <w:divsChild>
        <w:div w:id="158233421">
          <w:marLeft w:val="0"/>
          <w:marRight w:val="0"/>
          <w:marTop w:val="0"/>
          <w:marBottom w:val="2"/>
          <w:divBdr>
            <w:top w:val="none" w:sz="0" w:space="0" w:color="auto"/>
            <w:left w:val="none" w:sz="0" w:space="0" w:color="auto"/>
            <w:bottom w:val="none" w:sz="0" w:space="0" w:color="auto"/>
            <w:right w:val="none" w:sz="0" w:space="0" w:color="auto"/>
          </w:divBdr>
          <w:divsChild>
            <w:div w:id="1202089508">
              <w:marLeft w:val="0"/>
              <w:marRight w:val="0"/>
              <w:marTop w:val="0"/>
              <w:marBottom w:val="0"/>
              <w:divBdr>
                <w:top w:val="none" w:sz="0" w:space="0" w:color="auto"/>
                <w:left w:val="none" w:sz="0" w:space="0" w:color="auto"/>
                <w:bottom w:val="none" w:sz="0" w:space="0" w:color="auto"/>
                <w:right w:val="none" w:sz="0" w:space="0" w:color="auto"/>
              </w:divBdr>
              <w:divsChild>
                <w:div w:id="1450591027">
                  <w:marLeft w:val="0"/>
                  <w:marRight w:val="0"/>
                  <w:marTop w:val="0"/>
                  <w:marBottom w:val="0"/>
                  <w:divBdr>
                    <w:top w:val="none" w:sz="0" w:space="0" w:color="auto"/>
                    <w:left w:val="none" w:sz="0" w:space="0" w:color="auto"/>
                    <w:bottom w:val="none" w:sz="0" w:space="0" w:color="auto"/>
                    <w:right w:val="none" w:sz="0" w:space="0" w:color="auto"/>
                  </w:divBdr>
                </w:div>
                <w:div w:id="1226990619">
                  <w:marLeft w:val="0"/>
                  <w:marRight w:val="0"/>
                  <w:marTop w:val="300"/>
                  <w:marBottom w:val="0"/>
                  <w:divBdr>
                    <w:top w:val="none" w:sz="0" w:space="0" w:color="auto"/>
                    <w:left w:val="none" w:sz="0" w:space="0" w:color="auto"/>
                    <w:bottom w:val="none" w:sz="0" w:space="0" w:color="auto"/>
                    <w:right w:val="none" w:sz="0" w:space="0" w:color="auto"/>
                  </w:divBdr>
                  <w:divsChild>
                    <w:div w:id="87505632">
                      <w:marLeft w:val="0"/>
                      <w:marRight w:val="0"/>
                      <w:marTop w:val="0"/>
                      <w:marBottom w:val="120"/>
                      <w:divBdr>
                        <w:top w:val="none" w:sz="0" w:space="0" w:color="auto"/>
                        <w:left w:val="none" w:sz="0" w:space="0" w:color="auto"/>
                        <w:bottom w:val="none" w:sz="0" w:space="0" w:color="auto"/>
                        <w:right w:val="none" w:sz="0" w:space="0" w:color="auto"/>
                      </w:divBdr>
                    </w:div>
                  </w:divsChild>
                </w:div>
                <w:div w:id="1944342439">
                  <w:marLeft w:val="0"/>
                  <w:marRight w:val="0"/>
                  <w:marTop w:val="75"/>
                  <w:marBottom w:val="0"/>
                  <w:divBdr>
                    <w:top w:val="none" w:sz="0" w:space="0" w:color="auto"/>
                    <w:left w:val="none" w:sz="0" w:space="0" w:color="auto"/>
                    <w:bottom w:val="none" w:sz="0" w:space="0" w:color="auto"/>
                    <w:right w:val="none" w:sz="0" w:space="0" w:color="auto"/>
                  </w:divBdr>
                </w:div>
              </w:divsChild>
            </w:div>
          </w:divsChild>
        </w:div>
        <w:div w:id="691341745">
          <w:marLeft w:val="0"/>
          <w:marRight w:val="0"/>
          <w:marTop w:val="0"/>
          <w:marBottom w:val="300"/>
          <w:divBdr>
            <w:top w:val="none" w:sz="0" w:space="0" w:color="auto"/>
            <w:left w:val="none" w:sz="0" w:space="0" w:color="auto"/>
            <w:bottom w:val="none" w:sz="0" w:space="0" w:color="auto"/>
            <w:right w:val="none" w:sz="0" w:space="0" w:color="auto"/>
          </w:divBdr>
          <w:divsChild>
            <w:div w:id="720398861">
              <w:marLeft w:val="0"/>
              <w:marRight w:val="0"/>
              <w:marTop w:val="0"/>
              <w:marBottom w:val="0"/>
              <w:divBdr>
                <w:top w:val="none" w:sz="0" w:space="0" w:color="auto"/>
                <w:left w:val="none" w:sz="0" w:space="0" w:color="auto"/>
                <w:bottom w:val="none" w:sz="0" w:space="0" w:color="auto"/>
                <w:right w:val="none" w:sz="0" w:space="0" w:color="auto"/>
              </w:divBdr>
              <w:divsChild>
                <w:div w:id="1757289668">
                  <w:marLeft w:val="0"/>
                  <w:marRight w:val="0"/>
                  <w:marTop w:val="0"/>
                  <w:marBottom w:val="0"/>
                  <w:divBdr>
                    <w:top w:val="none" w:sz="0" w:space="0" w:color="auto"/>
                    <w:left w:val="none" w:sz="0" w:space="0" w:color="auto"/>
                    <w:bottom w:val="none" w:sz="0" w:space="0" w:color="auto"/>
                    <w:right w:val="none" w:sz="0" w:space="0" w:color="auto"/>
                  </w:divBdr>
                  <w:divsChild>
                    <w:div w:id="1939751353">
                      <w:marLeft w:val="0"/>
                      <w:marRight w:val="0"/>
                      <w:marTop w:val="0"/>
                      <w:marBottom w:val="0"/>
                      <w:divBdr>
                        <w:top w:val="none" w:sz="0" w:space="0" w:color="auto"/>
                        <w:left w:val="none" w:sz="0" w:space="0" w:color="auto"/>
                        <w:bottom w:val="none" w:sz="0" w:space="0" w:color="auto"/>
                        <w:right w:val="none" w:sz="0" w:space="0" w:color="auto"/>
                      </w:divBdr>
                      <w:divsChild>
                        <w:div w:id="976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2477071">
      <w:bodyDiv w:val="1"/>
      <w:marLeft w:val="0"/>
      <w:marRight w:val="0"/>
      <w:marTop w:val="0"/>
      <w:marBottom w:val="0"/>
      <w:divBdr>
        <w:top w:val="none" w:sz="0" w:space="0" w:color="auto"/>
        <w:left w:val="none" w:sz="0" w:space="0" w:color="auto"/>
        <w:bottom w:val="none" w:sz="0" w:space="0" w:color="auto"/>
        <w:right w:val="none" w:sz="0" w:space="0" w:color="auto"/>
      </w:divBdr>
      <w:divsChild>
        <w:div w:id="30886319">
          <w:marLeft w:val="720"/>
          <w:marRight w:val="0"/>
          <w:marTop w:val="80"/>
          <w:marBottom w:val="0"/>
          <w:divBdr>
            <w:top w:val="none" w:sz="0" w:space="0" w:color="auto"/>
            <w:left w:val="none" w:sz="0" w:space="0" w:color="auto"/>
            <w:bottom w:val="none" w:sz="0" w:space="0" w:color="auto"/>
            <w:right w:val="none" w:sz="0" w:space="0" w:color="auto"/>
          </w:divBdr>
        </w:div>
        <w:div w:id="22945713">
          <w:marLeft w:val="720"/>
          <w:marRight w:val="0"/>
          <w:marTop w:val="8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iencemag.org/content/341/6143/270"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uomenkuvalehti.fi/tarinoitatieteesta" TargetMode="External"/><Relationship Id="rId11" Type="http://schemas.openxmlformats.org/officeDocument/2006/relationships/theme" Target="theme/theme1.xml"/><Relationship Id="rId5" Type="http://schemas.openxmlformats.org/officeDocument/2006/relationships/hyperlink" Target="https://suomenkuvalehti.fi/blog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yle.fi/uutiset/suomalaistutkimus_ihminen_ei_ehka_sittenkaan_luonnostaan_sotaisa/6741639"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276</Words>
  <Characters>2240</Characters>
  <Application>Microsoft Office Word</Application>
  <DocSecurity>0</DocSecurity>
  <Lines>18</Lines>
  <Paragraphs>5</Paragraphs>
  <ScaleCrop>false</ScaleCrop>
  <HeadingPairs>
    <vt:vector size="2" baseType="variant">
      <vt:variant>
        <vt:lpstr>Otsikko</vt:lpstr>
      </vt:variant>
      <vt:variant>
        <vt:i4>1</vt:i4>
      </vt:variant>
    </vt:vector>
  </HeadingPairs>
  <TitlesOfParts>
    <vt:vector size="1" baseType="lpstr">
      <vt:lpstr/>
    </vt:vector>
  </TitlesOfParts>
  <Company>Oulun yliopisto</Company>
  <LinksUpToDate>false</LinksUpToDate>
  <CharactersWithSpaces>2511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Katrimaija Lehtinen-Itälä</dc:creator>
  <cp:keywords/>
  <dc:description/>
  <cp:lastModifiedBy>Katrimaija Lehtinen-Itälä</cp:lastModifiedBy>
  <cp:revision>2</cp:revision>
  <dcterms:created xsi:type="dcterms:W3CDTF">2020-08-20T07:52:00Z</dcterms:created>
  <dcterms:modified xsi:type="dcterms:W3CDTF">2020-08-20T07:52:00Z</dcterms:modified>
</cp:coreProperties>
</file>