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bookmarkStart w:id="0" w:name="_GoBack"/>
      <w:bookmarkEnd w:id="0"/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</w:t>
      </w:r>
      <w:r w:rsidR="0070416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kelija </w:t>
      </w:r>
      <w:r w:rsidR="00F31DDE" w:rsidRPr="00F31DDE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työskentelee sosiaali- ja terveysalan työn säädösten, toimintaperiaatteiden, arvojen ja eettisten periaatteiden mukaan.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F31DDE" w:rsidRPr="00F31DDE" w:rsidRDefault="00F31DDE" w:rsidP="00F31DDE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F31DDE">
              <w:rPr>
                <w:rFonts w:asciiTheme="minorHAnsi" w:hAnsiTheme="minorHAnsi"/>
                <w:sz w:val="18"/>
                <w:szCs w:val="18"/>
              </w:rPr>
              <w:t>noudattaa sosiaali- ja terveysalan säädöksiä, säännöksiä, määräyksiä ja eettisiä periaatteita toistuvissa tilanteissa</w:t>
            </w:r>
          </w:p>
          <w:p w:rsidR="00F31DDE" w:rsidRPr="00F31DDE" w:rsidRDefault="00F31DDE" w:rsidP="00F31DDE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F31DDE">
              <w:rPr>
                <w:rFonts w:asciiTheme="minorHAnsi" w:hAnsiTheme="minorHAnsi"/>
                <w:sz w:val="18"/>
                <w:szCs w:val="18"/>
              </w:rPr>
              <w:t>kunnioittaa kotona asuvan asiakkaan yksityisyyttä, tapoja, tottumuksia ja omaisuutta</w:t>
            </w:r>
          </w:p>
          <w:p w:rsidR="00F31DDE" w:rsidRPr="00F31DDE" w:rsidRDefault="00F31DDE" w:rsidP="00F31DDE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F31DDE">
              <w:rPr>
                <w:rFonts w:asciiTheme="minorHAnsi" w:hAnsiTheme="minorHAnsi"/>
                <w:sz w:val="18"/>
                <w:szCs w:val="18"/>
              </w:rPr>
              <w:t>noudattaa tietosuojaa ja salassapitoa sekä hallinto- ja julkisuuslain periaatteita</w:t>
            </w:r>
          </w:p>
          <w:p w:rsidR="00F31DDE" w:rsidRPr="00F31DDE" w:rsidRDefault="00F31DDE" w:rsidP="00F31DDE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F31DDE">
              <w:rPr>
                <w:rFonts w:asciiTheme="minorHAnsi" w:hAnsiTheme="minorHAnsi"/>
                <w:sz w:val="18"/>
                <w:szCs w:val="18"/>
              </w:rPr>
              <w:t>tietää kotihoidon eri omavalvontasuunnitelmista ja toteuttaa yksikön omavalvontaa</w:t>
            </w:r>
          </w:p>
          <w:p w:rsidR="00F31DDE" w:rsidRPr="00F31DDE" w:rsidRDefault="00F31DDE" w:rsidP="00F31DDE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F31DDE">
              <w:rPr>
                <w:rFonts w:asciiTheme="minorHAnsi" w:hAnsiTheme="minorHAnsi"/>
                <w:sz w:val="18"/>
                <w:szCs w:val="18"/>
              </w:rPr>
              <w:t>työskentelee omavalvontamääräysten ja laatusuositusten mukaisesti</w:t>
            </w:r>
          </w:p>
          <w:p w:rsidR="0038539E" w:rsidRPr="00704164" w:rsidRDefault="00F31DDE" w:rsidP="00F31DDE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F31DDE">
              <w:rPr>
                <w:rFonts w:asciiTheme="minorHAnsi" w:hAnsiTheme="minorHAnsi"/>
                <w:sz w:val="18"/>
                <w:szCs w:val="18"/>
              </w:rPr>
              <w:t>toimii kestävän kehityksen periaatteiden mukaisesti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F31DDE" w:rsidRPr="00F31DDE" w:rsidRDefault="00F31DDE" w:rsidP="00F31DDE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F31DDE">
              <w:rPr>
                <w:rFonts w:asciiTheme="minorHAnsi" w:hAnsiTheme="minorHAnsi"/>
                <w:sz w:val="18"/>
                <w:szCs w:val="18"/>
              </w:rPr>
              <w:t>noudattaa sosiaali- ja terveysalan säädöksiä, säännöksiä, määräyksiä ja eettisiä perustellen toimintaansa</w:t>
            </w:r>
          </w:p>
          <w:p w:rsidR="00F31DDE" w:rsidRPr="00F31DDE" w:rsidRDefault="00F31DDE" w:rsidP="00F31DDE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F31DDE">
              <w:rPr>
                <w:rFonts w:asciiTheme="minorHAnsi" w:hAnsiTheme="minorHAnsi"/>
                <w:sz w:val="18"/>
                <w:szCs w:val="18"/>
              </w:rPr>
              <w:t>kunnioittaa kotona asuvan asiakkaan yksityisyyttä, tapoja, tottumuksia ja omaisuutta</w:t>
            </w:r>
          </w:p>
          <w:p w:rsidR="00F31DDE" w:rsidRPr="00F31DDE" w:rsidRDefault="00F31DDE" w:rsidP="00F31DDE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F31DDE">
              <w:rPr>
                <w:rFonts w:asciiTheme="minorHAnsi" w:hAnsiTheme="minorHAnsi"/>
                <w:sz w:val="18"/>
                <w:szCs w:val="18"/>
              </w:rPr>
              <w:t>noudattaa tietosuojaa ja salassapitoa sekä hallinto- ja julkisuuslain periaatteita</w:t>
            </w:r>
          </w:p>
          <w:p w:rsidR="00F31DDE" w:rsidRPr="00F31DDE" w:rsidRDefault="00F31DDE" w:rsidP="00F31DDE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F31DDE">
              <w:rPr>
                <w:rFonts w:asciiTheme="minorHAnsi" w:hAnsiTheme="minorHAnsi"/>
                <w:sz w:val="18"/>
                <w:szCs w:val="18"/>
              </w:rPr>
              <w:t>toteuttaa kotihoidon omavalvontaa ja on perehtynyt työpaikan eri omavalvontasuunnitelmiin</w:t>
            </w:r>
          </w:p>
          <w:p w:rsidR="00F31DDE" w:rsidRPr="00F31DDE" w:rsidRDefault="00F31DDE" w:rsidP="00F31DDE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F31DDE">
              <w:rPr>
                <w:rFonts w:asciiTheme="minorHAnsi" w:hAnsiTheme="minorHAnsi"/>
                <w:sz w:val="18"/>
                <w:szCs w:val="18"/>
              </w:rPr>
              <w:t>työskentelee omavalvontamääräysten ja laatusuositusten mukaisesti</w:t>
            </w:r>
          </w:p>
          <w:p w:rsidR="0038539E" w:rsidRPr="006869D7" w:rsidRDefault="00F31DDE" w:rsidP="00F31DDE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F31DDE">
              <w:rPr>
                <w:rFonts w:asciiTheme="minorHAnsi" w:hAnsiTheme="minorHAnsi"/>
                <w:sz w:val="18"/>
                <w:szCs w:val="18"/>
              </w:rPr>
              <w:t>toimii kestävän kehityksen periaatteiden mukaisesti ja perustelee toimintaansa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F31DDE" w:rsidRPr="00F31DDE" w:rsidRDefault="00F31DDE" w:rsidP="00F31DDE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F31DDE">
              <w:rPr>
                <w:rFonts w:asciiTheme="minorHAnsi" w:hAnsiTheme="minorHAnsi"/>
                <w:sz w:val="18"/>
                <w:szCs w:val="18"/>
              </w:rPr>
              <w:t>noudattaa sosiaali- ja terveysalan säädöksiä, säännöksiä, määräyksiä ja eettisiä periaatteita perustellen monipuolisesti toimintaansa</w:t>
            </w:r>
          </w:p>
          <w:p w:rsidR="00F31DDE" w:rsidRPr="00F31DDE" w:rsidRDefault="00F31DDE" w:rsidP="00F31DDE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F31DDE">
              <w:rPr>
                <w:rFonts w:asciiTheme="minorHAnsi" w:hAnsiTheme="minorHAnsi"/>
                <w:sz w:val="18"/>
                <w:szCs w:val="18"/>
              </w:rPr>
              <w:t>kunnioittaa kotona asuvan asiakkaan yksityisyyttä, tapoja, tottumuksia ja omaisuutta</w:t>
            </w:r>
          </w:p>
          <w:p w:rsidR="00F31DDE" w:rsidRPr="00F31DDE" w:rsidRDefault="00F31DDE" w:rsidP="00F31DDE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F31DDE">
              <w:rPr>
                <w:rFonts w:asciiTheme="minorHAnsi" w:hAnsiTheme="minorHAnsi"/>
                <w:sz w:val="18"/>
                <w:szCs w:val="18"/>
              </w:rPr>
              <w:t>noudattaa tietosuojaa ja salassapitoa sekä hallinto- ja julkisuuslain periaatteita</w:t>
            </w:r>
          </w:p>
          <w:p w:rsidR="00F31DDE" w:rsidRPr="00F31DDE" w:rsidRDefault="00F31DDE" w:rsidP="00F31DDE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F31DDE">
              <w:rPr>
                <w:rFonts w:asciiTheme="minorHAnsi" w:hAnsiTheme="minorHAnsi"/>
                <w:sz w:val="18"/>
                <w:szCs w:val="18"/>
              </w:rPr>
              <w:t>soveltaa kotihoidon omavalvontasuunnitelmia työssään lähihoitajan työn näkökulmasta</w:t>
            </w:r>
          </w:p>
          <w:p w:rsidR="00F31DDE" w:rsidRPr="00F31DDE" w:rsidRDefault="00F31DDE" w:rsidP="00F31DDE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F31DDE">
              <w:rPr>
                <w:rFonts w:asciiTheme="minorHAnsi" w:hAnsiTheme="minorHAnsi"/>
                <w:sz w:val="18"/>
                <w:szCs w:val="18"/>
              </w:rPr>
              <w:t>työskentelee omavalvontamääräysten ja laatusuositusten mukaisesti ja tekee kehittämisehdotuksia</w:t>
            </w:r>
          </w:p>
          <w:p w:rsidR="003E5A03" w:rsidRPr="00236D7A" w:rsidRDefault="00F31DDE" w:rsidP="00F31DDE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F31DDE">
              <w:rPr>
                <w:rFonts w:asciiTheme="minorHAnsi" w:hAnsiTheme="minorHAnsi"/>
                <w:sz w:val="18"/>
                <w:szCs w:val="18"/>
              </w:rPr>
              <w:t>toimii kestävän kehityksen periaatteiden mukaisesti, perustelee toimintaansa ja tekee kehittämisehdotuksia.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F31DDE" w:rsidRPr="00F31DDE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suunnittelee työtään ja tekee yhteistyötä työryhmän ja verkoston kanssa.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412F4" w:rsidRPr="00B412F4" w:rsidRDefault="00B412F4" w:rsidP="00B412F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B412F4">
              <w:rPr>
                <w:rFonts w:asciiTheme="minorHAnsi" w:hAnsiTheme="minorHAnsi"/>
                <w:sz w:val="18"/>
                <w:szCs w:val="18"/>
              </w:rPr>
              <w:t>suunnittelee päivittäiset ja viikoittaiset työtehtävänsä ja aikataulutuksen asiakkaiden tarpeiden ja tilanteiden perusteella yhteistyössä työryhmän kanssa</w:t>
            </w:r>
          </w:p>
          <w:p w:rsidR="00B412F4" w:rsidRPr="00B412F4" w:rsidRDefault="00B412F4" w:rsidP="00B412F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B412F4">
              <w:rPr>
                <w:rFonts w:asciiTheme="minorHAnsi" w:hAnsiTheme="minorHAnsi"/>
                <w:sz w:val="18"/>
                <w:szCs w:val="18"/>
              </w:rPr>
              <w:t>käyttää virtuaalipalveluita ja etäohjauksen mahdollisuuksia työssään</w:t>
            </w:r>
          </w:p>
          <w:p w:rsidR="00B412F4" w:rsidRPr="00B412F4" w:rsidRDefault="00B412F4" w:rsidP="00B412F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B412F4">
              <w:rPr>
                <w:rFonts w:asciiTheme="minorHAnsi" w:hAnsiTheme="minorHAnsi"/>
                <w:sz w:val="18"/>
                <w:szCs w:val="18"/>
              </w:rPr>
              <w:t>tekee työhönsä liittyviä valintoja ja päätöksiä yhteistyössä työryhmän kanssa</w:t>
            </w:r>
          </w:p>
          <w:p w:rsidR="00B412F4" w:rsidRPr="00B412F4" w:rsidRDefault="00B412F4" w:rsidP="00B412F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B412F4">
              <w:rPr>
                <w:rFonts w:asciiTheme="minorHAnsi" w:hAnsiTheme="minorHAnsi"/>
                <w:sz w:val="18"/>
                <w:szCs w:val="18"/>
              </w:rPr>
              <w:t>toimii monialaisessa yhteistyössä ja tuntee joidenkin ammattiryhmien tehtäviä ja vastuualueita</w:t>
            </w:r>
          </w:p>
          <w:p w:rsidR="00B412F4" w:rsidRPr="00B412F4" w:rsidRDefault="00B412F4" w:rsidP="00B412F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B412F4">
              <w:rPr>
                <w:rFonts w:asciiTheme="minorHAnsi" w:hAnsiTheme="minorHAnsi"/>
                <w:sz w:val="18"/>
                <w:szCs w:val="18"/>
              </w:rPr>
              <w:t>vaikuttaa osaltaan positiivisesti työyhteisön sosiaaliseen ilmapiiriin</w:t>
            </w:r>
          </w:p>
          <w:p w:rsidR="0038539E" w:rsidRPr="00236D7A" w:rsidRDefault="00B412F4" w:rsidP="00B412F4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412F4">
              <w:rPr>
                <w:rFonts w:asciiTheme="minorHAnsi" w:hAnsiTheme="minorHAnsi"/>
                <w:sz w:val="18"/>
                <w:szCs w:val="18"/>
              </w:rPr>
              <w:lastRenderedPageBreak/>
              <w:t>tietää työpaikan ohjeet työntekijän viestinnästä, sosiaalisen median käytöstä ja imagollisesta markkinoinnista sekä noudattaa verkon käytön etikettiä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412F4" w:rsidRPr="00B412F4" w:rsidRDefault="00B412F4" w:rsidP="00B412F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B412F4">
              <w:rPr>
                <w:rFonts w:asciiTheme="minorHAnsi" w:hAnsiTheme="minorHAnsi"/>
                <w:sz w:val="18"/>
                <w:szCs w:val="18"/>
              </w:rPr>
              <w:t>suunnittelee joustavasti päivittäiset ja viikoittaiset työtehtävänsä ja aikataulutuksen asiakkaiden tarpeiden ja tilanteiden perusteella yhteistyössä työryhmän kanssa</w:t>
            </w:r>
          </w:p>
          <w:p w:rsidR="00B412F4" w:rsidRPr="00B412F4" w:rsidRDefault="00B412F4" w:rsidP="00B412F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B412F4">
              <w:rPr>
                <w:rFonts w:asciiTheme="minorHAnsi" w:hAnsiTheme="minorHAnsi"/>
                <w:sz w:val="18"/>
                <w:szCs w:val="18"/>
              </w:rPr>
              <w:t>käyttää aktiivisesti virtuaalipalveluita ja etäohjauksen mahdollisuuksia työssään</w:t>
            </w:r>
          </w:p>
          <w:p w:rsidR="00B412F4" w:rsidRPr="00B412F4" w:rsidRDefault="00B412F4" w:rsidP="00B412F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B412F4">
              <w:rPr>
                <w:rFonts w:asciiTheme="minorHAnsi" w:hAnsiTheme="minorHAnsi"/>
                <w:sz w:val="18"/>
                <w:szCs w:val="18"/>
              </w:rPr>
              <w:t>tekee työhönsä liittyviä valintoja ja päätöksiä sekä ratkaisee ongelmia yhteistyökykyisesti ja vastuullisesti työryhmän jäsenenä</w:t>
            </w:r>
          </w:p>
          <w:p w:rsidR="00B412F4" w:rsidRPr="00B412F4" w:rsidRDefault="00B412F4" w:rsidP="00B412F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B412F4">
              <w:rPr>
                <w:rFonts w:asciiTheme="minorHAnsi" w:hAnsiTheme="minorHAnsi"/>
                <w:sz w:val="18"/>
                <w:szCs w:val="18"/>
              </w:rPr>
              <w:t>toimii monialaisessa yhteistyössä ja tuntee eri ammattiryhmien tehtäviä ja vastuualueita</w:t>
            </w:r>
          </w:p>
          <w:p w:rsidR="00B412F4" w:rsidRPr="00B412F4" w:rsidRDefault="00B412F4" w:rsidP="00B412F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B412F4">
              <w:rPr>
                <w:rFonts w:asciiTheme="minorHAnsi" w:hAnsiTheme="minorHAnsi"/>
                <w:sz w:val="18"/>
                <w:szCs w:val="18"/>
              </w:rPr>
              <w:t>vaikuttaa osaltaan positiivisesti työyhteisön sosiaaliseen ilmapiiriin ja havainnoi sitä</w:t>
            </w:r>
          </w:p>
          <w:p w:rsidR="0038539E" w:rsidRPr="00236D7A" w:rsidRDefault="00B412F4" w:rsidP="00B412F4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412F4">
              <w:rPr>
                <w:rFonts w:asciiTheme="minorHAnsi" w:hAnsiTheme="minorHAnsi"/>
                <w:sz w:val="18"/>
                <w:szCs w:val="18"/>
              </w:rPr>
              <w:t>tietää työpaikan ohjeet työntekijän viestinnästä, sosiaalisen median käytöstä ja imagollisesta markkinoinnista sekä noudattaa verkon käytön etikettiä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412F4" w:rsidRPr="00B412F4" w:rsidRDefault="00B412F4" w:rsidP="00B412F4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B412F4">
              <w:rPr>
                <w:rFonts w:asciiTheme="minorHAnsi" w:hAnsiTheme="minorHAnsi"/>
                <w:sz w:val="18"/>
                <w:szCs w:val="18"/>
              </w:rPr>
              <w:t>suunnittelee joustavasti ja aktiivisesti päivittäiset ja viikoittaiset työtehtävänsä ja aikataulutuksen asiakkaiden tarpeiden ja tilanteiden perusteella yhteistyössä työryhmän kanssa</w:t>
            </w:r>
          </w:p>
          <w:p w:rsidR="00B412F4" w:rsidRPr="00B412F4" w:rsidRDefault="00B412F4" w:rsidP="00B412F4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B412F4">
              <w:rPr>
                <w:rFonts w:asciiTheme="minorHAnsi" w:hAnsiTheme="minorHAnsi"/>
                <w:sz w:val="18"/>
                <w:szCs w:val="18"/>
              </w:rPr>
              <w:t>käyttää aktiivisesti ja monipuolisesti virtuaalipalveluita ja etäohjauksen mahdollisuuksia työssään ja tarvittaessa perustelee niiden tarpeellisuutta</w:t>
            </w:r>
          </w:p>
          <w:p w:rsidR="00B412F4" w:rsidRPr="00B412F4" w:rsidRDefault="00B412F4" w:rsidP="00B412F4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B412F4">
              <w:rPr>
                <w:rFonts w:asciiTheme="minorHAnsi" w:hAnsiTheme="minorHAnsi"/>
                <w:sz w:val="18"/>
                <w:szCs w:val="18"/>
              </w:rPr>
              <w:t>tekee itsenäisesti työhönsä liittyviä valintoja ja päätöksiä sekä ratkaisee ongelmia</w:t>
            </w:r>
          </w:p>
          <w:p w:rsidR="00B412F4" w:rsidRPr="00B412F4" w:rsidRDefault="00B412F4" w:rsidP="00B412F4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B412F4">
              <w:rPr>
                <w:rFonts w:asciiTheme="minorHAnsi" w:hAnsiTheme="minorHAnsi"/>
                <w:sz w:val="18"/>
                <w:szCs w:val="18"/>
              </w:rPr>
              <w:t>toimii aktiivisesti monialaisessa yhteistyössä ja tuntee monipuolisesti eri ammattiryhmien tehtäviä ja vastuualueita</w:t>
            </w:r>
          </w:p>
          <w:p w:rsidR="00B412F4" w:rsidRPr="00B412F4" w:rsidRDefault="00B412F4" w:rsidP="00B412F4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B412F4">
              <w:rPr>
                <w:rFonts w:asciiTheme="minorHAnsi" w:hAnsiTheme="minorHAnsi"/>
                <w:sz w:val="18"/>
                <w:szCs w:val="18"/>
              </w:rPr>
              <w:t>vaikuttaa osaltaan positiivisesti työyhteisön sosiaaliseen ilmapiiriin sekä havainnoi sitä ja perustelee hyvän työilmapiirin merkitystä työhyvinvoinnille</w:t>
            </w:r>
          </w:p>
          <w:p w:rsidR="0038539E" w:rsidRPr="00236D7A" w:rsidRDefault="00B412F4" w:rsidP="00B412F4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412F4">
              <w:rPr>
                <w:rFonts w:asciiTheme="minorHAnsi" w:hAnsiTheme="minorHAnsi"/>
                <w:sz w:val="18"/>
                <w:szCs w:val="18"/>
              </w:rPr>
              <w:t>tietää työpaikan ohjeet työntekijän viestinnästä, sosiaalisen median käytöstä ja imagollisesta markkinoinnista sekä noudattaa verkon käytön etikettiä.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39E" w:rsidRPr="00AD4942" w:rsidRDefault="00AD4942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i w:val="0"/>
          <w:color w:val="FFFFFF"/>
          <w:sz w:val="18"/>
          <w:szCs w:val="18"/>
        </w:rPr>
      </w:pPr>
      <w:r w:rsidRPr="00AD4942">
        <w:rPr>
          <w:rFonts w:asciiTheme="minorHAnsi" w:hAnsiTheme="minorHAnsi" w:cstheme="minorHAnsi"/>
          <w:b/>
          <w:i w:val="0"/>
          <w:color w:val="FFFFFF"/>
          <w:sz w:val="18"/>
          <w:szCs w:val="18"/>
        </w:rPr>
        <w:t xml:space="preserve">Opiskelija </w:t>
      </w:r>
      <w:r w:rsidR="00C654B1" w:rsidRPr="00C654B1">
        <w:rPr>
          <w:rFonts w:asciiTheme="minorHAnsi" w:hAnsiTheme="minorHAnsi" w:cstheme="minorHAnsi"/>
          <w:b/>
          <w:i w:val="0"/>
          <w:color w:val="FFFFFF"/>
          <w:sz w:val="18"/>
          <w:szCs w:val="18"/>
        </w:rPr>
        <w:t>suunnittelee, toteuttaa ja arvioi työtään kotona asuvan asiakkaan luona.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arvioi asiakkaan hoidon ja kuntoutumisen tarvetta ja sen kiireellisyyttä ja toimii yhteistyössä eri toimijatahojen kanssa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havainnoi ja arvioi asiakkaan toimintakykyä ja voimavaroja kotona käyttäen tarkoituksenmukaista toimintakykymittaria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huomioi asiakkaan fyysisen, kognitiivisen, psyykkisen, hengellisen, sosiaalisen sekä oikeudellisen toimintakyvyn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huomioi asiakkaan yksilöllisen elämäntilanteen, elinympäristön, elämänhistorian, kulttuurin ja seksuaalisuuden suunnitellessaan työtään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laatii hyvinvointia tukevan asiakaslähtöisen suunnitelman yhteistyössä asiakkaan kanssa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toimii suunnitelman mukaisesti ja arvioi sen toteutumista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raportoi ja kirjaa ymmärrettävästi asiakkaan vointiin ja toimintakykyyn liittyviä havaintoja asiakasturvallisuutta vaarantamatta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käyttää työyhteisön asiakastietojärjestelmiä ja sosiaali- ja terveysalan tietokantoja lähihoitajan vastuualueella</w:t>
            </w:r>
          </w:p>
          <w:p w:rsidR="003E5A03" w:rsidRPr="00077D00" w:rsidRDefault="00C654B1" w:rsidP="00C654B1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lastRenderedPageBreak/>
              <w:t>ymmärtää asiakasta koskevan tiedonsiirron merkityksen hoitoketjussa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arvioi asiakkaan hoidon ja kuntoutumisen tarvetta ja sen kiireellisyyttä ja suunnittelee työtään sen perusteella sekä toimii yhteistyössä eri toimijatahojen kanssa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havainnoi ja arvioi asiakkaan toimintakykyä ja voimavaroja kotona käyttäen tarkoituksenmukaisia toimintakykymittareita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huomioi asiakkaan fyysisen, kognitiivisen, psyykkisen, hengellisen, sosiaalisen sekä oikeudellisen toimintakyvyn ja ymmärtää niiden merkityksen asiakkaan hyvinvointiin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huomioi ja kartoittaa asiakkaan yksilöllisen elämäntilanteen, elinympäristön, elämänhistorian, kulttuurin ja seksuaalisuuden ja ymmärtää niiden merkityksen suunnitellessaan työtään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laatii asiakaslähtöisen ja hyvinvointia tulevan suunnitelman yhteistyössä asiakkaan ja hänen läheistensä kanssa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toimii suunnitelman mukaisesti ja arvioi sen toteutumista sekä tuo esille asiakkaan toimintakykyyn liittyviä muutostarpeita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raportoi ja kirjaa sujuvasti asiakkaan vointiin ja toimintakykyyn liittyviä havaintoja asiakasturvallisuutta vaarantamatta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käyttää sujuvasti työyhteisön asiakastietojärjestelmiä ja sosiaali- ja terveysalan tietokantoja lähihoitajan vastuualueella</w:t>
            </w:r>
          </w:p>
          <w:p w:rsidR="003E5A03" w:rsidRPr="00077D00" w:rsidRDefault="00C654B1" w:rsidP="00C654B1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huomioi ja ymmärtää asiakasta koskevan tiedon siirron merkityksen hoitoketjussa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arvioi itsenäisesti asiakkaan hoidon ja kuntoutumisen tarvetta ja sen kiireellisyyttä ja suunnittelee työtään sen perusteella sekä toimii yhteistyössä eri toimijatahojen kanssa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havainnoi ja arvioi monipuolisesti yhdessä asiakkaan kanssa toimintakykyä ja voimavaroja kotona käyttäen monipuolisesti erilaisia tarkoituksenmukaisia toimintakykymittareita sekä perustelee valintojaan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huomioi asiakkaan fyysisen, kognitiivisen, psyykkisen, hengellisen, sosiaalisen sekä oikeudellisen toimintakyvyn ja ymmärtää niiden merkityksen asiakkaan hyvinvointiin sekä kykenee monipuolisesti perustelemaan valintojaan ja toimintaansa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huomioi ja kartoittaa asiakkaan yksilöllisen elämäntilanteen, elinympäristön, elämänhistorian, kulttuurin ja seksuaalisuuden sekä perustelee ratkaisujaan suunnitellessaan työtään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laatii monipuolisen, asiakaslähtöisen ja hyvinvointia tukevan suunnitelman yhteistyössä asiakkaan, hänen läheistensä sekä verkoston kanssa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toimii tavoitteellisesti suunnitelman mukaan muokaten ja täydentäen sitä asiakkaan toimintakyvyn ja tavoitteiden mukaisesti sekä arvioi sen toteutumista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raportoi ja kirjaa aktiivisesti ja monipuolisesti asiakkaan vointiin ja toimintakykyyn liittyviä havaintoja yhdessä asiakkaan kanssa</w:t>
            </w:r>
          </w:p>
          <w:p w:rsidR="00C654B1" w:rsidRPr="00C654B1" w:rsidRDefault="00C654B1" w:rsidP="00C654B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käyttää monipuolisesti työyhteisön asiakastietojärjestelmiä ja sosiaali- ja terveysalan tietokantoja lähihoitajan vastuualueella</w:t>
            </w:r>
          </w:p>
          <w:p w:rsidR="003E5A03" w:rsidRPr="00C654B1" w:rsidRDefault="00C654B1" w:rsidP="00C654B1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654B1">
              <w:rPr>
                <w:rFonts w:asciiTheme="minorHAnsi" w:hAnsiTheme="minorHAnsi"/>
                <w:sz w:val="18"/>
                <w:szCs w:val="18"/>
              </w:rPr>
              <w:t>ottaa työssään huomioon asiakasta koskevan tiedon siirron merkityksen hoitoketjussa ja perustelee toimintaansa.</w:t>
            </w:r>
          </w:p>
          <w:p w:rsidR="00C654B1" w:rsidRDefault="00C654B1" w:rsidP="00C654B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654B1" w:rsidRPr="00C654B1" w:rsidRDefault="00C654B1" w:rsidP="00C654B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77D00" w:rsidRPr="00077D00" w:rsidRDefault="00236D7A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lastRenderedPageBreak/>
        <w:t xml:space="preserve">Opiskelija </w:t>
      </w:r>
      <w:r w:rsidR="00B37B4A" w:rsidRPr="00B37B4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toimii vuorovaikutuksessa asiakkaan ja hänen läheistensä kanssa.</w:t>
      </w:r>
    </w:p>
    <w:p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kohtaa asiakkaan ja läheiset ammatillisesti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kuulee asiakkaan ja omaisten mielipiteitä ja huomioi yksilöllisiä toiveita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työskentelee eri kulttuureista tulevien kanssa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toimii ammatillisesti vuorovaikutustilanteissa asiakkaan perheen, tukiverkoston ja omaishoitajan kanssa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käyttää kosketusta, huumoria ja läsnäoloa tilanteeseen sopivalla tavalla hoitaessaan asiakasta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käyttää selkokieltä muokaten tarvittaessa ilmaisuaan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käyttää joitakin tilanteeseen soveltuvia digitaalisia ja tieto- ja viestintätekniikan mahdollisuuksia vuorovaikutuksen tukena</w:t>
            </w:r>
          </w:p>
          <w:p w:rsidR="00236D7A" w:rsidRPr="00CA7EBA" w:rsidRDefault="00B37B4A" w:rsidP="00B37B4A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hyödyntää puhetta tukevia ja korvaavia kommunikointikeinoja ja -välineitä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kohtaa asiakkaan ja läheiset ammatillisesti ja luontevasti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kuulee asiakkaan ja omaisten mielipiteitä ja toiveita ja tukee asiakkaan osallisuutta ja toimijuutta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työskentelee eri kulttuureista tulevien kanssa ja kehittää kulttuuritietoisuuttaan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toimii ammatillisesti ja yhteistyökykyisesti asiakkaan perheen, tukiverkoston ja omaishoitajan kanssa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käyttää luontevasti kosketusta, huumoria ja läsnäoloa tilanteeseen sopivalla tavalla hoitaessaan asiakasta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käyttää selkokieltä ja mukauttaa ilmaisuaan asiakkaan kommunikointitaitoja vastaavaksi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käyttää tilanteeseen soveltuvia digitaalisia ja tieto- ja viestintätekniikan mahdollisuuksia vuorovaikutuksen tukena</w:t>
            </w:r>
          </w:p>
          <w:p w:rsidR="00236D7A" w:rsidRPr="00CA7EBA" w:rsidRDefault="00B37B4A" w:rsidP="00B37B4A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käyttää sujuvasti puhetta tukevia ja korvaavia kommunikointikeinoja ja -välineitä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kohtaa asiakkaan ja läheiset ammatillisesti ja luontevasti ottaen huomioon asiakkaiden yksilölliset tarpeet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kuulee asiakkaan ja omaisten mielipiteitä ja toiveita ja tukee asiakkaan osallisuutta, toimijuutta ja elämän merkityksellisyyttä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työskentelee eri kulttuureista tulevien kanssa ja kehittää aktiivisesti kulttuuritietoisuuttaan ja perustelee tapaansa toimia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toimii ammatillisesti ja aktiivisesti yhteistyössä asiakkaan perheen, tukiverkoston ja omaishoitajan kanssa ja tukee omaishoitajaa työssään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käyttää aktiivisesti ja luontevasti kosketusta, huumoria ja läsnäoloa tilanteeseen sopivalla tavalla hoitaessaan asiakasta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käyttää luontevasti selkokieltä ja mukauttaa ilmaisuaan asiakkaan kommunikointitaitoja vastaavaksi rohkaisten asiakasta itsensä ilmaisuun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käyttää monipuolisesti tilanteeseen soveltuvia digitaalisia ja tieto- ja viestintätekniikan mahdollisuuksia vuorovaikutuksen tukena</w:t>
            </w:r>
          </w:p>
          <w:p w:rsidR="00236D7A" w:rsidRPr="00B37B4A" w:rsidRDefault="00B37B4A" w:rsidP="00B37B4A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käyttää tilanteeseen soveltuvia puhetta tukevia ja korvaavia kommunikointikeinoja ja -välineitä sekä perustelee valintojaan.</w:t>
            </w:r>
          </w:p>
          <w:p w:rsidR="00B37B4A" w:rsidRDefault="00B37B4A" w:rsidP="00B37B4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7B4A" w:rsidRPr="00B37B4A" w:rsidRDefault="00B37B4A" w:rsidP="00B37B4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lastRenderedPageBreak/>
        <w:t xml:space="preserve">Opiskelija </w:t>
      </w:r>
      <w:r w:rsidR="00B37B4A" w:rsidRPr="00B37B4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käyttää alan työmenetelmiä, -välineitä ja materiaaleja kotihoidon asiakkaan toimintakyvyn edistämisessä.</w:t>
      </w:r>
    </w:p>
    <w:p w:rsidR="00B37B4A" w:rsidRPr="00B37B4A" w:rsidRDefault="00B37B4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B37B4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Kotihoidon asiakkaan hoito ja ohjaus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hoitaa asiakasta käyttäen näyttöön perustuvaa tietoa, suosituksia ja menetelmiä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tunnistaa ja havainnoi ikääntymisen aiheuttamat muutokset elimistön normaalissa rakenteessa ja toiminnassa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tunnistaa ikääntyvien yleisimmät sairaudet ja niiden erityispiirteet sekä niiden vaikutukset asiakkaan toimintakykyyn ja hoidon tarpeeseen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tunnistaa moni- ja muistisairauksien vaikutukset toimintakykyyn ja hoidon tarpeeseen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tunnistaa ja huomioi työssään mielenterveys- ja päihdeongelmien vaikutuksen ikääntyvän toimintakykyyn ja hoidon tarpeeseen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tukee asiakkaan positiivista mielenterveyttä ja toipumisorientaatiota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tarkkailee asiakkaan elintoimintoja ja toimintakykyä, kirjaa havaintojaan sekä tiedottaa niistä sovitulla tavalla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toteuttaa oireenmukaista hoitoa huomioiden sairauksien erityispiirteet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avustaa ja tekee hoitotoimenpiteitä</w:t>
            </w:r>
          </w:p>
          <w:p w:rsidR="00236D7A" w:rsidRPr="007549C5" w:rsidRDefault="00B37B4A" w:rsidP="00B37B4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käyttää hoitotyön ohjausmenetelmiä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hoitaa asiakasta käyttäen näyttöön perustuvaa tietoa, suosituksia ja menetelmiä huomioiden asiakkaan osallisuuden ja toimijuuden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tunnistaa ja havainnoi ikääntymisen aiheuttamat muutokset elimistön normaalissa rakenteessa ja toiminnassa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tunnistaa ikääntyvien yleisimmät sairaudet ja niiden erityispiirteet sekä niiden vaikutukset asiakkaan toimintakykyyn ja hoidon tarpeeseen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tunnistaa moni- ja muistisairauksien vaikutukset toimintakykyyn ja hoidon tarpeeseen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tunnistaa ja huomioi työssään mielenterveys- ja päihdeongelmien vaikutuksen toimintakykyyn ja hoidon tarpeeseen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tukee asiakkaan positiivista mielenterveyttä ja toipumisorientaatiota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tarkkailee asiakkaan elintoimintoja ja toimintakykyä, kirjaa havaintojaan sekä tiedottaa niistä sovitulla tavalla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toteuttaa oireenmukaista hoitoa huomioiden sairauksien erityispiirteet ja muutokset sekä tiedottaa niistä sovitulla tavalla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avustaa ja tekee hoitotoimenpiteita perustellen toimintaansa</w:t>
            </w:r>
          </w:p>
          <w:p w:rsidR="00236D7A" w:rsidRPr="007549C5" w:rsidRDefault="00B37B4A" w:rsidP="00B37B4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käyttää monipuolisesti hoitotyön ohjausmenetelmiä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hoitaa asiakasta käyttäen monipuolisesti näyttöön perustuvaa tietoa, suosituksia ja -menetelmiä huomioiden asiakkaan osallisuuden ja toimijuuden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tunnistaa ja havainnoi ikääntymisen aiheuttamat muutokset elimistön normaalissa rakenteessa ja toiminnassa perustellen toimintaansa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tunnistaa ikääntyvien yleisimmät sairaudet ja niiden erityispiirteet sekä niiden vaikutukset asiakkaan toimintakykyyn ja hoidon tarpeeseen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tunnistaa moni- ja muistisairauksien vaikutukset ikääntyvän toimintakykyyn ja hoidon tarpeeseen perustellen toimintaansa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tunnistaa ja huomioi työssään mielenterveys- ja päihdeongelmien vaikutuksen ikääntyvän toimintakykyyn ja hoidon tarpeeseen perustellen toimintaansa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tukee asiakkaan positiivista mielenterveyttä ja toipumisorientaatiota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tarkkailee asiakkaan elintoimintoja ja toimintakykyä, kirjaa havaintojaan sekä tiedottaa niistä sovitulla tavalla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lastRenderedPageBreak/>
              <w:t>toteuttaa oireenmukaista hoitoa huomioiden monipuolisesti sairauksien erityispiirteet ja muutokset sekä toimii tilanteen vaatimalla tavalla perustellen toimintaansa</w:t>
            </w:r>
          </w:p>
          <w:p w:rsidR="00397619" w:rsidRPr="00397619" w:rsidRDefault="00B37B4A" w:rsidP="00B37B4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käyttää aktiivisesti ja monipuolisesti hoitotyön ohjausmenetelmiä.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37B4A" w:rsidRPr="00B37B4A" w:rsidRDefault="00B37B4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B37B4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Toimintakyvyn edistäminen kotona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asiakasta voimavaralähtöisesti päivittäisissä toiminnoissa huomioiden asiakkaan elämäntilanteen, kivun, unen ja stressin vaikutuksen toimintakykyyn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ja avustaa päivittäisissä toiminnoissa huomioiden ihon hoidon ja jalkojen terveyden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ja avustaa henkilökohtaisen hygienian hoidossa huomioiden eritystoiminnan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arvioi ja lievittää asiakkaan kipua käyttäen eri menetelmiä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huomioi ympäristön turvallisuuden ja esteettömyyden ja tunnistaa koti- ja vapaa-ajan tapaturmien riskitekijöitä sekä puuttuu niihin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asiakasta ja hänen läheisiään apuvälineiden, ympäristönhallintalaitteiden, turvateknologian ja hyvinvointia tukevan teknologian käytössä ja suoriutuu työryhmän tukemana niiden hankinnasta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asiakasta arkiliikkumiseen ja fyysisen toimintakyvyn ylläpitoon ja edistämiseen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asiakasta ja hänen läheisiään terveyttä edistävään omahoitoon</w:t>
            </w:r>
          </w:p>
          <w:p w:rsidR="00236D7A" w:rsidRPr="007563AF" w:rsidRDefault="00B37B4A" w:rsidP="00B37B4A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asiakasta mielekkäisiin sosiaalisiin vuorovaikutustilanteisiin ja toimintoihin, jotka lievittävät ja ennaltaehkäisevät yksinäisyyttä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asiakasta aktiivisesti ja voimavaralähtöisesti päivittäisissä toiminnoissa huomioiden asiakkaan elämäntilanteen, kivun, unen ja stressin vaikutuksen toimintakykyyn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ja avustaa päivittäisissä toiminnoissa huomioiden ihon hoidon ja jalkojen terveyden sekä tunnistaa erityisongelmia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ja avustaa henkilökohtaisen hygienian hoidossa huomioiden eritystoiminnan sekä tunnistaa erityisongelmia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arvioi ja lievittää asiakkaan kipua käyttäen eri menetelmiä ja ymmärtää kivun merkityksen asiakkaan elämänlaatuun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huomioi ympäristön turvallisuuden ja esteettömyyden ja tunnistaa monipuolisesti koti- ja vapaa-ajan tapaturmien riskitekijöitä sekä puuttuu niihin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asiakasta ja hänen läheisiään apuvälineiden, ympäristönhallintalaitteiden, turvateknologian ja hyvinvointia tukevan teknologian käytössä, huollossa ja hankinnassa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kannustaa ja ohjaa asiakasta arkiliikkumiseen ja fyysisen toimintakyvyn ylläpitoon ja edistämiseen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asiakasta ja hänen läheisiään terveyttä edistävään omahoitoon ja ennaltaehkäisemään riskejä</w:t>
            </w:r>
          </w:p>
          <w:p w:rsidR="00236D7A" w:rsidRPr="007563AF" w:rsidRDefault="00B37B4A" w:rsidP="00B37B4A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ja motivoi asiakasta mielekkäisiin sosiaalisiin vuorovaikutustilanteisiin ja toimintoihin, jotka lievittävät ja ennaltaehkäisevät yksinäisyyttä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asiakasta aktiivisesti, voimavaralähtöisesti ja luovasti päivittäisissä toiminnoissa huomioiden asiakkaan elämäntilanteen, kivun, unen ja stressin vaikutuksen toimintakykyyn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ja avustaa päivittäisissä toiminnoissa huomioiden ihon hoidon ja jalkojen terveyden sekä tunnistaa erityisongelmat ja ratkaisee niitä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lastRenderedPageBreak/>
              <w:t>ohjaa ja avustaa henkilökohtaisen hygienian hoidossa huomioiden eritystoiminnan sekä tunnistaa erityisongelmat ja ratkaisee niitä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arvioi ja lievittää asiakkaan kipua käyttäen eri menetelmiä ja ymmärtää kivun merkityksen asiakkaan elämänlaatuun perustellen toimintaansa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huomioi ympäristön turvallisuuden ja esteettömyyden ja tunnistaa koti- ja vapaa-ajan tapaturmien riskitekijöitä sekä ehkäisee niitä omalla toiminnallaan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ja motivoi asiakasta ja hänen läheisiään apuvälineiden, ympäristönhallintalaitteiden, turvateknologian ja hyvinvointia tukevan teknologian käytössä, huollossa ja hankinnassa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kannustaa ja ohjaa aktiivisesti asiakasta arkiliikkumiseen ja fyysisen toimintakyvyn ylläpitoon ja edistämiseen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motivoi ja ohjaa asiakasta ja hänen läheisiään terveyttä edistävään omahoitoon ja ennaltaehkäisemään riskejä</w:t>
            </w:r>
          </w:p>
          <w:p w:rsidR="00236D7A" w:rsidRPr="007563AF" w:rsidRDefault="00B37B4A" w:rsidP="00B37B4A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ja motivoi asiakasta mielekkäisiin sosiaalisiin vuorovaikutustilanteisiin ja toimintoihin, jotka lievittävät ja ennaltaehkäisevät yksinäisyyttä.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37B4A" w:rsidRPr="00B37B4A" w:rsidRDefault="00B37B4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B37B4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 xml:space="preserve">Asiakkaan arjessa avustaminen ja ohjaaminen 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asiakasta huolehtimaan tai huolehtii asiakkaan kodin päivittäisestä siisteydestä, kotisiivouksesta, jätteiden lajittelusta ja vaatehuollosta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käsittelee ja lajittelee jätteet huomioiden riski- ja ongelmajätteet</w:t>
            </w:r>
          </w:p>
          <w:p w:rsidR="00236D7A" w:rsidRPr="00650857" w:rsidRDefault="00B37B4A" w:rsidP="00B37B4A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avustaa asiakasta asioimisessa tai hoitaa asiakkaan puolesta asioita kodin ulkopuolella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asiakasta huolehtimaan tai huolehtii asiakkaan kodin päivittäisestä siisteydestä, kotisiivouksesta, jätteiden lajittelusta ja vaatehuollosta yksilöllisten tarpeiden mukaan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käsittelee ja lajittelee jätteet huomioiden riski- ja ongelmajätteet</w:t>
            </w:r>
          </w:p>
          <w:p w:rsidR="00236D7A" w:rsidRPr="00650857" w:rsidRDefault="00B37B4A" w:rsidP="00B37B4A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avustaa asiakasta asioimisessa ja hoitaa asiakkaan puolesta asioita kodin ulkopuolella kannustaen toimijuuteen ja osallisuuteen itseään koskevien asioiden hoidossa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ja kannustaa asiakasta huolehtimaan tai huolehtii asiakkaan kodin päivittäisestä siisteydestä, kotisiivouksesta, jätteiden lajittelusta ja vaatehuollosta yksilöllisten tarpeiden mukaan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käsittelee ja lajittelee jätteet huomioiden riski- ja ongelmajätteet ja tekee tarvittaessa kehittämisehdotuksia</w:t>
            </w:r>
          </w:p>
          <w:p w:rsidR="00650857" w:rsidRPr="00650857" w:rsidRDefault="00B37B4A" w:rsidP="00B37B4A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avustaa asiakasta asioimisessa ja hoitaa asiakkaan puolesta asioita kodin ulkopuolella kannustaen aktiiviseen toimijuuteen ja osallisuuteen itseään koskevien asioiden hoidossa.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210F4" w:rsidRDefault="00C210F4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</w:p>
    <w:p w:rsidR="00C210F4" w:rsidRPr="00C210F4" w:rsidRDefault="00C210F4" w:rsidP="00C210F4"/>
    <w:p w:rsidR="00B37B4A" w:rsidRPr="00B37B4A" w:rsidRDefault="00B37B4A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B37B4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lastRenderedPageBreak/>
        <w:t>Ravitsemuksessa ja suunhoidossa ohjaaminen</w:t>
      </w:r>
    </w:p>
    <w:p w:rsidR="00C210F4" w:rsidRPr="00236D7A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huomioi ikääntyneiden ravitsemussuositukset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arvioi ja seuraa asiakkaan ravitsemustilaa ja nestetasapainoa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asiakasta ja tarvittaessa hänen läheisiään huolehtimaan terveyttä edistävästä ravitsemuksesta huomioiden ruoan hankinnan, valmistamisen ja erityisruokavaliot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arvioi asiakkaan suun terveyttä ja huomioi suun terveyden vaikutuksen hyvinvointiin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hyödyntää työssään tietoa suun terveydestä</w:t>
            </w:r>
          </w:p>
          <w:p w:rsidR="00C210F4" w:rsidRPr="002B2D0C" w:rsidRDefault="00B37B4A" w:rsidP="00B37B4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auttaa ja ohjaa asiakasta suunhoidossa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huomioi ikääntyneiden ravitsemussuositukset ja -hoito-ohjeet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arvioi ja seuraa asiakkaan ravitsemustilaa ja nestetasapainoa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ja motivoi asiakasta ja tarvittaessa hänen läheisiään huolehtimaan terveyttä edistävästä ravitsemuksesta huomioiden ruoan hankinnan, valmistamisen ja erityisruokavaliot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arvioi asiakkaan suun terveyttä ja huomioi suun terveyden vaikutuksen hyvinvointiin sekä ohjaa asiakasta suun terveyden ylläpitämisessä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hyödyntää työssään tietoa suun terveydestä ja erityisongelmista</w:t>
            </w:r>
          </w:p>
          <w:p w:rsidR="00C210F4" w:rsidRPr="002B2D0C" w:rsidRDefault="00B37B4A" w:rsidP="00B37B4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auttaa ja ohjaa asiakasta suunhoidossa ja tunnistaa erityisongelmia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huomioi ikääntyneiden ravitsemussuositukset ja -hoito-ohjeet perustellen toimintaansa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arvioi ja seuraa monipuolisesti asiakkaan ravitsemustilaa ja nestetasapainoa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ja motivoi asiakasta ja tarvittaessa hänen läheisiään huolehtimaan terveyttä edistävästä ravitsemuksesta huomioiden ruoan hankinnan, valmistamisen ja erityisruokavaliot ja perustee toimintaansa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arvioi asiakkaan suun terveyttä ja huomioi suun terveyden vaikutuksen hyvinvointiin sekä ohjaa asiakasta suun terveyden ylläpitämisessä perustellen toimintaansa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hyödyntää työssään tietoa suunhoidon perusteista ja erityisongelmista ja perustelee toimintaansa</w:t>
            </w:r>
          </w:p>
          <w:p w:rsidR="00C210F4" w:rsidRPr="002B2D0C" w:rsidRDefault="00B37B4A" w:rsidP="00B37B4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auttaa ja ohjaa asiakasta suun terveydestä huolehtimisessa, tunnistaa erityisongelmia ja ratkaisee ongelmatilanteita.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210F4" w:rsidRPr="003E5A03" w:rsidRDefault="00C210F4" w:rsidP="00C210F4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B37B4A" w:rsidRPr="00B37B4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toteuttaa lääkehoitoa kotona.</w:t>
      </w:r>
    </w:p>
    <w:p w:rsidR="00C210F4" w:rsidRPr="00236D7A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tietää yleisimpien lääketietokantojen toimintaperiaatteet ja hyödyntää niitä työssään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käsittelee, annostelee ja antaa lääkkeet virheettömästi aseptisesti ja turvallisesti asiakkaalle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lastRenderedPageBreak/>
              <w:t>tekee virheettömästi annoslaskut sekä yksikönmuunnokset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asiakasta työyksikön ohjeiden mukaisesti sähköisen lääkemääräyksen tulkinnassa, voimassaoloajassa, lääkkeiden käytössä, säilyttämisessä ja hävittämisessä sekä tietää tavallisimpien muisti-, pitkäaikais- ja kansansairauksien sekä mielenterveyssairauksien lääkehoidon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selvittää asiakkaan käytössä olevat itsehoito- ja reseptilääkkeet, vitamiini- ja hivenainevalmisteet sekä luontaistuotteet ja huomioi näiden aiheuttamat vaikutukset sekä mahdolliset riskit lääkehoitoon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tunnistaa asiakkaan lääkehoitoon sekä iän tuomiin aineenvaihduntamuutoksiin ja monilääkitykseen vaikuttavia riskejä ja tiedottaa niistä työryhmässä</w:t>
            </w:r>
          </w:p>
          <w:p w:rsidR="00C210F4" w:rsidRPr="002B2D0C" w:rsidRDefault="00B37B4A" w:rsidP="00B37B4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tietää ja tarkkailee tavallisimpien asiakkaan käyttämien lääkkeiden vaikutuksia, yhteisvaikutuksia ja monilääkityksiä, tunnistaa mahdolliset riskilääkkeet, yleisimmät haitta- ja sivuvaikutukset sekä huomioi mahdolliset lääkkeiden väärinkäytön ilmiöt sekä tiedottaa niistä työryhmässä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käyttää yleisimpiä lääketietokantoja ja ymmärtää niiden toimintaperiaatteet ja hyödyntää tietoa työssään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käsittelee, annostelee ja antaa lääkkeet virheettömästi, aseptisesti ja turvallisesti asiakkaalle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tekee virheettömästi annoslaskut sekä yksikönmuunnokset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asiakasta ja hänen lähiverkostoaan työyksikön ohjeiden mukaisesti sähköisen lääkemääräyksen tulkinnassa, voimassaoloajassa, lääkkeiden käytössä, säilyttämisessä, hävittämisessä sekä hallitsee tavallisimpien muisti-, pitkäaikais- ja kansansairauksien sekä mielenterveyssairauksien lääkehoidon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selvittää aktiivisesti asiakkaan käytössä olevat itsehoito- ja reseptilääkkeet, vitamiini- ja hivenainevalmisteet sekä luontaistuotteet ja huomioi näiden aiheuttamat vaikutukset sekä mahdolliset riskit lääkehoitoon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tunnistaa asiakkaan lääkehoitoon sekä iän tuomiin aineenvaihduntamuutoksiin ja monilääkitykseen vaikuttavia riskejä sekä tiedottaa niistä työryhmässä ja ehkäisee niitä</w:t>
            </w:r>
          </w:p>
          <w:p w:rsidR="00C210F4" w:rsidRPr="002B2D0C" w:rsidRDefault="00B37B4A" w:rsidP="00B37B4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tietää ja tarkkailee tavallisimpien asiakkaan käyttämien lääkkeiden vaikutuksia, yhteisvaikutuksia ja monilääkityksiä, tunnistaa mahdolliset riskilääkkeet, yleisimmät haitta- ja sivuvaikutukset sekä huomioi mahdolliset lääkkeiden väärinkäytön ilmiöt sekä tiedottaa niistä työryhmässä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hallitsee yleisimpien lääketietokantojen toimintaperiaatteet ja hyödyntää niitä aktiivisesti omalla vastuualueellaan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käsittelee, annostelee ja antaa lääkkeet virheettömästi, aseptisesti ja turvallisesti asiakkaalle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tekee virheettömästi annoslaskut sekä yksikönmuunnokset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ohjaa aktiivisesti asiakasta ja hänen lähiverkostoaan työyksikön ohjeiden mukaisesti sähköisen lääkemääräyksen tulkinnassa, voimassaoloajassa, lääkkeiden käytössä, säilyttämisessä ja hävittämisessä sekä hallitsee tavallisimpien muisti-, pitkäaikais- ja kansansairauksien sekä mielenterveyssairauksien lääkehoidon perustellen toimintaansa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selvittää aktiivisesti asiakkaan käytössä olevat itsehoito- ja reseptilääkkeet, vitamiini- ja hivenainevalmisteet sekä luontaistuotteet ja huomioi näiden aiheuttamat vaikutukset sekä mahdolliset riskit lääkehoitoon perustellen toimintaansa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tunnistaa ja perustelee aktiivisesti asiakkaan lääkehoitoon sekä iän tuomiin aineenvaihduntamuutoksiin ja monilääkitykseen vaikuttavia riskejä ja tiedottaa niistä työryhmässä sekä ehkäisee niitä</w:t>
            </w:r>
          </w:p>
          <w:p w:rsidR="00C210F4" w:rsidRPr="002B2D0C" w:rsidRDefault="00B37B4A" w:rsidP="00B37B4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lastRenderedPageBreak/>
              <w:t>tietää, tarkkailee ja perustelee asiakkaan käyttämien lääkkeiden vaikutuksia, yhteisvaikutuksia ja monilääkityksiä, tunnistaa mahdolliset riskilääkkeet, yleisimmät haitta- ja sivuvaikutukset sekä huomioi mahdolliset lääkkeiden väärinkäytön ilmiöt sekä tiedottaa niistä työryhmässä.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210F4" w:rsidRPr="003E5A03" w:rsidRDefault="00C210F4" w:rsidP="00C210F4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B37B4A" w:rsidRPr="00B37B4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toteuttaa saattohoitoa kotona.</w:t>
      </w:r>
    </w:p>
    <w:p w:rsidR="00C210F4" w:rsidRPr="00236D7A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noudattaa asiakkaan hoitotahtoa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tietää saattohoidon periaatteet ja toimii niiden mukaisesti moniammatillisen työryhmän jäsenenä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hyväksyy kuoleman luonnollisena osana elämänkulkua ja keskustelee kuolemaan liittyvistä asioista asiakkaan ja hänen läheistensä kanssa työryhmän tukemana</w:t>
            </w:r>
          </w:p>
          <w:p w:rsidR="00C210F4" w:rsidRPr="002B2D0C" w:rsidRDefault="00B37B4A" w:rsidP="00B37B4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tunnistaa asiakkaan kärsimyksen ja kivun ja toteuttaa oireita lievittävää ja hyvää saattohoitoa työryhmän jäsenenä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noudattaa asiakkaan hoitotahtoa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tietää saattohoidon periaatteet ja toimii niiden mukaisesti perustellen toimintaansa osana moniammatillista työryhmää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hyväksyy kuoleman luonnollisena osana elämänkulkua ja keskustelee kuolemaan liittyvistä asioista asiakkaan ja hänen läheistensä kanssa</w:t>
            </w:r>
          </w:p>
          <w:p w:rsidR="00C210F4" w:rsidRPr="002B2D0C" w:rsidRDefault="00B37B4A" w:rsidP="00B37B4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tunnistaa asiakkaan kärsimyksen ja kivun ja toteuttaa oireita lievittävää ja hyvää saattohoitoa huomioiden kuolevan asiakkaan ja hänen läheistensä tarpeet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noudattaa asiakkaan hoitotahtoa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kuulee ja pystyy keskustelemaan asiakkaan ja hänen läheistensä kanssa saattohoitoon liittyvistä toiveista ja tarpeista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tietää saattohoidon periaatteet, toimii niiden mukaisesti ja perustelee monipuolisesti tiedolla toimintaansa osana moniammatillista työryhmää</w:t>
            </w:r>
          </w:p>
          <w:p w:rsidR="00B37B4A" w:rsidRPr="00B37B4A" w:rsidRDefault="00B37B4A" w:rsidP="00B37B4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hyväksyy kuoleman luonnollisena osana elämänkulkua ja keskustelee luontevasti kuolemaan liittyvistä asioista asiakkaan ja hänen läheistensä kanssa</w:t>
            </w:r>
          </w:p>
          <w:p w:rsidR="00C210F4" w:rsidRPr="002B2D0C" w:rsidRDefault="00B37B4A" w:rsidP="00B37B4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37B4A">
              <w:rPr>
                <w:rFonts w:asciiTheme="minorHAnsi" w:hAnsiTheme="minorHAnsi"/>
                <w:sz w:val="18"/>
                <w:szCs w:val="18"/>
              </w:rPr>
              <w:t>tunnistaa asiakkaan kärsimyksen ja kivun ja toteuttaa kokonaisvaltaisesti oireita lievittävää ja hyvää saattohoitoa huomioiden kuolevan asiakkaan ja hänen läheistensä tarpeet.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53357" w:rsidRPr="003E5A03" w:rsidRDefault="00553357" w:rsidP="00553357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B46ED7" w:rsidRPr="00B46ED7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ohjaa palveluiden käytössä.</w:t>
      </w:r>
    </w:p>
    <w:p w:rsidR="00553357" w:rsidRPr="00236D7A" w:rsidRDefault="00553357" w:rsidP="0055335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553357" w:rsidRPr="003E5A03" w:rsidTr="00990F1D">
        <w:tc>
          <w:tcPr>
            <w:tcW w:w="1635" w:type="dxa"/>
            <w:hideMark/>
          </w:tcPr>
          <w:p w:rsidR="00553357" w:rsidRPr="003E5A03" w:rsidRDefault="00553357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46ED7" w:rsidRPr="00B46ED7" w:rsidRDefault="00B46ED7" w:rsidP="00B46ED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46ED7">
              <w:rPr>
                <w:rFonts w:asciiTheme="minorHAnsi" w:hAnsiTheme="minorHAnsi"/>
                <w:sz w:val="18"/>
                <w:szCs w:val="18"/>
              </w:rPr>
              <w:t>tuntee palvelu- ja etuusjärjestelmän ja palveluohjauksen prosessin ja päivittää palvelujärjestelmään liittyvää osaamistaan</w:t>
            </w:r>
          </w:p>
          <w:p w:rsidR="00B46ED7" w:rsidRPr="00B46ED7" w:rsidRDefault="00B46ED7" w:rsidP="00B46ED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46ED7">
              <w:rPr>
                <w:rFonts w:asciiTheme="minorHAnsi" w:hAnsiTheme="minorHAnsi"/>
                <w:sz w:val="18"/>
                <w:szCs w:val="18"/>
              </w:rPr>
              <w:t>tuntee asiakkaan hoito- ja palveluketjun ja hyödyntää tietoa työssään</w:t>
            </w:r>
          </w:p>
          <w:p w:rsidR="00B46ED7" w:rsidRPr="00B46ED7" w:rsidRDefault="00B46ED7" w:rsidP="00B46ED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46ED7">
              <w:rPr>
                <w:rFonts w:asciiTheme="minorHAnsi" w:hAnsiTheme="minorHAnsi"/>
                <w:sz w:val="18"/>
                <w:szCs w:val="18"/>
              </w:rPr>
              <w:lastRenderedPageBreak/>
              <w:t>ohjaa asiakasta ja hänen lähiverkostoaan palveluiden käytössä sekä esittää vaihtoehtoja asiakkaalle tarkoituksenmukaisella tavalla</w:t>
            </w:r>
          </w:p>
          <w:p w:rsidR="00B46ED7" w:rsidRPr="00B46ED7" w:rsidRDefault="00B46ED7" w:rsidP="00B46ED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46ED7">
              <w:rPr>
                <w:rFonts w:asciiTheme="minorHAnsi" w:hAnsiTheme="minorHAnsi"/>
                <w:sz w:val="18"/>
                <w:szCs w:val="18"/>
              </w:rPr>
              <w:t>ohjaa asiakasta ja omaisia sähköisten palvelujen käytössä</w:t>
            </w:r>
          </w:p>
          <w:p w:rsidR="00553357" w:rsidRPr="002B2D0C" w:rsidRDefault="00B46ED7" w:rsidP="00B46ED7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46ED7">
              <w:rPr>
                <w:rFonts w:asciiTheme="minorHAnsi" w:hAnsiTheme="minorHAnsi"/>
                <w:sz w:val="18"/>
                <w:szCs w:val="18"/>
              </w:rPr>
              <w:t>osallistuu työryhmässä sosiaali- ja terveydenhuollon ohjaus-, yhteydenotto- ja ilmoitusvelvollisuuden toteuttamiseen</w:t>
            </w:r>
          </w:p>
        </w:tc>
        <w:tc>
          <w:tcPr>
            <w:tcW w:w="2374" w:type="dxa"/>
          </w:tcPr>
          <w:p w:rsidR="00553357" w:rsidRPr="003E5A03" w:rsidRDefault="00553357" w:rsidP="00990F1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:rsidTr="00990F1D">
        <w:tc>
          <w:tcPr>
            <w:tcW w:w="1635" w:type="dxa"/>
            <w:hideMark/>
          </w:tcPr>
          <w:p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:rsidTr="00990F1D">
        <w:tc>
          <w:tcPr>
            <w:tcW w:w="1635" w:type="dxa"/>
            <w:hideMark/>
          </w:tcPr>
          <w:p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46ED7" w:rsidRPr="00B46ED7" w:rsidRDefault="00B46ED7" w:rsidP="00B46ED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46ED7">
              <w:rPr>
                <w:rFonts w:asciiTheme="minorHAnsi" w:hAnsiTheme="minorHAnsi"/>
                <w:sz w:val="18"/>
                <w:szCs w:val="18"/>
              </w:rPr>
              <w:t>tuntee palvelu- ja etuusjärjestelmän ja palveluohjauksen prosessin ja päivittää aktiivisesti palvelujärjestelmään liittyvää osaamistaan</w:t>
            </w:r>
          </w:p>
          <w:p w:rsidR="00B46ED7" w:rsidRPr="00B46ED7" w:rsidRDefault="00B46ED7" w:rsidP="00B46ED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46ED7">
              <w:rPr>
                <w:rFonts w:asciiTheme="minorHAnsi" w:hAnsiTheme="minorHAnsi"/>
                <w:sz w:val="18"/>
                <w:szCs w:val="18"/>
              </w:rPr>
              <w:t>tuntee asiakkaan hoito- ja palveluketjun ja hyödyntää tietoa työssään asiakaslähtöisesti</w:t>
            </w:r>
          </w:p>
          <w:p w:rsidR="00B46ED7" w:rsidRPr="00B46ED7" w:rsidRDefault="00B46ED7" w:rsidP="00B46ED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46ED7">
              <w:rPr>
                <w:rFonts w:asciiTheme="minorHAnsi" w:hAnsiTheme="minorHAnsi"/>
                <w:sz w:val="18"/>
                <w:szCs w:val="18"/>
              </w:rPr>
              <w:t>ohjaa asiakasta ja hänen lähiverkostoaan palveluiden käytössä sekä esittää vaihtoehtoja asiakkaalle tarkoituksenmukaisella tavalla</w:t>
            </w:r>
          </w:p>
          <w:p w:rsidR="00B46ED7" w:rsidRPr="00B46ED7" w:rsidRDefault="00B46ED7" w:rsidP="00B46ED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46ED7">
              <w:rPr>
                <w:rFonts w:asciiTheme="minorHAnsi" w:hAnsiTheme="minorHAnsi"/>
                <w:sz w:val="18"/>
                <w:szCs w:val="18"/>
              </w:rPr>
              <w:t>ohjaa asiakasta ja omaisia sähköisten palvelujen käytössä</w:t>
            </w:r>
          </w:p>
          <w:p w:rsidR="00553357" w:rsidRPr="002B2D0C" w:rsidRDefault="00B46ED7" w:rsidP="00B46ED7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46ED7">
              <w:rPr>
                <w:rFonts w:asciiTheme="minorHAnsi" w:hAnsiTheme="minorHAnsi"/>
                <w:sz w:val="18"/>
                <w:szCs w:val="18"/>
              </w:rPr>
              <w:t>osallistuu työryhmässä sosiaali- ja terveydenhuollon ohjaus-, yhteydenotto- ja ilmoitusvelvollisuuden toteuttamiseen</w:t>
            </w:r>
          </w:p>
        </w:tc>
        <w:tc>
          <w:tcPr>
            <w:tcW w:w="2374" w:type="dxa"/>
          </w:tcPr>
          <w:p w:rsidR="00553357" w:rsidRPr="003E5A03" w:rsidRDefault="00553357" w:rsidP="00990F1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:rsidTr="00990F1D">
        <w:tc>
          <w:tcPr>
            <w:tcW w:w="1635" w:type="dxa"/>
            <w:hideMark/>
          </w:tcPr>
          <w:p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:rsidTr="00990F1D">
        <w:tc>
          <w:tcPr>
            <w:tcW w:w="1635" w:type="dxa"/>
            <w:hideMark/>
          </w:tcPr>
          <w:p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46ED7" w:rsidRPr="00B46ED7" w:rsidRDefault="00B46ED7" w:rsidP="00B46ED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46ED7">
              <w:rPr>
                <w:rFonts w:asciiTheme="minorHAnsi" w:hAnsiTheme="minorHAnsi"/>
                <w:sz w:val="18"/>
                <w:szCs w:val="18"/>
              </w:rPr>
              <w:t>tuntee palvelu- ja etuusjärjestelmän ja palveluohjauksen prosessin monipuolisesti ja päivittää aktiivisesti palvelujärjestelmään liittyvää osaamistaan</w:t>
            </w:r>
          </w:p>
          <w:p w:rsidR="00B46ED7" w:rsidRPr="00B46ED7" w:rsidRDefault="00B46ED7" w:rsidP="00B46ED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46ED7">
              <w:rPr>
                <w:rFonts w:asciiTheme="minorHAnsi" w:hAnsiTheme="minorHAnsi"/>
                <w:sz w:val="18"/>
                <w:szCs w:val="18"/>
              </w:rPr>
              <w:t>tuntee asiakkaan hoito- ja palveluketjun ja hyödyntää monipuolisesti tietoa työssään asiakaslähtöisesti ja lähiverkoston huomioiden</w:t>
            </w:r>
          </w:p>
          <w:p w:rsidR="00B46ED7" w:rsidRPr="00B46ED7" w:rsidRDefault="00B46ED7" w:rsidP="00B46ED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46ED7">
              <w:rPr>
                <w:rFonts w:asciiTheme="minorHAnsi" w:hAnsiTheme="minorHAnsi"/>
                <w:sz w:val="18"/>
                <w:szCs w:val="18"/>
              </w:rPr>
              <w:t>ohjaa asiakasta ja hänen lähiverkostoaan palveluiden käytössä sekä esittää vaihtoehtoja asiakkaalle tarkoituksenmukaisella tavalla tukien heitä päätöksenteossa</w:t>
            </w:r>
          </w:p>
          <w:p w:rsidR="00B46ED7" w:rsidRPr="00B46ED7" w:rsidRDefault="00B46ED7" w:rsidP="00B46ED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B46ED7">
              <w:rPr>
                <w:rFonts w:asciiTheme="minorHAnsi" w:hAnsiTheme="minorHAnsi"/>
                <w:sz w:val="18"/>
                <w:szCs w:val="18"/>
              </w:rPr>
              <w:t>ohjaa asiakasta ja omaisia sähköisten palvelujen käytössä</w:t>
            </w:r>
          </w:p>
          <w:p w:rsidR="00553357" w:rsidRPr="002B2D0C" w:rsidRDefault="00B46ED7" w:rsidP="00B46ED7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46ED7">
              <w:rPr>
                <w:rFonts w:asciiTheme="minorHAnsi" w:hAnsiTheme="minorHAnsi"/>
                <w:sz w:val="18"/>
                <w:szCs w:val="18"/>
              </w:rPr>
              <w:t>osallistuu työryhmässä sosiaali- ja terveydenhuollon ohjaus-, yhteydenotto- ja ilmoitusvelvollisuuden toteuttamiseen.</w:t>
            </w:r>
          </w:p>
        </w:tc>
        <w:tc>
          <w:tcPr>
            <w:tcW w:w="2374" w:type="dxa"/>
          </w:tcPr>
          <w:p w:rsidR="00553357" w:rsidRPr="003E5A03" w:rsidRDefault="00553357" w:rsidP="00990F1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37B4A" w:rsidRPr="003E5A03" w:rsidRDefault="00B37B4A" w:rsidP="00B37B4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B46ED7" w:rsidRPr="00B46ED7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ylläpitää ja edistää turvallisuutta, työkykyään ja työhyvinvointiaan.</w:t>
      </w:r>
    </w:p>
    <w:p w:rsidR="00B46ED7" w:rsidRPr="00B46ED7" w:rsidRDefault="00B46ED7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B46ED7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Työhyvinvoinnin ja turvallisuuden ylläpitäminen</w:t>
      </w:r>
    </w:p>
    <w:p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tuntee kotihoidon turvallisuussuunnitelman kotona tehtävään työhön ja vaaratilanteiden ilmoittamisen käytännöt ja toimii tilanteen vaatimalla tavalla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noudattaa työhyvinvointi- ja työturvallisuusohjeita ja -määräyksiä sekä sähkö- ja paloturvallisuusmääräyksiä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ottaa vastuun omasta työhyvinvoinnistaan, työturvallisuudesta ja työkyvystään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huolehtii omalta osaltaan työyhteisön hyvinvoinnista ja ymmärtää työyhteisön ilmapiirin vaikutuksen asiakastyytyväisyyteen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tunnistaa työssään fyysisisiä ja psyykkisiä kuormitustilanteita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hyödyntää työssään kehon luonnollisia liikemalleja ja hallitsee omaa kehoaan avustaessaan asiakasta liikkumisessa ja siirtymisessä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käyttää ergonomian ohjeistuksia siirtotilanteissa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tunnistaa asiakkaan voimavaroja siirtotilanteissa</w:t>
            </w:r>
          </w:p>
          <w:p w:rsidR="00B37B4A" w:rsidRPr="002B2D0C" w:rsidRDefault="00783484" w:rsidP="0078348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käyttää tarkoituksenmukaisesti siirtymisen apuvälineitä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tuntee kotihoidon turvallisuussuunnitelman kotona tehtävään työhön ja vaaratilanteiden ilmoittamisen käytännöt ja toimii tilanteen vaatimalla tavalla ehkäisten riskejä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noudattaa työhyvinvointi- ja työturvallisuusohjeita ja -määräyksiä sekä sähkö- ja paloturvallisuusmääräyksiä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ottaa vastuun omasta työhyvinvoinnistaan, työturvallisuudesta ja työkyvystään ja ehkäisee toiminnallaan mahdollisia haittoja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huolehtii ja edistää omalta osaltaan työyhteisön hyvinvointia ja ymmärtää työyhteisön ilmapiirin vaikutuksen asiakastyytyväisyyteen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tunnistaa työssään fyysistä ja psyykkistä kuormitusta aiheuttavia tekijöitä ja vähentää niitä omalla toiminnallaan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hyödyntää tarkoituksenmukaisesti työssään kehon luonnollisia liikemalleja ja hallitsee omaa kehoaan avustaessaan asiakasta liikkumisessa ja siirtymisessä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soveltaa ergonomian ohjeistuksia siirtotilanteissa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aktivoi asiakkaan voimavaroja liikkumisessa ja siirtymisessä</w:t>
            </w:r>
          </w:p>
          <w:p w:rsidR="00B37B4A" w:rsidRPr="002B2D0C" w:rsidRDefault="00783484" w:rsidP="0078348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käyttää tarkoituksenmukaisesti ja sujuvasti siirtymisen apuvälineitä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tuntee kotihoidon turvallisuussuunnitelman kotona tehtävään työhön ja vaaratilanteiden ilmoittamisen käytännöt ja toimii aktiivisesti tilanteen vaatimalla tavalla ehkäisten riskejä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noudattaa työhyvinvointi- ja työturvallisuusohjeita ja -määräyksiä sekä sähkö- ja paloturvallisuusmääräyksiä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ottaa aktiivisesti vastuun omasta työhyvinvoinnistaan, työturvallisuudesta ja työkyvystään ja ehkäisee toiminnallaan mahdollisia haittoja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huolehtii ja edistää omalta osaltaan työyhteisön hyvinvointia ja ymmärtää työyhteisön ilmapiirin vaikutuksen asiakastyytyväisyyteen perustellen sen merkitystä työhyvinvointiin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tunnistaa työssään fyysistä ja psyykkistä kuormitusta aiheuttavia tekijöitä ja vähentää niitä omalla toiminnallaan perustellen toimintaansa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hyödyntää aktiivisesti työssään kehon luonnollisia liikemalleja ja hallitsee omaa kehoaan avustaessaan asiakasta liikkumisessa ja siirtymisessä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soveltaa ja perustelee ergonomian ohjeistuksia siirtotilanteissa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arvioi asiakkaan voimavaroja ja aktivoi asiakasta käyttämään niitä liikkumisessa ja siirtymisessä</w:t>
            </w:r>
          </w:p>
          <w:p w:rsidR="00B37B4A" w:rsidRPr="002B2D0C" w:rsidRDefault="00783484" w:rsidP="0078348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käyttää tarkoituksenmukaisesti ja sujuvasti siirtymisen apuvälineitä sekä perustelee toimintaansa.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83484" w:rsidRPr="00783484" w:rsidRDefault="00783484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3484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Asiakasturvallisuuden huomioon ottaminen</w:t>
      </w:r>
    </w:p>
    <w:p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huomioi työssään asiakasturvallisuuden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toimii aseptisen työskentelyn periaatteiden mukaan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tunnistaa asiakkaan kotona selviytymisen vaikeudet ja mahdolliset asumisen turvallisuuteen liittyvät riskit ja kodin muutostöiden tarpeen osana työryhmää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tunnistaa perhe- ja lähisuhdeväkivallan uhan sekä kaltoinkohtelun ja ohjaa avun saannissa työryhmän kanssa</w:t>
            </w:r>
          </w:p>
          <w:p w:rsidR="00B37B4A" w:rsidRPr="002B2D0C" w:rsidRDefault="00783484" w:rsidP="0078348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tunnistaa työssään haasteellisesti käyttäytyvän asiakkaan ja toimii tilanteen vaatimalla tavalla työryhmän kanssa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huomioi laaja-alaisesti asiakasturvallisuuden työskennellessään ja perustelee toimintaansa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toimii aseptisen työskentelyn periaatteiden mukaan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tunnistaa asiakkaan kotona selviytymisen vaikeudet ja mahdolliset asumisen turvallisuuteen liittyvät riskit ja kodin muutostöiden tarpeen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tunnistaa perhe- ja lähisuhdeväkivallan uhan sekä kaltoinkohtelun ja ohjaa avun saannissa ja tiedottaa työryhmää asiasta</w:t>
            </w:r>
          </w:p>
          <w:p w:rsidR="00B37B4A" w:rsidRPr="002B2D0C" w:rsidRDefault="00783484" w:rsidP="0078348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tunnistaa työssään haasteellisesti käyttäytyvän asiakkaan ja toimii tilanteen vaatimalla tavalla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huomioi laaja-alaisesti asiakasturvallisuuden työskennellessään ja perustelee toimintaansa sekä tekee kehittämisehdotuksia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toimii aseptisen työskentelyn periaatteiden mukaan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tunnistaa asiakkaan kotona selviytymisen vaikeudet ja mahdolliset asumisen turvallisuuteen liittyvät riskit ja kodin muutostöiden tarpeen sekä tekee kehittämisehdotuksia</w:t>
            </w:r>
          </w:p>
          <w:p w:rsidR="00783484" w:rsidRPr="00783484" w:rsidRDefault="00783484" w:rsidP="0078348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tunnistaa perhe- ja lähisuhdeväkivallan uhan sekä kaltoinkohtelun, ohjaa aktiivisesti avun saannissa sekä tiedottaa työryhmää asiasta</w:t>
            </w:r>
          </w:p>
          <w:p w:rsidR="00B37B4A" w:rsidRPr="002B2D0C" w:rsidRDefault="00783484" w:rsidP="0078348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3484">
              <w:rPr>
                <w:rFonts w:asciiTheme="minorHAnsi" w:hAnsiTheme="minorHAnsi"/>
                <w:sz w:val="18"/>
                <w:szCs w:val="18"/>
              </w:rPr>
              <w:t>tunnistaa työssään haasteellisesti käyttäytyvän asiakkaan, toimii tilanteen vaatimalla tavalla sekä ehkäisee omalla toiminnallaan haasteellisten tilanteiden syntymistä.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37B4A" w:rsidRPr="003E5A03" w:rsidRDefault="00B37B4A" w:rsidP="00B37B4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F625B3" w:rsidRPr="00F625B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arvioi ja kehittää toimintaansa.</w:t>
      </w:r>
    </w:p>
    <w:p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arvioi omaa oppimistaan ja osaamistaan sekä pyytää palautetta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tunnistaa joitakin vahvuuksia ja kehittämiskohteita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ottaa vastaan ja antaa asiallisesti palautetta sekä hyödyntää saamaansa palautetta toiminnassaan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ylläpitää ja kehittää ammatin edellyttämiä tietoja ja taitoja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hyödyntää työssään ammatillista tietoa asiakastilanteissa ja hakee tietoa työryhmän jäsenenä luotettavista lähteistä</w:t>
            </w:r>
          </w:p>
          <w:p w:rsidR="00B37B4A" w:rsidRPr="002B2D0C" w:rsidRDefault="00F625B3" w:rsidP="00F625B3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käyttää näyttöön perustuvaa tietoa sekä suosituksia työssään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arvioi realistisesti omaa oppimistaan ja osaamistaan sekä pyytää palautetta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tunnistaa omat vahvuutensa ja kehittämiskohteensa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ottaa vastaan ja antaa asiallisesti palautetta sekä kehittää toimintaansa saamansa palautteen perusteella sekä pyytää tarvittaessa ohjausta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ylläpitää ja kehittää ammatin edellyttämiä tietoja ja taitoja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perustelee työhönsä liittyviä ratkaisuja teoreettisella tiedolla asiakasta ohjatessaan ja hakee tietoa luotettavista lähteistä</w:t>
            </w:r>
          </w:p>
          <w:p w:rsidR="00B37B4A" w:rsidRPr="002B2D0C" w:rsidRDefault="00F625B3" w:rsidP="00F625B3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käyttää aktiivisesti näyttöön perustuvaa tietoa sekä suosituksia työssään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arvioi realistisesti ja monipuolisesti omaa oppimistaan ja osaamistaan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tunnistaa omat vahvuutensa ja kehittämiskohteensa ja on motivoitunut kehittämään itseään ja omaa osaamistaan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lastRenderedPageBreak/>
              <w:t>ottaa vastaan ja antaa asiallisesti palautetta sekä kehittää toimintaansa aktiivisesti ja pyytää ohjausta tarvitessaan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ylläpitää ja kehittää aktiivisesti ammatin edellyttämiä tietoja ja taitoja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perustelee monipuolisesti työhönsä liittyviä ratkaisuja teoreettisilla tiedoilla asiakasta ohjatessaan ja hakee tietoa luotettavista lähteistä</w:t>
            </w:r>
          </w:p>
          <w:p w:rsidR="00B37B4A" w:rsidRPr="002B2D0C" w:rsidRDefault="00F625B3" w:rsidP="00F625B3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käyttää aktiivisesti näyttöön perustuvaa tietoa sekä suosituksia ja perustelee niillä toimintaansa.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37B4A" w:rsidRPr="003E5A03" w:rsidRDefault="00B37B4A" w:rsidP="00B37B4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F625B3" w:rsidRPr="00F625B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arvioi mahdollisuuksiaan toimia hyvinvointialan yrittäjänä.</w:t>
      </w:r>
    </w:p>
    <w:p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suunnittelee osaamisensa tuotteistamista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työskentelee vastuullisesti ja ymmärtää työnsä vaikutuksen työpaikan toimintaan ja palvelujen laatuun päivittäisessä asiakastyössä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edistää toiminnallaan tavoitteiden saavuttamista</w:t>
            </w:r>
          </w:p>
          <w:p w:rsidR="00B37B4A" w:rsidRPr="002B2D0C" w:rsidRDefault="00F625B3" w:rsidP="00F625B3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arvioi omia mahdollisuuksiaan toimia hyvinvointialan yrittäjänä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suunnittelee ja selvittää työssään oman osaamisensa tuotteistamismahdollisuuksia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työskentelee vastuullisesti ja huomioi oman työnsä vaikutuksen työpaikan toimintaan ja palvelujen laatuun päivittäisessä asiakastyössä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edistää toiminnallaan tavoitteiden saavuttamista ja mitoittaa oman työnsä tavoitteiden mukaan</w:t>
            </w:r>
          </w:p>
          <w:p w:rsidR="00B37B4A" w:rsidRPr="002B2D0C" w:rsidRDefault="00F625B3" w:rsidP="00F625B3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arvioi omia mahdollisuuksiaan toimia hyvinvointialan yrittäjänä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suunnittelee ja kehittää aktiivisesti yrittäjyysvalmiuksiaan ja arvioi realistisesti oman osaamisensa tuotteistamismahdollisuuksia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työskentelee vastuullisesti ja joustavasti ja huomioi oman työnsä vaikutuksen työpaikan toimintaan ja palvelujen laatuun päivittäisessä asiakastyössä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muuttaa toimintaansa tilanteen vaatimalla tavalla</w:t>
            </w:r>
          </w:p>
          <w:p w:rsidR="00F625B3" w:rsidRPr="00F625B3" w:rsidRDefault="00F625B3" w:rsidP="00F625B3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edistää toiminnallaan tavoitteiden saavuttamista ja mitoittaa oman työnsä tavoitteiden mukaan</w:t>
            </w:r>
          </w:p>
          <w:p w:rsidR="00B37B4A" w:rsidRPr="002B2D0C" w:rsidRDefault="00F625B3" w:rsidP="00F625B3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625B3">
              <w:rPr>
                <w:rFonts w:asciiTheme="minorHAnsi" w:hAnsiTheme="minorHAnsi"/>
                <w:sz w:val="18"/>
                <w:szCs w:val="18"/>
              </w:rPr>
              <w:t>arvioi omia mahdollisuuksiaan toimia hyvinvointialan yrittäjänä.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20573" w:rsidRPr="00C20573" w:rsidRDefault="00C20573" w:rsidP="00C20573">
      <w:pPr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41E" w:rsidRDefault="00EE341E">
      <w:r>
        <w:separator/>
      </w:r>
    </w:p>
  </w:endnote>
  <w:endnote w:type="continuationSeparator" w:id="0">
    <w:p w:rsidR="00EE341E" w:rsidRDefault="00EE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61127C" w:rsidRDefault="0061127C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41E" w:rsidRDefault="00EE341E">
      <w:r>
        <w:separator/>
      </w:r>
    </w:p>
  </w:footnote>
  <w:footnote w:type="continuationSeparator" w:id="0">
    <w:p w:rsidR="00EE341E" w:rsidRDefault="00EE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DB1B2A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DB1B2A">
      <w:rPr>
        <w:rFonts w:ascii="Calibri" w:hAnsi="Calibri"/>
        <w:bCs/>
        <w:noProof/>
      </w:rPr>
      <w:t>14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704164">
      <w:rPr>
        <w:rFonts w:ascii="Calibri" w:hAnsi="Calibri"/>
        <w:bCs/>
      </w:rPr>
      <w:t>Sosiaali- ja terveysalan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0B21A4">
      <w:rPr>
        <w:rFonts w:ascii="Calibri" w:hAnsi="Calibri"/>
        <w:bCs/>
      </w:rPr>
      <w:t>Kotihoidossa toimiminen, 40 osp</w:t>
    </w:r>
  </w:p>
  <w:p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:rsidR="0061127C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  <w:p w:rsidR="00CA7EBA" w:rsidRDefault="00CA7EB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6DB7"/>
    <w:rsid w:val="0002096F"/>
    <w:rsid w:val="000240D5"/>
    <w:rsid w:val="00025D7E"/>
    <w:rsid w:val="00047B86"/>
    <w:rsid w:val="0006203A"/>
    <w:rsid w:val="000724A3"/>
    <w:rsid w:val="000757A1"/>
    <w:rsid w:val="00077D00"/>
    <w:rsid w:val="000872AC"/>
    <w:rsid w:val="000954F3"/>
    <w:rsid w:val="000A4574"/>
    <w:rsid w:val="000B21A4"/>
    <w:rsid w:val="000C339F"/>
    <w:rsid w:val="000C3DF8"/>
    <w:rsid w:val="000D54AB"/>
    <w:rsid w:val="000E4708"/>
    <w:rsid w:val="000E6271"/>
    <w:rsid w:val="0012110A"/>
    <w:rsid w:val="00150C65"/>
    <w:rsid w:val="00151DBD"/>
    <w:rsid w:val="00152099"/>
    <w:rsid w:val="0015486C"/>
    <w:rsid w:val="00166901"/>
    <w:rsid w:val="00180E86"/>
    <w:rsid w:val="00190E7E"/>
    <w:rsid w:val="00195516"/>
    <w:rsid w:val="001A0B98"/>
    <w:rsid w:val="001A0C58"/>
    <w:rsid w:val="001A556D"/>
    <w:rsid w:val="001B7673"/>
    <w:rsid w:val="001B7768"/>
    <w:rsid w:val="001C44FC"/>
    <w:rsid w:val="001C668B"/>
    <w:rsid w:val="001E24C9"/>
    <w:rsid w:val="001F31E5"/>
    <w:rsid w:val="001F5813"/>
    <w:rsid w:val="001F5B7D"/>
    <w:rsid w:val="001F66AA"/>
    <w:rsid w:val="002140E5"/>
    <w:rsid w:val="00215582"/>
    <w:rsid w:val="00215E96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2F7BCA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81D0E"/>
    <w:rsid w:val="0038539E"/>
    <w:rsid w:val="00393C61"/>
    <w:rsid w:val="00397619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3357"/>
    <w:rsid w:val="005556C5"/>
    <w:rsid w:val="00555949"/>
    <w:rsid w:val="00565F6E"/>
    <w:rsid w:val="005662DA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36DBE"/>
    <w:rsid w:val="007549C5"/>
    <w:rsid w:val="007563AF"/>
    <w:rsid w:val="00783484"/>
    <w:rsid w:val="0078495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2F1"/>
    <w:rsid w:val="00A855AE"/>
    <w:rsid w:val="00A944C1"/>
    <w:rsid w:val="00AB5382"/>
    <w:rsid w:val="00AB671F"/>
    <w:rsid w:val="00AC7BE4"/>
    <w:rsid w:val="00AD4942"/>
    <w:rsid w:val="00AD6E9B"/>
    <w:rsid w:val="00AE56FE"/>
    <w:rsid w:val="00B20BEE"/>
    <w:rsid w:val="00B27BD5"/>
    <w:rsid w:val="00B37B4A"/>
    <w:rsid w:val="00B412F4"/>
    <w:rsid w:val="00B46ED7"/>
    <w:rsid w:val="00B63E03"/>
    <w:rsid w:val="00B64953"/>
    <w:rsid w:val="00B65172"/>
    <w:rsid w:val="00B6682F"/>
    <w:rsid w:val="00B851FC"/>
    <w:rsid w:val="00B92C7B"/>
    <w:rsid w:val="00BA608E"/>
    <w:rsid w:val="00C20573"/>
    <w:rsid w:val="00C210F4"/>
    <w:rsid w:val="00C22A3F"/>
    <w:rsid w:val="00C56288"/>
    <w:rsid w:val="00C64AC6"/>
    <w:rsid w:val="00C654B1"/>
    <w:rsid w:val="00C65707"/>
    <w:rsid w:val="00C65B7A"/>
    <w:rsid w:val="00C73F8F"/>
    <w:rsid w:val="00C837B3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616C"/>
    <w:rsid w:val="00DB1B2A"/>
    <w:rsid w:val="00DB5DC5"/>
    <w:rsid w:val="00DE6341"/>
    <w:rsid w:val="00DF7EBF"/>
    <w:rsid w:val="00E02709"/>
    <w:rsid w:val="00E0585A"/>
    <w:rsid w:val="00E06133"/>
    <w:rsid w:val="00E140C1"/>
    <w:rsid w:val="00E542C8"/>
    <w:rsid w:val="00E56213"/>
    <w:rsid w:val="00E638EC"/>
    <w:rsid w:val="00E71738"/>
    <w:rsid w:val="00E76A1D"/>
    <w:rsid w:val="00EB43A1"/>
    <w:rsid w:val="00EB6F2B"/>
    <w:rsid w:val="00EB7940"/>
    <w:rsid w:val="00EC24F2"/>
    <w:rsid w:val="00EC26BC"/>
    <w:rsid w:val="00EE341E"/>
    <w:rsid w:val="00EF16B8"/>
    <w:rsid w:val="00F050F8"/>
    <w:rsid w:val="00F05CD1"/>
    <w:rsid w:val="00F20E51"/>
    <w:rsid w:val="00F218D6"/>
    <w:rsid w:val="00F31DDE"/>
    <w:rsid w:val="00F3206B"/>
    <w:rsid w:val="00F46965"/>
    <w:rsid w:val="00F625B3"/>
    <w:rsid w:val="00F711AA"/>
    <w:rsid w:val="00F72D31"/>
    <w:rsid w:val="00F804E3"/>
    <w:rsid w:val="00F80F88"/>
    <w:rsid w:val="00F83459"/>
    <w:rsid w:val="00F950E1"/>
    <w:rsid w:val="00FA39FB"/>
    <w:rsid w:val="00FA64C2"/>
    <w:rsid w:val="00FB6507"/>
    <w:rsid w:val="00FC2742"/>
    <w:rsid w:val="00FC3F58"/>
    <w:rsid w:val="00FD23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1ff34d9008ef4c219e8978d22efd30f2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af69761d20b4556861eaaf2dda719483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7C1F1-66D3-478A-A259-90B3047EA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9310E0-C10F-4E93-BF20-7B05CAD32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78506-7BDD-4DB8-9F43-682592C74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58378A-6B9F-491A-A480-096D6C07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4303</Words>
  <Characters>34856</Characters>
  <Application>Microsoft Office Word</Application>
  <DocSecurity>0</DocSecurity>
  <Lines>290</Lines>
  <Paragraphs>78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39081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Lähteenmäki Tanja</cp:lastModifiedBy>
  <cp:revision>2</cp:revision>
  <cp:lastPrinted>2018-08-30T10:32:00Z</cp:lastPrinted>
  <dcterms:created xsi:type="dcterms:W3CDTF">2020-04-01T07:21:00Z</dcterms:created>
  <dcterms:modified xsi:type="dcterms:W3CDTF">2020-04-01T07:21:00Z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