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681E" w:rsidRDefault="00DA681E">
      <w:pPr>
        <w:pStyle w:val="Sisllysluettelonotsikko"/>
      </w:pPr>
      <w:bookmarkStart w:id="0" w:name="_GoBack"/>
      <w:bookmarkEnd w:id="0"/>
    </w:p>
    <w:p w:rsidR="00DD3489" w:rsidRDefault="00DD3489">
      <w:pPr>
        <w:rPr>
          <w:noProof/>
          <w:lang w:eastAsia="fi-FI"/>
        </w:rPr>
      </w:pPr>
    </w:p>
    <w:p w:rsidR="00DD3489" w:rsidRDefault="00DD3489">
      <w:pPr>
        <w:rPr>
          <w:noProof/>
          <w:lang w:eastAsia="fi-FI"/>
        </w:rPr>
      </w:pPr>
    </w:p>
    <w:p w:rsidR="00DD3489" w:rsidRDefault="00DD3489">
      <w:pPr>
        <w:rPr>
          <w:noProof/>
          <w:lang w:eastAsia="fi-FI"/>
        </w:rPr>
      </w:pPr>
    </w:p>
    <w:p w:rsidR="00DD3489" w:rsidRDefault="00DD3489">
      <w:pPr>
        <w:rPr>
          <w:noProof/>
          <w:lang w:eastAsia="fi-FI"/>
        </w:rPr>
      </w:pPr>
      <w:r>
        <w:rPr>
          <w:rFonts w:ascii="Arial" w:hAnsi="Arial" w:cs="Arial"/>
          <w:b/>
          <w:noProof/>
          <w:lang w:eastAsia="fi-FI"/>
        </w:rPr>
        <w:drawing>
          <wp:anchor distT="0" distB="0" distL="114300" distR="114300" simplePos="0" relativeHeight="251658240" behindDoc="0" locked="0" layoutInCell="1" allowOverlap="1" wp14:anchorId="5BF25F31" wp14:editId="7C3AD109">
            <wp:simplePos x="0" y="0"/>
            <wp:positionH relativeFrom="margin">
              <wp:align>left</wp:align>
            </wp:positionH>
            <wp:positionV relativeFrom="paragraph">
              <wp:posOffset>13970</wp:posOffset>
            </wp:positionV>
            <wp:extent cx="2030095" cy="899795"/>
            <wp:effectExtent l="0" t="0" r="8255" b="0"/>
            <wp:wrapThrough wrapText="bothSides">
              <wp:wrapPolygon edited="0">
                <wp:start x="0" y="0"/>
                <wp:lineTo x="0" y="21036"/>
                <wp:lineTo x="21485" y="21036"/>
                <wp:lineTo x="21485" y="0"/>
                <wp:lineTo x="0" y="0"/>
              </wp:wrapPolygon>
            </wp:wrapThrough>
            <wp:docPr id="8" name="Kuva 8" descr="Z:\YHTEISET KAIKILLE YKSIKÖILLE\GRAAFINEN OHJEISTUS\logo värillin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YHTEISET KAIKILLE YKSIKÖILLE\GRAAFINEN OHJEISTUS\logo värilline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0095" cy="8997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D3489" w:rsidRDefault="00DD3489">
      <w:pPr>
        <w:rPr>
          <w:noProof/>
          <w:lang w:eastAsia="fi-FI"/>
        </w:rPr>
      </w:pPr>
    </w:p>
    <w:p w:rsidR="00DD3489" w:rsidRDefault="00DD3489">
      <w:pPr>
        <w:rPr>
          <w:noProof/>
          <w:lang w:eastAsia="fi-FI"/>
        </w:rPr>
      </w:pPr>
    </w:p>
    <w:p w:rsidR="00DD3489" w:rsidRPr="00DD3489" w:rsidRDefault="00DD3489">
      <w:pPr>
        <w:rPr>
          <w:noProof/>
          <w:sz w:val="40"/>
          <w:szCs w:val="40"/>
          <w:lang w:eastAsia="fi-FI"/>
        </w:rPr>
      </w:pPr>
    </w:p>
    <w:p w:rsidR="00DD3489" w:rsidRPr="00DD3489" w:rsidRDefault="00DD3489">
      <w:pPr>
        <w:rPr>
          <w:sz w:val="40"/>
          <w:szCs w:val="40"/>
        </w:rPr>
      </w:pPr>
      <w:r w:rsidRPr="00DD3489">
        <w:rPr>
          <w:sz w:val="40"/>
          <w:szCs w:val="40"/>
        </w:rPr>
        <w:t>NURMEKSEN PERUSOPETUKSEN</w:t>
      </w:r>
    </w:p>
    <w:p w:rsidR="00DD3489" w:rsidRDefault="00DD3489">
      <w:r w:rsidRPr="00DD3489">
        <w:rPr>
          <w:sz w:val="40"/>
          <w:szCs w:val="40"/>
        </w:rPr>
        <w:t>OPPILAANOHJAUKSEN OHJAUSSUUNNITELMA</w:t>
      </w:r>
      <w:r w:rsidR="00DA681E">
        <w:br w:type="page"/>
      </w:r>
    </w:p>
    <w:p w:rsidR="00DA681E" w:rsidRDefault="00DA681E" w:rsidP="00DA681E">
      <w:pPr>
        <w:rPr>
          <w:rFonts w:asciiTheme="majorHAnsi" w:eastAsiaTheme="majorEastAsia" w:hAnsiTheme="majorHAnsi" w:cstheme="majorBidi"/>
          <w:color w:val="2E74B5" w:themeColor="accent1" w:themeShade="BF"/>
          <w:sz w:val="32"/>
          <w:szCs w:val="32"/>
          <w:lang w:eastAsia="fi-FI"/>
        </w:rPr>
      </w:pPr>
    </w:p>
    <w:sdt>
      <w:sdtPr>
        <w:rPr>
          <w:rFonts w:asciiTheme="minorHAnsi" w:eastAsiaTheme="minorHAnsi" w:hAnsiTheme="minorHAnsi" w:cstheme="minorBidi"/>
          <w:color w:val="auto"/>
          <w:sz w:val="22"/>
          <w:szCs w:val="22"/>
          <w:lang w:eastAsia="en-US"/>
        </w:rPr>
        <w:id w:val="176851516"/>
        <w:docPartObj>
          <w:docPartGallery w:val="Table of Contents"/>
          <w:docPartUnique/>
        </w:docPartObj>
      </w:sdtPr>
      <w:sdtEndPr>
        <w:rPr>
          <w:bCs/>
        </w:rPr>
      </w:sdtEndPr>
      <w:sdtContent>
        <w:p w:rsidR="00DA681E" w:rsidRPr="00E23263" w:rsidRDefault="00DA681E">
          <w:pPr>
            <w:pStyle w:val="Sisllysluettelonotsikko"/>
            <w:rPr>
              <w:rFonts w:asciiTheme="minorHAnsi" w:hAnsiTheme="minorHAnsi"/>
              <w:color w:val="auto"/>
              <w:sz w:val="36"/>
            </w:rPr>
          </w:pPr>
          <w:r w:rsidRPr="00E23263">
            <w:rPr>
              <w:rFonts w:asciiTheme="minorHAnsi" w:hAnsiTheme="minorHAnsi"/>
              <w:color w:val="auto"/>
              <w:sz w:val="36"/>
            </w:rPr>
            <w:t>Sisällys</w:t>
          </w:r>
        </w:p>
        <w:p w:rsidR="00DA681E" w:rsidRPr="00E23263" w:rsidRDefault="00DA681E" w:rsidP="00DA681E">
          <w:pPr>
            <w:rPr>
              <w:sz w:val="24"/>
              <w:lang w:eastAsia="fi-FI"/>
            </w:rPr>
          </w:pPr>
        </w:p>
        <w:p w:rsidR="00DA681E" w:rsidRPr="00E23263" w:rsidRDefault="00DA681E">
          <w:pPr>
            <w:pStyle w:val="Sisluet1"/>
            <w:tabs>
              <w:tab w:val="right" w:leader="dot" w:pos="9628"/>
            </w:tabs>
            <w:rPr>
              <w:rStyle w:val="Hyperlinkki"/>
              <w:noProof/>
              <w:sz w:val="24"/>
            </w:rPr>
          </w:pPr>
          <w:r w:rsidRPr="00E23263">
            <w:rPr>
              <w:sz w:val="24"/>
            </w:rPr>
            <w:fldChar w:fldCharType="begin"/>
          </w:r>
          <w:r w:rsidRPr="00E23263">
            <w:rPr>
              <w:sz w:val="24"/>
            </w:rPr>
            <w:instrText xml:space="preserve"> TOC \o "1-3" \h \z \u </w:instrText>
          </w:r>
          <w:r w:rsidRPr="00E23263">
            <w:rPr>
              <w:sz w:val="24"/>
            </w:rPr>
            <w:fldChar w:fldCharType="separate"/>
          </w:r>
          <w:hyperlink w:anchor="_Toc448133777" w:history="1">
            <w:r w:rsidRPr="00E23263">
              <w:rPr>
                <w:rStyle w:val="Hyperlinkki"/>
                <w:noProof/>
                <w:sz w:val="24"/>
              </w:rPr>
              <w:t>1. Ohjauksen järjestäminen</w:t>
            </w:r>
            <w:r w:rsidRPr="00E23263">
              <w:rPr>
                <w:noProof/>
                <w:webHidden/>
                <w:sz w:val="24"/>
              </w:rPr>
              <w:tab/>
            </w:r>
            <w:r w:rsidRPr="00E23263">
              <w:rPr>
                <w:noProof/>
                <w:webHidden/>
                <w:sz w:val="24"/>
              </w:rPr>
              <w:fldChar w:fldCharType="begin"/>
            </w:r>
            <w:r w:rsidRPr="00E23263">
              <w:rPr>
                <w:noProof/>
                <w:webHidden/>
                <w:sz w:val="24"/>
              </w:rPr>
              <w:instrText xml:space="preserve"> PAGEREF _Toc448133777 \h </w:instrText>
            </w:r>
            <w:r w:rsidRPr="00E23263">
              <w:rPr>
                <w:noProof/>
                <w:webHidden/>
                <w:sz w:val="24"/>
              </w:rPr>
            </w:r>
            <w:r w:rsidRPr="00E23263">
              <w:rPr>
                <w:noProof/>
                <w:webHidden/>
                <w:sz w:val="24"/>
              </w:rPr>
              <w:fldChar w:fldCharType="separate"/>
            </w:r>
            <w:r w:rsidR="00C73B53" w:rsidRPr="00E23263">
              <w:rPr>
                <w:noProof/>
                <w:webHidden/>
                <w:sz w:val="24"/>
              </w:rPr>
              <w:t>3</w:t>
            </w:r>
            <w:r w:rsidRPr="00E23263">
              <w:rPr>
                <w:noProof/>
                <w:webHidden/>
                <w:sz w:val="24"/>
              </w:rPr>
              <w:fldChar w:fldCharType="end"/>
            </w:r>
          </w:hyperlink>
        </w:p>
        <w:p w:rsidR="00DA681E" w:rsidRPr="00E23263" w:rsidRDefault="00DA681E" w:rsidP="00DA681E">
          <w:pPr>
            <w:rPr>
              <w:noProof/>
              <w:sz w:val="24"/>
            </w:rPr>
          </w:pPr>
        </w:p>
        <w:p w:rsidR="00DA681E" w:rsidRPr="00E23263" w:rsidRDefault="00E23263">
          <w:pPr>
            <w:pStyle w:val="Sisluet1"/>
            <w:tabs>
              <w:tab w:val="right" w:leader="dot" w:pos="9628"/>
            </w:tabs>
            <w:rPr>
              <w:noProof/>
              <w:sz w:val="24"/>
            </w:rPr>
          </w:pPr>
          <w:hyperlink w:anchor="_Toc448133778" w:history="1">
            <w:r w:rsidR="00DA681E" w:rsidRPr="00E23263">
              <w:rPr>
                <w:rStyle w:val="Hyperlinkki"/>
                <w:noProof/>
                <w:sz w:val="24"/>
              </w:rPr>
              <w:t>2.</w:t>
            </w:r>
            <w:r w:rsidR="00C73B53" w:rsidRPr="00E23263">
              <w:rPr>
                <w:noProof/>
              </w:rPr>
              <w:t xml:space="preserve"> </w:t>
            </w:r>
            <w:r w:rsidR="00C73B53" w:rsidRPr="00E23263">
              <w:rPr>
                <w:rStyle w:val="Hyperlinkki"/>
                <w:noProof/>
                <w:sz w:val="24"/>
              </w:rPr>
              <w:t>Ohjauksen työn- ja vastuunjako sekä monialaiset verkostot</w:t>
            </w:r>
            <w:r w:rsidR="00DA681E" w:rsidRPr="00E23263">
              <w:rPr>
                <w:noProof/>
                <w:webHidden/>
                <w:sz w:val="24"/>
              </w:rPr>
              <w:tab/>
            </w:r>
            <w:r w:rsidR="00DA681E" w:rsidRPr="00E23263">
              <w:rPr>
                <w:noProof/>
                <w:webHidden/>
                <w:sz w:val="24"/>
              </w:rPr>
              <w:fldChar w:fldCharType="begin"/>
            </w:r>
            <w:r w:rsidR="00DA681E" w:rsidRPr="00E23263">
              <w:rPr>
                <w:noProof/>
                <w:webHidden/>
                <w:sz w:val="24"/>
              </w:rPr>
              <w:instrText xml:space="preserve"> PAGEREF _Toc448133778 \h </w:instrText>
            </w:r>
            <w:r w:rsidR="00DA681E" w:rsidRPr="00E23263">
              <w:rPr>
                <w:noProof/>
                <w:webHidden/>
                <w:sz w:val="24"/>
              </w:rPr>
            </w:r>
            <w:r w:rsidR="00DA681E" w:rsidRPr="00E23263">
              <w:rPr>
                <w:noProof/>
                <w:webHidden/>
                <w:sz w:val="24"/>
              </w:rPr>
              <w:fldChar w:fldCharType="separate"/>
            </w:r>
            <w:r w:rsidR="00C73B53" w:rsidRPr="00E23263">
              <w:rPr>
                <w:noProof/>
                <w:webHidden/>
                <w:sz w:val="24"/>
              </w:rPr>
              <w:t>3</w:t>
            </w:r>
            <w:r w:rsidR="00DA681E" w:rsidRPr="00E23263">
              <w:rPr>
                <w:noProof/>
                <w:webHidden/>
                <w:sz w:val="24"/>
              </w:rPr>
              <w:fldChar w:fldCharType="end"/>
            </w:r>
          </w:hyperlink>
        </w:p>
        <w:p w:rsidR="00DA681E" w:rsidRPr="00E23263" w:rsidRDefault="00E23263">
          <w:pPr>
            <w:pStyle w:val="Sisluet2"/>
            <w:tabs>
              <w:tab w:val="right" w:leader="dot" w:pos="9628"/>
            </w:tabs>
            <w:rPr>
              <w:noProof/>
              <w:sz w:val="24"/>
            </w:rPr>
          </w:pPr>
          <w:hyperlink w:anchor="_Toc448133779" w:history="1">
            <w:r w:rsidR="00DA681E" w:rsidRPr="00E23263">
              <w:rPr>
                <w:rStyle w:val="Hyperlinkki"/>
                <w:noProof/>
                <w:sz w:val="24"/>
              </w:rPr>
              <w:t>2.1 Rehtori</w:t>
            </w:r>
            <w:r w:rsidR="00DA681E" w:rsidRPr="00E23263">
              <w:rPr>
                <w:noProof/>
                <w:webHidden/>
                <w:sz w:val="24"/>
              </w:rPr>
              <w:tab/>
            </w:r>
            <w:r w:rsidR="00DA681E" w:rsidRPr="00E23263">
              <w:rPr>
                <w:noProof/>
                <w:webHidden/>
                <w:sz w:val="24"/>
              </w:rPr>
              <w:fldChar w:fldCharType="begin"/>
            </w:r>
            <w:r w:rsidR="00DA681E" w:rsidRPr="00E23263">
              <w:rPr>
                <w:noProof/>
                <w:webHidden/>
                <w:sz w:val="24"/>
              </w:rPr>
              <w:instrText xml:space="preserve"> PAGEREF _Toc448133779 \h </w:instrText>
            </w:r>
            <w:r w:rsidR="00DA681E" w:rsidRPr="00E23263">
              <w:rPr>
                <w:noProof/>
                <w:webHidden/>
                <w:sz w:val="24"/>
              </w:rPr>
            </w:r>
            <w:r w:rsidR="00DA681E" w:rsidRPr="00E23263">
              <w:rPr>
                <w:noProof/>
                <w:webHidden/>
                <w:sz w:val="24"/>
              </w:rPr>
              <w:fldChar w:fldCharType="separate"/>
            </w:r>
            <w:r w:rsidR="00C73B53" w:rsidRPr="00E23263">
              <w:rPr>
                <w:noProof/>
                <w:webHidden/>
                <w:sz w:val="24"/>
              </w:rPr>
              <w:t>3</w:t>
            </w:r>
            <w:r w:rsidR="00DA681E" w:rsidRPr="00E23263">
              <w:rPr>
                <w:noProof/>
                <w:webHidden/>
                <w:sz w:val="24"/>
              </w:rPr>
              <w:fldChar w:fldCharType="end"/>
            </w:r>
          </w:hyperlink>
        </w:p>
        <w:p w:rsidR="00DA681E" w:rsidRPr="00E23263" w:rsidRDefault="00E23263">
          <w:pPr>
            <w:pStyle w:val="Sisluet2"/>
            <w:tabs>
              <w:tab w:val="right" w:leader="dot" w:pos="9628"/>
            </w:tabs>
            <w:rPr>
              <w:noProof/>
              <w:sz w:val="24"/>
            </w:rPr>
          </w:pPr>
          <w:hyperlink w:anchor="_Toc448133780" w:history="1">
            <w:r w:rsidR="00DA681E" w:rsidRPr="00E23263">
              <w:rPr>
                <w:rStyle w:val="Hyperlinkki"/>
                <w:noProof/>
                <w:sz w:val="24"/>
              </w:rPr>
              <w:t>2.2 Oppilaanohjaaja</w:t>
            </w:r>
            <w:r w:rsidR="00DA681E" w:rsidRPr="00E23263">
              <w:rPr>
                <w:noProof/>
                <w:webHidden/>
                <w:sz w:val="24"/>
              </w:rPr>
              <w:tab/>
            </w:r>
            <w:r w:rsidR="00DA681E" w:rsidRPr="00E23263">
              <w:rPr>
                <w:noProof/>
                <w:webHidden/>
                <w:sz w:val="24"/>
              </w:rPr>
              <w:fldChar w:fldCharType="begin"/>
            </w:r>
            <w:r w:rsidR="00DA681E" w:rsidRPr="00E23263">
              <w:rPr>
                <w:noProof/>
                <w:webHidden/>
                <w:sz w:val="24"/>
              </w:rPr>
              <w:instrText xml:space="preserve"> PAGEREF _Toc448133780 \h </w:instrText>
            </w:r>
            <w:r w:rsidR="00DA681E" w:rsidRPr="00E23263">
              <w:rPr>
                <w:noProof/>
                <w:webHidden/>
                <w:sz w:val="24"/>
              </w:rPr>
            </w:r>
            <w:r w:rsidR="00DA681E" w:rsidRPr="00E23263">
              <w:rPr>
                <w:noProof/>
                <w:webHidden/>
                <w:sz w:val="24"/>
              </w:rPr>
              <w:fldChar w:fldCharType="separate"/>
            </w:r>
            <w:r w:rsidR="00C73B53" w:rsidRPr="00E23263">
              <w:rPr>
                <w:noProof/>
                <w:webHidden/>
                <w:sz w:val="24"/>
              </w:rPr>
              <w:t>4</w:t>
            </w:r>
            <w:r w:rsidR="00DA681E" w:rsidRPr="00E23263">
              <w:rPr>
                <w:noProof/>
                <w:webHidden/>
                <w:sz w:val="24"/>
              </w:rPr>
              <w:fldChar w:fldCharType="end"/>
            </w:r>
          </w:hyperlink>
        </w:p>
        <w:p w:rsidR="00DA681E" w:rsidRPr="00E23263" w:rsidRDefault="00E23263">
          <w:pPr>
            <w:pStyle w:val="Sisluet2"/>
            <w:tabs>
              <w:tab w:val="right" w:leader="dot" w:pos="9628"/>
            </w:tabs>
            <w:rPr>
              <w:noProof/>
              <w:sz w:val="24"/>
            </w:rPr>
          </w:pPr>
          <w:hyperlink w:anchor="_Toc448133781" w:history="1">
            <w:r w:rsidR="00DA681E" w:rsidRPr="00E23263">
              <w:rPr>
                <w:rStyle w:val="Hyperlinkki"/>
                <w:noProof/>
                <w:sz w:val="24"/>
              </w:rPr>
              <w:t>2.3 Luokanopettaja ja –valvoja</w:t>
            </w:r>
            <w:r w:rsidR="00DA681E" w:rsidRPr="00E23263">
              <w:rPr>
                <w:noProof/>
                <w:webHidden/>
                <w:sz w:val="24"/>
              </w:rPr>
              <w:tab/>
            </w:r>
            <w:r w:rsidR="00DA681E" w:rsidRPr="00E23263">
              <w:rPr>
                <w:noProof/>
                <w:webHidden/>
                <w:sz w:val="24"/>
              </w:rPr>
              <w:fldChar w:fldCharType="begin"/>
            </w:r>
            <w:r w:rsidR="00DA681E" w:rsidRPr="00E23263">
              <w:rPr>
                <w:noProof/>
                <w:webHidden/>
                <w:sz w:val="24"/>
              </w:rPr>
              <w:instrText xml:space="preserve"> PAGEREF _Toc448133781 \h </w:instrText>
            </w:r>
            <w:r w:rsidR="00DA681E" w:rsidRPr="00E23263">
              <w:rPr>
                <w:noProof/>
                <w:webHidden/>
                <w:sz w:val="24"/>
              </w:rPr>
            </w:r>
            <w:r w:rsidR="00DA681E" w:rsidRPr="00E23263">
              <w:rPr>
                <w:noProof/>
                <w:webHidden/>
                <w:sz w:val="24"/>
              </w:rPr>
              <w:fldChar w:fldCharType="separate"/>
            </w:r>
            <w:r w:rsidR="00C73B53" w:rsidRPr="00E23263">
              <w:rPr>
                <w:noProof/>
                <w:webHidden/>
                <w:sz w:val="24"/>
              </w:rPr>
              <w:t>4</w:t>
            </w:r>
            <w:r w:rsidR="00DA681E" w:rsidRPr="00E23263">
              <w:rPr>
                <w:noProof/>
                <w:webHidden/>
                <w:sz w:val="24"/>
              </w:rPr>
              <w:fldChar w:fldCharType="end"/>
            </w:r>
          </w:hyperlink>
        </w:p>
        <w:p w:rsidR="00DA681E" w:rsidRPr="00E23263" w:rsidRDefault="00E23263">
          <w:pPr>
            <w:pStyle w:val="Sisluet2"/>
            <w:tabs>
              <w:tab w:val="right" w:leader="dot" w:pos="9628"/>
            </w:tabs>
            <w:rPr>
              <w:noProof/>
              <w:sz w:val="24"/>
            </w:rPr>
          </w:pPr>
          <w:hyperlink w:anchor="_Toc448133782" w:history="1">
            <w:r w:rsidR="00DA681E" w:rsidRPr="00E23263">
              <w:rPr>
                <w:rStyle w:val="Hyperlinkki"/>
                <w:noProof/>
                <w:sz w:val="24"/>
              </w:rPr>
              <w:t>2.4 Aineenopettaja</w:t>
            </w:r>
            <w:r w:rsidR="00DA681E" w:rsidRPr="00E23263">
              <w:rPr>
                <w:noProof/>
                <w:webHidden/>
                <w:sz w:val="24"/>
              </w:rPr>
              <w:tab/>
            </w:r>
            <w:r w:rsidR="00DA681E" w:rsidRPr="00E23263">
              <w:rPr>
                <w:noProof/>
                <w:webHidden/>
                <w:sz w:val="24"/>
              </w:rPr>
              <w:fldChar w:fldCharType="begin"/>
            </w:r>
            <w:r w:rsidR="00DA681E" w:rsidRPr="00E23263">
              <w:rPr>
                <w:noProof/>
                <w:webHidden/>
                <w:sz w:val="24"/>
              </w:rPr>
              <w:instrText xml:space="preserve"> PAGEREF _Toc448133782 \h </w:instrText>
            </w:r>
            <w:r w:rsidR="00DA681E" w:rsidRPr="00E23263">
              <w:rPr>
                <w:noProof/>
                <w:webHidden/>
                <w:sz w:val="24"/>
              </w:rPr>
            </w:r>
            <w:r w:rsidR="00DA681E" w:rsidRPr="00E23263">
              <w:rPr>
                <w:noProof/>
                <w:webHidden/>
                <w:sz w:val="24"/>
              </w:rPr>
              <w:fldChar w:fldCharType="separate"/>
            </w:r>
            <w:r w:rsidR="00C73B53" w:rsidRPr="00E23263">
              <w:rPr>
                <w:noProof/>
                <w:webHidden/>
                <w:sz w:val="24"/>
              </w:rPr>
              <w:t>5</w:t>
            </w:r>
            <w:r w:rsidR="00DA681E" w:rsidRPr="00E23263">
              <w:rPr>
                <w:noProof/>
                <w:webHidden/>
                <w:sz w:val="24"/>
              </w:rPr>
              <w:fldChar w:fldCharType="end"/>
            </w:r>
          </w:hyperlink>
        </w:p>
        <w:p w:rsidR="00DA681E" w:rsidRPr="00E23263" w:rsidRDefault="00E23263">
          <w:pPr>
            <w:pStyle w:val="Sisluet2"/>
            <w:tabs>
              <w:tab w:val="right" w:leader="dot" w:pos="9628"/>
            </w:tabs>
            <w:rPr>
              <w:noProof/>
              <w:sz w:val="24"/>
            </w:rPr>
          </w:pPr>
          <w:hyperlink w:anchor="_Toc448133783" w:history="1">
            <w:r w:rsidR="00DA681E" w:rsidRPr="00E23263">
              <w:rPr>
                <w:rStyle w:val="Hyperlinkki"/>
                <w:noProof/>
                <w:sz w:val="24"/>
              </w:rPr>
              <w:t>2.5 Erityisopettaja</w:t>
            </w:r>
            <w:r w:rsidR="00DA681E" w:rsidRPr="00E23263">
              <w:rPr>
                <w:noProof/>
                <w:webHidden/>
                <w:sz w:val="24"/>
              </w:rPr>
              <w:tab/>
            </w:r>
            <w:r w:rsidR="00DA681E" w:rsidRPr="00E23263">
              <w:rPr>
                <w:noProof/>
                <w:webHidden/>
                <w:sz w:val="24"/>
              </w:rPr>
              <w:fldChar w:fldCharType="begin"/>
            </w:r>
            <w:r w:rsidR="00DA681E" w:rsidRPr="00E23263">
              <w:rPr>
                <w:noProof/>
                <w:webHidden/>
                <w:sz w:val="24"/>
              </w:rPr>
              <w:instrText xml:space="preserve"> PAGEREF _Toc448133783 \h </w:instrText>
            </w:r>
            <w:r w:rsidR="00DA681E" w:rsidRPr="00E23263">
              <w:rPr>
                <w:noProof/>
                <w:webHidden/>
                <w:sz w:val="24"/>
              </w:rPr>
            </w:r>
            <w:r w:rsidR="00DA681E" w:rsidRPr="00E23263">
              <w:rPr>
                <w:noProof/>
                <w:webHidden/>
                <w:sz w:val="24"/>
              </w:rPr>
              <w:fldChar w:fldCharType="separate"/>
            </w:r>
            <w:r w:rsidR="00C73B53" w:rsidRPr="00E23263">
              <w:rPr>
                <w:noProof/>
                <w:webHidden/>
                <w:sz w:val="24"/>
              </w:rPr>
              <w:t>5</w:t>
            </w:r>
            <w:r w:rsidR="00DA681E" w:rsidRPr="00E23263">
              <w:rPr>
                <w:noProof/>
                <w:webHidden/>
                <w:sz w:val="24"/>
              </w:rPr>
              <w:fldChar w:fldCharType="end"/>
            </w:r>
          </w:hyperlink>
        </w:p>
        <w:p w:rsidR="00DA681E" w:rsidRPr="00E23263" w:rsidRDefault="00E23263">
          <w:pPr>
            <w:pStyle w:val="Sisluet2"/>
            <w:tabs>
              <w:tab w:val="right" w:leader="dot" w:pos="9628"/>
            </w:tabs>
            <w:rPr>
              <w:noProof/>
              <w:sz w:val="24"/>
            </w:rPr>
          </w:pPr>
          <w:hyperlink w:anchor="_Toc448133784" w:history="1">
            <w:r w:rsidR="00DA681E" w:rsidRPr="00E23263">
              <w:rPr>
                <w:rStyle w:val="Hyperlinkki"/>
                <w:noProof/>
                <w:sz w:val="24"/>
              </w:rPr>
              <w:t>2.6 Kuraattori</w:t>
            </w:r>
            <w:r w:rsidR="00DA681E" w:rsidRPr="00E23263">
              <w:rPr>
                <w:noProof/>
                <w:webHidden/>
                <w:sz w:val="24"/>
              </w:rPr>
              <w:tab/>
            </w:r>
            <w:r w:rsidR="00DA681E" w:rsidRPr="00E23263">
              <w:rPr>
                <w:noProof/>
                <w:webHidden/>
                <w:sz w:val="24"/>
              </w:rPr>
              <w:fldChar w:fldCharType="begin"/>
            </w:r>
            <w:r w:rsidR="00DA681E" w:rsidRPr="00E23263">
              <w:rPr>
                <w:noProof/>
                <w:webHidden/>
                <w:sz w:val="24"/>
              </w:rPr>
              <w:instrText xml:space="preserve"> PAGEREF _Toc448133784 \h </w:instrText>
            </w:r>
            <w:r w:rsidR="00DA681E" w:rsidRPr="00E23263">
              <w:rPr>
                <w:noProof/>
                <w:webHidden/>
                <w:sz w:val="24"/>
              </w:rPr>
            </w:r>
            <w:r w:rsidR="00DA681E" w:rsidRPr="00E23263">
              <w:rPr>
                <w:noProof/>
                <w:webHidden/>
                <w:sz w:val="24"/>
              </w:rPr>
              <w:fldChar w:fldCharType="separate"/>
            </w:r>
            <w:r w:rsidR="00C73B53" w:rsidRPr="00E23263">
              <w:rPr>
                <w:noProof/>
                <w:webHidden/>
                <w:sz w:val="24"/>
              </w:rPr>
              <w:t>5</w:t>
            </w:r>
            <w:r w:rsidR="00DA681E" w:rsidRPr="00E23263">
              <w:rPr>
                <w:noProof/>
                <w:webHidden/>
                <w:sz w:val="24"/>
              </w:rPr>
              <w:fldChar w:fldCharType="end"/>
            </w:r>
          </w:hyperlink>
        </w:p>
        <w:p w:rsidR="00DA681E" w:rsidRPr="00E23263" w:rsidRDefault="00E23263">
          <w:pPr>
            <w:pStyle w:val="Sisluet2"/>
            <w:tabs>
              <w:tab w:val="right" w:leader="dot" w:pos="9628"/>
            </w:tabs>
            <w:rPr>
              <w:noProof/>
              <w:sz w:val="24"/>
            </w:rPr>
          </w:pPr>
          <w:hyperlink w:anchor="_Toc448133785" w:history="1">
            <w:r w:rsidR="00DA681E" w:rsidRPr="00E23263">
              <w:rPr>
                <w:rStyle w:val="Hyperlinkki"/>
                <w:noProof/>
                <w:sz w:val="24"/>
              </w:rPr>
              <w:t>2.7 Koulupsykologi</w:t>
            </w:r>
            <w:r w:rsidR="00DA681E" w:rsidRPr="00E23263">
              <w:rPr>
                <w:noProof/>
                <w:webHidden/>
                <w:sz w:val="24"/>
              </w:rPr>
              <w:tab/>
            </w:r>
            <w:r w:rsidR="00DA681E" w:rsidRPr="00E23263">
              <w:rPr>
                <w:noProof/>
                <w:webHidden/>
                <w:sz w:val="24"/>
              </w:rPr>
              <w:fldChar w:fldCharType="begin"/>
            </w:r>
            <w:r w:rsidR="00DA681E" w:rsidRPr="00E23263">
              <w:rPr>
                <w:noProof/>
                <w:webHidden/>
                <w:sz w:val="24"/>
              </w:rPr>
              <w:instrText xml:space="preserve"> PAGEREF _Toc448133785 \h </w:instrText>
            </w:r>
            <w:r w:rsidR="00DA681E" w:rsidRPr="00E23263">
              <w:rPr>
                <w:noProof/>
                <w:webHidden/>
                <w:sz w:val="24"/>
              </w:rPr>
            </w:r>
            <w:r w:rsidR="00DA681E" w:rsidRPr="00E23263">
              <w:rPr>
                <w:noProof/>
                <w:webHidden/>
                <w:sz w:val="24"/>
              </w:rPr>
              <w:fldChar w:fldCharType="separate"/>
            </w:r>
            <w:r w:rsidR="00C73B53" w:rsidRPr="00E23263">
              <w:rPr>
                <w:noProof/>
                <w:webHidden/>
                <w:sz w:val="24"/>
              </w:rPr>
              <w:t>6</w:t>
            </w:r>
            <w:r w:rsidR="00DA681E" w:rsidRPr="00E23263">
              <w:rPr>
                <w:noProof/>
                <w:webHidden/>
                <w:sz w:val="24"/>
              </w:rPr>
              <w:fldChar w:fldCharType="end"/>
            </w:r>
          </w:hyperlink>
        </w:p>
        <w:p w:rsidR="00DA681E" w:rsidRPr="00E23263" w:rsidRDefault="00E23263">
          <w:pPr>
            <w:pStyle w:val="Sisluet2"/>
            <w:tabs>
              <w:tab w:val="right" w:leader="dot" w:pos="9628"/>
            </w:tabs>
            <w:rPr>
              <w:noProof/>
              <w:sz w:val="24"/>
            </w:rPr>
          </w:pPr>
          <w:hyperlink w:anchor="_Toc448133786" w:history="1">
            <w:r w:rsidR="00DA681E" w:rsidRPr="00E23263">
              <w:rPr>
                <w:rStyle w:val="Hyperlinkki"/>
                <w:noProof/>
                <w:sz w:val="24"/>
              </w:rPr>
              <w:t>2.8 Terveydenhoitaja</w:t>
            </w:r>
            <w:r w:rsidR="00DA681E" w:rsidRPr="00E23263">
              <w:rPr>
                <w:noProof/>
                <w:webHidden/>
                <w:sz w:val="24"/>
              </w:rPr>
              <w:tab/>
            </w:r>
            <w:r w:rsidR="00DA681E" w:rsidRPr="00E23263">
              <w:rPr>
                <w:noProof/>
                <w:webHidden/>
                <w:sz w:val="24"/>
              </w:rPr>
              <w:fldChar w:fldCharType="begin"/>
            </w:r>
            <w:r w:rsidR="00DA681E" w:rsidRPr="00E23263">
              <w:rPr>
                <w:noProof/>
                <w:webHidden/>
                <w:sz w:val="24"/>
              </w:rPr>
              <w:instrText xml:space="preserve"> PAGEREF _Toc448133786 \h </w:instrText>
            </w:r>
            <w:r w:rsidR="00DA681E" w:rsidRPr="00E23263">
              <w:rPr>
                <w:noProof/>
                <w:webHidden/>
                <w:sz w:val="24"/>
              </w:rPr>
            </w:r>
            <w:r w:rsidR="00DA681E" w:rsidRPr="00E23263">
              <w:rPr>
                <w:noProof/>
                <w:webHidden/>
                <w:sz w:val="24"/>
              </w:rPr>
              <w:fldChar w:fldCharType="separate"/>
            </w:r>
            <w:r w:rsidR="00C73B53" w:rsidRPr="00E23263">
              <w:rPr>
                <w:noProof/>
                <w:webHidden/>
                <w:sz w:val="24"/>
              </w:rPr>
              <w:t>6</w:t>
            </w:r>
            <w:r w:rsidR="00DA681E" w:rsidRPr="00E23263">
              <w:rPr>
                <w:noProof/>
                <w:webHidden/>
                <w:sz w:val="24"/>
              </w:rPr>
              <w:fldChar w:fldCharType="end"/>
            </w:r>
          </w:hyperlink>
        </w:p>
        <w:p w:rsidR="00DA681E" w:rsidRPr="00E23263" w:rsidRDefault="00E23263">
          <w:pPr>
            <w:pStyle w:val="Sisluet2"/>
            <w:tabs>
              <w:tab w:val="right" w:leader="dot" w:pos="9628"/>
            </w:tabs>
            <w:rPr>
              <w:rStyle w:val="Hyperlinkki"/>
              <w:noProof/>
              <w:sz w:val="24"/>
            </w:rPr>
          </w:pPr>
          <w:hyperlink w:anchor="_Toc448133787" w:history="1">
            <w:r w:rsidR="00DA681E" w:rsidRPr="00E23263">
              <w:rPr>
                <w:rStyle w:val="Hyperlinkki"/>
                <w:noProof/>
                <w:sz w:val="24"/>
              </w:rPr>
              <w:t>2.9 Muu henkilökunta, kuten koulunkäynninohjaajat</w:t>
            </w:r>
            <w:r w:rsidR="00DA681E" w:rsidRPr="00E23263">
              <w:rPr>
                <w:noProof/>
                <w:webHidden/>
                <w:sz w:val="24"/>
              </w:rPr>
              <w:tab/>
            </w:r>
            <w:r w:rsidR="00DA681E" w:rsidRPr="00E23263">
              <w:rPr>
                <w:noProof/>
                <w:webHidden/>
                <w:sz w:val="24"/>
              </w:rPr>
              <w:fldChar w:fldCharType="begin"/>
            </w:r>
            <w:r w:rsidR="00DA681E" w:rsidRPr="00E23263">
              <w:rPr>
                <w:noProof/>
                <w:webHidden/>
                <w:sz w:val="24"/>
              </w:rPr>
              <w:instrText xml:space="preserve"> PAGEREF _Toc448133787 \h </w:instrText>
            </w:r>
            <w:r w:rsidR="00DA681E" w:rsidRPr="00E23263">
              <w:rPr>
                <w:noProof/>
                <w:webHidden/>
                <w:sz w:val="24"/>
              </w:rPr>
            </w:r>
            <w:r w:rsidR="00DA681E" w:rsidRPr="00E23263">
              <w:rPr>
                <w:noProof/>
                <w:webHidden/>
                <w:sz w:val="24"/>
              </w:rPr>
              <w:fldChar w:fldCharType="separate"/>
            </w:r>
            <w:r w:rsidR="00C73B53" w:rsidRPr="00E23263">
              <w:rPr>
                <w:noProof/>
                <w:webHidden/>
                <w:sz w:val="24"/>
              </w:rPr>
              <w:t>6</w:t>
            </w:r>
            <w:r w:rsidR="00DA681E" w:rsidRPr="00E23263">
              <w:rPr>
                <w:noProof/>
                <w:webHidden/>
                <w:sz w:val="24"/>
              </w:rPr>
              <w:fldChar w:fldCharType="end"/>
            </w:r>
          </w:hyperlink>
        </w:p>
        <w:p w:rsidR="00DA681E" w:rsidRPr="00E23263" w:rsidRDefault="00DA681E" w:rsidP="00DA681E">
          <w:pPr>
            <w:rPr>
              <w:noProof/>
              <w:sz w:val="24"/>
            </w:rPr>
          </w:pPr>
        </w:p>
        <w:p w:rsidR="00DA681E" w:rsidRPr="00E23263" w:rsidRDefault="00E23263">
          <w:pPr>
            <w:pStyle w:val="Sisluet1"/>
            <w:tabs>
              <w:tab w:val="right" w:leader="dot" w:pos="9628"/>
            </w:tabs>
            <w:rPr>
              <w:noProof/>
              <w:sz w:val="24"/>
            </w:rPr>
          </w:pPr>
          <w:hyperlink w:anchor="_Toc448133788" w:history="1">
            <w:r w:rsidR="00DA681E" w:rsidRPr="00E23263">
              <w:rPr>
                <w:rStyle w:val="Hyperlinkki"/>
                <w:noProof/>
                <w:sz w:val="24"/>
              </w:rPr>
              <w:t>3. Ohjauksen vuosikalenteri</w:t>
            </w:r>
            <w:r w:rsidR="00DA681E" w:rsidRPr="00E23263">
              <w:rPr>
                <w:noProof/>
                <w:webHidden/>
                <w:sz w:val="24"/>
              </w:rPr>
              <w:tab/>
            </w:r>
            <w:r w:rsidR="00DA681E" w:rsidRPr="00E23263">
              <w:rPr>
                <w:noProof/>
                <w:webHidden/>
                <w:sz w:val="24"/>
              </w:rPr>
              <w:fldChar w:fldCharType="begin"/>
            </w:r>
            <w:r w:rsidR="00DA681E" w:rsidRPr="00E23263">
              <w:rPr>
                <w:noProof/>
                <w:webHidden/>
                <w:sz w:val="24"/>
              </w:rPr>
              <w:instrText xml:space="preserve"> PAGEREF _Toc448133788 \h </w:instrText>
            </w:r>
            <w:r w:rsidR="00DA681E" w:rsidRPr="00E23263">
              <w:rPr>
                <w:noProof/>
                <w:webHidden/>
                <w:sz w:val="24"/>
              </w:rPr>
            </w:r>
            <w:r w:rsidR="00DA681E" w:rsidRPr="00E23263">
              <w:rPr>
                <w:noProof/>
                <w:webHidden/>
                <w:sz w:val="24"/>
              </w:rPr>
              <w:fldChar w:fldCharType="separate"/>
            </w:r>
            <w:r w:rsidR="00C73B53" w:rsidRPr="00E23263">
              <w:rPr>
                <w:noProof/>
                <w:webHidden/>
                <w:sz w:val="24"/>
              </w:rPr>
              <w:t>7</w:t>
            </w:r>
            <w:r w:rsidR="00DA681E" w:rsidRPr="00E23263">
              <w:rPr>
                <w:noProof/>
                <w:webHidden/>
                <w:sz w:val="24"/>
              </w:rPr>
              <w:fldChar w:fldCharType="end"/>
            </w:r>
          </w:hyperlink>
        </w:p>
        <w:p w:rsidR="00DA681E" w:rsidRPr="00BE03EB" w:rsidRDefault="00DA681E">
          <w:r w:rsidRPr="00E23263">
            <w:rPr>
              <w:bCs/>
              <w:sz w:val="24"/>
            </w:rPr>
            <w:fldChar w:fldCharType="end"/>
          </w:r>
        </w:p>
      </w:sdtContent>
    </w:sdt>
    <w:p w:rsidR="00CD751C" w:rsidRPr="009974CD" w:rsidRDefault="00CD751C" w:rsidP="009974CD">
      <w:pPr>
        <w:pStyle w:val="Valtakunnallinen-leipteksti"/>
        <w:rPr>
          <w:rFonts w:asciiTheme="minorHAnsi" w:hAnsiTheme="minorHAnsi"/>
          <w:kern w:val="0"/>
          <w:lang w:eastAsia="fi-FI" w:bidi="ar-SA"/>
        </w:rPr>
      </w:pPr>
    </w:p>
    <w:p w:rsidR="00CD751C" w:rsidRPr="00DA28A2" w:rsidRDefault="00A43D55" w:rsidP="00E23263">
      <w:pPr>
        <w:jc w:val="both"/>
        <w:rPr>
          <w:rFonts w:eastAsiaTheme="majorEastAsia" w:cstheme="majorBidi"/>
          <w:b/>
        </w:rPr>
      </w:pPr>
      <w:bookmarkStart w:id="1" w:name="_Toc448133777"/>
      <w:r>
        <w:rPr>
          <w:b/>
          <w:noProof/>
          <w:lang w:eastAsia="fi-FI"/>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3096895</wp:posOffset>
                </wp:positionV>
                <wp:extent cx="6086475" cy="485775"/>
                <wp:effectExtent l="0" t="0" r="28575" b="28575"/>
                <wp:wrapNone/>
                <wp:docPr id="1" name="Tekstiruutu 1"/>
                <wp:cNvGraphicFramePr/>
                <a:graphic xmlns:a="http://schemas.openxmlformats.org/drawingml/2006/main">
                  <a:graphicData uri="http://schemas.microsoft.com/office/word/2010/wordprocessingShape">
                    <wps:wsp>
                      <wps:cNvSpPr txBox="1"/>
                      <wps:spPr>
                        <a:xfrm>
                          <a:off x="0" y="0"/>
                          <a:ext cx="6086475" cy="4857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43D55" w:rsidRDefault="00A43D55">
                            <w:r>
                              <w:t>Oppilaanohjauksen ohjaussuunnitelmaan viitataan</w:t>
                            </w:r>
                            <w:r w:rsidRPr="00A43D55">
                              <w:rPr>
                                <w:i/>
                              </w:rPr>
                              <w:t xml:space="preserve"> Perusopetuksen opetussuunnitelman peruste</w:t>
                            </w:r>
                            <w:r>
                              <w:rPr>
                                <w:i/>
                              </w:rPr>
                              <w:t>et</w:t>
                            </w:r>
                            <w:r w:rsidRPr="00A43D55">
                              <w:rPr>
                                <w:i/>
                              </w:rPr>
                              <w:t xml:space="preserve"> 2014</w:t>
                            </w:r>
                            <w:r>
                              <w:t xml:space="preserve"> luvuissa 1.4, 13.4.12, 14.4.14 ja 15.4.19.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iruutu 1" o:spid="_x0000_s1026" type="#_x0000_t202" style="position:absolute;left:0;text-align:left;margin-left:428.05pt;margin-top:243.85pt;width:479.25pt;height:38.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" fillcolor="white [3201]" strokeweight=".5pt">
                <v:textbox>
                  <w:txbxContent>
                    <w:p w:rsidR="00A43D55" w:rsidRDefault="00A43D55">
                      <w:r>
                        <w:t>Oppilaanohjauksen ohjaussuunnitelmaan viitataan</w:t>
                      </w:r>
                      <w:r w:rsidRPr="00A43D55">
                        <w:rPr>
                          <w:i/>
                        </w:rPr>
                        <w:t xml:space="preserve"> Perusopetuksen opetussuunnitelman peruste</w:t>
                      </w:r>
                      <w:r>
                        <w:rPr>
                          <w:i/>
                        </w:rPr>
                        <w:t>et</w:t>
                      </w:r>
                      <w:r w:rsidRPr="00A43D55">
                        <w:rPr>
                          <w:i/>
                        </w:rPr>
                        <w:t xml:space="preserve"> 2014</w:t>
                      </w:r>
                      <w:r>
                        <w:t xml:space="preserve"> luvuissa 1.4, 13.4.12, 14.4.14 ja 15.4.19.</w:t>
                      </w:r>
                    </w:p>
                  </w:txbxContent>
                </v:textbox>
                <w10:wrap anchorx="margin"/>
              </v:shape>
            </w:pict>
          </mc:Fallback>
        </mc:AlternateContent>
      </w:r>
      <w:r w:rsidR="00DA681E">
        <w:rPr>
          <w:b/>
        </w:rPr>
        <w:br w:type="page"/>
      </w:r>
      <w:r w:rsidR="00F644E9" w:rsidRPr="009974CD">
        <w:rPr>
          <w:b/>
        </w:rPr>
        <w:lastRenderedPageBreak/>
        <w:t xml:space="preserve">1. </w:t>
      </w:r>
      <w:r w:rsidR="00CD751C" w:rsidRPr="009974CD">
        <w:rPr>
          <w:b/>
        </w:rPr>
        <w:t>Ohjauksen järjestäminen</w:t>
      </w:r>
      <w:r w:rsidR="00DA681E">
        <w:rPr>
          <w:rStyle w:val="Alaviitteenviite"/>
          <w:b/>
        </w:rPr>
        <w:footnoteReference w:id="1"/>
      </w:r>
      <w:bookmarkEnd w:id="1"/>
    </w:p>
    <w:p w:rsidR="00CD751C" w:rsidRPr="009974CD" w:rsidRDefault="00CD751C" w:rsidP="00E23263">
      <w:pPr>
        <w:pStyle w:val="Nurmes-leipteksti"/>
        <w:rPr>
          <w:rFonts w:asciiTheme="minorHAnsi" w:hAnsiTheme="minorHAnsi"/>
          <w:color w:val="auto"/>
          <w:sz w:val="22"/>
          <w:szCs w:val="22"/>
        </w:rPr>
      </w:pPr>
    </w:p>
    <w:p w:rsidR="00CD751C" w:rsidRPr="009974CD" w:rsidRDefault="00CD751C" w:rsidP="00E23263">
      <w:pPr>
        <w:pStyle w:val="Nurmes-leipteksti"/>
        <w:rPr>
          <w:rFonts w:asciiTheme="minorHAnsi" w:hAnsiTheme="minorHAnsi"/>
          <w:color w:val="auto"/>
          <w:sz w:val="22"/>
          <w:szCs w:val="22"/>
        </w:rPr>
      </w:pPr>
      <w:r w:rsidRPr="009974CD">
        <w:rPr>
          <w:rFonts w:asciiTheme="minorHAnsi" w:hAnsiTheme="minorHAnsi"/>
          <w:color w:val="auto"/>
          <w:sz w:val="22"/>
          <w:szCs w:val="22"/>
        </w:rPr>
        <w:t xml:space="preserve">Ohjauksen tavoitteena on </w:t>
      </w:r>
      <w:r w:rsidR="00826E66" w:rsidRPr="009974CD">
        <w:rPr>
          <w:rFonts w:asciiTheme="minorHAnsi" w:hAnsiTheme="minorHAnsi"/>
          <w:color w:val="auto"/>
          <w:sz w:val="22"/>
          <w:szCs w:val="22"/>
        </w:rPr>
        <w:t xml:space="preserve">tukea oppilasta opiskelussa ja koulunkäynnissä sekä </w:t>
      </w:r>
      <w:r w:rsidRPr="009974CD">
        <w:rPr>
          <w:rFonts w:asciiTheme="minorHAnsi" w:hAnsiTheme="minorHAnsi"/>
          <w:color w:val="auto"/>
          <w:sz w:val="22"/>
          <w:szCs w:val="22"/>
        </w:rPr>
        <w:t>antaa oppilaille välineitä itsensä kehittämiseen, yhteisössä toimimiseen ja työelämään suuntautumiseen</w:t>
      </w:r>
      <w:r w:rsidR="00826E66" w:rsidRPr="009974CD">
        <w:rPr>
          <w:rFonts w:asciiTheme="minorHAnsi" w:hAnsiTheme="minorHAnsi"/>
          <w:color w:val="auto"/>
          <w:sz w:val="22"/>
          <w:szCs w:val="22"/>
        </w:rPr>
        <w:t>.</w:t>
      </w:r>
      <w:r w:rsidRPr="009974CD">
        <w:rPr>
          <w:rFonts w:asciiTheme="minorHAnsi" w:hAnsiTheme="minorHAnsi"/>
          <w:color w:val="auto"/>
          <w:sz w:val="22"/>
          <w:szCs w:val="22"/>
        </w:rPr>
        <w:t xml:space="preserve"> Ohjauksessa otetaan huomioon paikalliset olosuhteet. Ohjauksen osa-alueita ovat opiskelu ja oppiminen, kasvu ja kehitys sekä elämän suunnittelu ja uravalinta. Ohjauksen tarkoitus on edistää oppilaan hyvinvointia ja sitä toteutetaan moniammatillisesti. </w:t>
      </w:r>
    </w:p>
    <w:p w:rsidR="00CD751C" w:rsidRPr="009974CD" w:rsidRDefault="00CD751C" w:rsidP="00E23263">
      <w:pPr>
        <w:pStyle w:val="Nurmes-leipteksti"/>
        <w:rPr>
          <w:rFonts w:asciiTheme="minorHAnsi" w:hAnsiTheme="minorHAnsi"/>
          <w:color w:val="auto"/>
          <w:sz w:val="22"/>
          <w:szCs w:val="22"/>
        </w:rPr>
      </w:pPr>
    </w:p>
    <w:p w:rsidR="00CD751C" w:rsidRPr="009974CD" w:rsidRDefault="00CD751C" w:rsidP="00E23263">
      <w:pPr>
        <w:pStyle w:val="Nurmes-leipteksti"/>
        <w:rPr>
          <w:rFonts w:asciiTheme="minorHAnsi" w:hAnsiTheme="minorHAnsi"/>
          <w:color w:val="auto"/>
          <w:sz w:val="22"/>
          <w:szCs w:val="22"/>
        </w:rPr>
      </w:pPr>
      <w:r w:rsidRPr="009974CD">
        <w:rPr>
          <w:rFonts w:asciiTheme="minorHAnsi" w:hAnsiTheme="minorHAnsi"/>
          <w:color w:val="auto"/>
          <w:sz w:val="22"/>
          <w:szCs w:val="22"/>
        </w:rPr>
        <w:t xml:space="preserve">Jokainen opettaja ohjaa oppilasta koulunkäynnissä ja opiskelussa sekä tukee oppilaan kasvua, kehitystä ja osallisuutta sekä ehkäisee opintoihin liittyvien ongelmien syntymistä. Oppilaanohjaaja pitää oppilaille opinto-ohjaustunnit sekä on mukana vanhempainilloissa kertomassa mm. valinnaisaineista sekä yhteisvalinnasta. Hän pitää ohjauskeskusteluita oppilaiden kanssa ja tarvittaessa kolmikantakeskusteluja oppilaan sekä hänen huoltajansa kanssa. Oppilaanohjaaja huolehtii yhteishakuun liittyvistä asioista sekä organisoi mm. oppilaitosvierailuja, messukäyntejä sekä teemapäiviä.     </w:t>
      </w:r>
    </w:p>
    <w:p w:rsidR="00CD751C" w:rsidRPr="009974CD" w:rsidRDefault="00CD751C" w:rsidP="00E23263">
      <w:pPr>
        <w:pStyle w:val="Nurmes-leipteksti"/>
        <w:rPr>
          <w:rFonts w:asciiTheme="minorHAnsi" w:hAnsiTheme="minorHAnsi"/>
          <w:color w:val="auto"/>
          <w:sz w:val="22"/>
          <w:szCs w:val="22"/>
        </w:rPr>
      </w:pPr>
    </w:p>
    <w:p w:rsidR="00CD751C" w:rsidRPr="009974CD" w:rsidRDefault="00CD751C" w:rsidP="00E23263">
      <w:pPr>
        <w:pStyle w:val="Nurmes-leipteksti"/>
        <w:rPr>
          <w:rFonts w:asciiTheme="minorHAnsi" w:hAnsiTheme="minorHAnsi"/>
          <w:color w:val="auto"/>
          <w:sz w:val="22"/>
          <w:szCs w:val="22"/>
        </w:rPr>
      </w:pPr>
      <w:r w:rsidRPr="009974CD">
        <w:rPr>
          <w:rFonts w:asciiTheme="minorHAnsi" w:hAnsiTheme="minorHAnsi"/>
          <w:color w:val="auto"/>
          <w:sz w:val="22"/>
          <w:szCs w:val="22"/>
        </w:rPr>
        <w:t>Nivelvaiheissa ohjauksen merkitys korostuu, joten nivelpalaverit pidetään siirryttäessä alakoulusta yläkouluun ja yläkoulusta toiselle asteelle. Yhteistyömuotoja muiden oppilaitosten kanssa ovat mm. oppilaitosvierailut, tutustumisretket ja messutapahtumat. Yhteistyötahoja ovat myös mm. työvoimahallinto ja nuorisotoimi. Oppilaat tutustuvat paikallisiin yrityksiin esimerkiksi yritysvierailuiden, taksvärkkipäivän ja TET-jaksojen avulla.</w:t>
      </w:r>
    </w:p>
    <w:p w:rsidR="00CD751C" w:rsidRPr="009974CD" w:rsidRDefault="00CD751C" w:rsidP="00E23263">
      <w:pPr>
        <w:pStyle w:val="Nurmes-leipteksti"/>
        <w:rPr>
          <w:rFonts w:asciiTheme="minorHAnsi" w:hAnsiTheme="minorHAnsi"/>
          <w:color w:val="auto"/>
          <w:sz w:val="22"/>
          <w:szCs w:val="22"/>
        </w:rPr>
      </w:pPr>
      <w:r w:rsidRPr="009974CD">
        <w:rPr>
          <w:rFonts w:asciiTheme="minorHAnsi" w:hAnsiTheme="minorHAnsi"/>
          <w:color w:val="auto"/>
          <w:sz w:val="22"/>
          <w:szCs w:val="22"/>
        </w:rPr>
        <w:t xml:space="preserve"> </w:t>
      </w:r>
    </w:p>
    <w:p w:rsidR="00CD751C" w:rsidRPr="009974CD" w:rsidRDefault="00CD751C" w:rsidP="00E23263">
      <w:pPr>
        <w:pStyle w:val="Nurmes-leipteksti"/>
        <w:rPr>
          <w:rFonts w:asciiTheme="minorHAnsi" w:hAnsiTheme="minorHAnsi"/>
          <w:color w:val="auto"/>
          <w:sz w:val="22"/>
          <w:szCs w:val="22"/>
        </w:rPr>
      </w:pPr>
      <w:r w:rsidRPr="009974CD">
        <w:rPr>
          <w:rFonts w:asciiTheme="minorHAnsi" w:hAnsiTheme="minorHAnsi"/>
          <w:color w:val="auto"/>
          <w:sz w:val="22"/>
          <w:szCs w:val="22"/>
        </w:rPr>
        <w:t>TET-jaksojen tavoitteena on, että oppilas oppii työelämän pelisääntöjä, pääsee tutustumaan eri aloihin, luo suhteita yrityksiin ja oppii itsenäisyyttä sekä omatoimisuutta.</w:t>
      </w:r>
    </w:p>
    <w:p w:rsidR="00CD751C" w:rsidRPr="009974CD" w:rsidRDefault="00CD751C" w:rsidP="00E23263">
      <w:pPr>
        <w:pStyle w:val="Nurmes-leipteksti"/>
        <w:rPr>
          <w:rFonts w:asciiTheme="minorHAnsi" w:hAnsiTheme="minorHAnsi"/>
          <w:color w:val="auto"/>
          <w:sz w:val="22"/>
          <w:szCs w:val="22"/>
        </w:rPr>
      </w:pPr>
    </w:p>
    <w:p w:rsidR="00CD751C" w:rsidRPr="009974CD" w:rsidRDefault="00CD751C" w:rsidP="00E23263">
      <w:pPr>
        <w:pStyle w:val="Nurmes-leipteksti"/>
        <w:rPr>
          <w:rFonts w:asciiTheme="minorHAnsi" w:hAnsiTheme="minorHAnsi"/>
          <w:color w:val="auto"/>
          <w:sz w:val="22"/>
          <w:szCs w:val="22"/>
        </w:rPr>
      </w:pPr>
      <w:r w:rsidRPr="009974CD">
        <w:rPr>
          <w:rFonts w:asciiTheme="minorHAnsi" w:hAnsiTheme="minorHAnsi"/>
          <w:color w:val="auto"/>
          <w:sz w:val="22"/>
          <w:szCs w:val="22"/>
        </w:rPr>
        <w:t>Seitsemännellä luokalla TET-päiviä on yksi. Kahdeksannella luokalla TET-jakson pituus on viisi koulupäivää. Yhdeksännellä luokalla TET-päiviä on viisi sekä syksyllä että keväällä. Oppilaat hankkivat TET-paikkansa itsenäisesti, mahdollisesti oppilaanohjaajan tuella. Oppilaat tekevät TET-sopimuksen työpaikan kanssa. TET- jakson aikana oppilaat tekevät työnantajan ja mahdollisesti koulun määräämiä tehtäviä. Oppilaat suorittavat jakson aikana itsearviointia ja myös työnantaja antaa arvion. Oppilaanohjaaja organisoi TET-jaksot ja vierailee työpaikoilla mahdollisuuksien mukaan.</w:t>
      </w:r>
    </w:p>
    <w:p w:rsidR="00CD751C" w:rsidRPr="009974CD" w:rsidRDefault="00CD751C" w:rsidP="00E23263">
      <w:pPr>
        <w:pStyle w:val="Nurmes-leipteksti"/>
        <w:rPr>
          <w:rFonts w:asciiTheme="minorHAnsi" w:hAnsiTheme="minorHAnsi"/>
          <w:color w:val="auto"/>
          <w:sz w:val="22"/>
          <w:szCs w:val="22"/>
        </w:rPr>
      </w:pPr>
    </w:p>
    <w:p w:rsidR="00754E4B" w:rsidRDefault="00CD751C" w:rsidP="00E23263">
      <w:pPr>
        <w:pStyle w:val="Nurmes-leipteksti"/>
        <w:rPr>
          <w:rFonts w:asciiTheme="minorHAnsi" w:hAnsiTheme="minorHAnsi"/>
          <w:color w:val="auto"/>
          <w:sz w:val="22"/>
          <w:szCs w:val="22"/>
        </w:rPr>
      </w:pPr>
      <w:r w:rsidRPr="00DA681E">
        <w:rPr>
          <w:rFonts w:asciiTheme="minorHAnsi" w:hAnsiTheme="minorHAnsi"/>
          <w:color w:val="auto"/>
          <w:sz w:val="22"/>
          <w:szCs w:val="22"/>
        </w:rPr>
        <w:t>Koulu tiedottaa oppilaille ja heidän vanhemmilleen oppilaanohjaukseen kuuluvista seikoista mm. tiedotteiden, nettisivujen, sosiaalisen median, Wilman ja sähköpostin kautta.</w:t>
      </w:r>
    </w:p>
    <w:p w:rsidR="00DA681E" w:rsidRDefault="00DA681E" w:rsidP="00E23263">
      <w:pPr>
        <w:pStyle w:val="Nurmes-leipteksti"/>
        <w:rPr>
          <w:rFonts w:asciiTheme="minorHAnsi" w:hAnsiTheme="minorHAnsi"/>
          <w:color w:val="auto"/>
          <w:sz w:val="22"/>
          <w:szCs w:val="22"/>
        </w:rPr>
      </w:pPr>
    </w:p>
    <w:p w:rsidR="00DA28A2" w:rsidRPr="00DA681E" w:rsidRDefault="00DA28A2" w:rsidP="00E23263">
      <w:pPr>
        <w:pStyle w:val="Nurmes-leipteksti"/>
        <w:rPr>
          <w:rFonts w:asciiTheme="minorHAnsi" w:hAnsiTheme="minorHAnsi"/>
          <w:color w:val="auto"/>
          <w:sz w:val="22"/>
          <w:szCs w:val="22"/>
        </w:rPr>
      </w:pPr>
    </w:p>
    <w:p w:rsidR="00CD751C" w:rsidRPr="00DA681E" w:rsidRDefault="00F644E9" w:rsidP="00E23263">
      <w:pPr>
        <w:pStyle w:val="Otsikko1"/>
        <w:jc w:val="both"/>
        <w:rPr>
          <w:rFonts w:asciiTheme="minorHAnsi" w:hAnsiTheme="minorHAnsi"/>
          <w:b/>
          <w:color w:val="auto"/>
          <w:sz w:val="22"/>
          <w:szCs w:val="22"/>
        </w:rPr>
      </w:pPr>
      <w:bookmarkStart w:id="2" w:name="_Toc448133778"/>
      <w:r w:rsidRPr="00DA681E">
        <w:rPr>
          <w:rFonts w:asciiTheme="minorHAnsi" w:hAnsiTheme="minorHAnsi"/>
          <w:b/>
          <w:color w:val="auto"/>
          <w:sz w:val="22"/>
          <w:szCs w:val="22"/>
        </w:rPr>
        <w:t xml:space="preserve">2. </w:t>
      </w:r>
      <w:r w:rsidR="00CD751C" w:rsidRPr="00DA681E">
        <w:rPr>
          <w:rFonts w:asciiTheme="minorHAnsi" w:hAnsiTheme="minorHAnsi"/>
          <w:b/>
          <w:color w:val="auto"/>
          <w:sz w:val="22"/>
          <w:szCs w:val="22"/>
        </w:rPr>
        <w:t>Ohjauksen t</w:t>
      </w:r>
      <w:r w:rsidR="00C73B53">
        <w:rPr>
          <w:rFonts w:asciiTheme="minorHAnsi" w:hAnsiTheme="minorHAnsi"/>
          <w:b/>
          <w:color w:val="auto"/>
          <w:sz w:val="22"/>
          <w:szCs w:val="22"/>
        </w:rPr>
        <w:t>yön- ja vastuunjako sekä monialaiset verkostot</w:t>
      </w:r>
      <w:r w:rsidR="00953C88" w:rsidRPr="00DA681E">
        <w:rPr>
          <w:rStyle w:val="Alaviitteenviite"/>
          <w:rFonts w:asciiTheme="minorHAnsi" w:hAnsiTheme="minorHAnsi"/>
          <w:b/>
          <w:color w:val="auto"/>
          <w:sz w:val="22"/>
          <w:szCs w:val="22"/>
        </w:rPr>
        <w:footnoteReference w:id="2"/>
      </w:r>
      <w:bookmarkEnd w:id="2"/>
    </w:p>
    <w:p w:rsidR="00CD751C" w:rsidRPr="00DA681E" w:rsidRDefault="00CD751C" w:rsidP="00E23263">
      <w:pPr>
        <w:spacing w:after="0"/>
        <w:jc w:val="both"/>
      </w:pPr>
    </w:p>
    <w:p w:rsidR="00DA681E" w:rsidRPr="00DA681E" w:rsidRDefault="00DA681E" w:rsidP="00E23263">
      <w:pPr>
        <w:spacing w:after="0"/>
        <w:jc w:val="both"/>
      </w:pPr>
    </w:p>
    <w:p w:rsidR="00CD751C" w:rsidRPr="00DA681E" w:rsidRDefault="00953C88" w:rsidP="00E23263">
      <w:pPr>
        <w:pStyle w:val="Otsikko2"/>
        <w:jc w:val="both"/>
        <w:rPr>
          <w:b/>
          <w:color w:val="auto"/>
          <w:sz w:val="22"/>
          <w:szCs w:val="22"/>
        </w:rPr>
      </w:pPr>
      <w:bookmarkStart w:id="3" w:name="_Toc448133779"/>
      <w:r w:rsidRPr="00DA681E">
        <w:rPr>
          <w:b/>
          <w:color w:val="auto"/>
          <w:sz w:val="22"/>
          <w:szCs w:val="22"/>
        </w:rPr>
        <w:t>2.1 Rehtori</w:t>
      </w:r>
      <w:bookmarkEnd w:id="3"/>
    </w:p>
    <w:p w:rsidR="00DA681E" w:rsidRPr="00DA681E" w:rsidRDefault="00DA681E" w:rsidP="00E23263">
      <w:pPr>
        <w:jc w:val="both"/>
      </w:pPr>
    </w:p>
    <w:p w:rsidR="00CD751C" w:rsidRPr="009974CD" w:rsidRDefault="00CD751C" w:rsidP="00E23263">
      <w:pPr>
        <w:numPr>
          <w:ilvl w:val="0"/>
          <w:numId w:val="3"/>
        </w:numPr>
        <w:spacing w:after="0"/>
        <w:jc w:val="both"/>
      </w:pPr>
      <w:r w:rsidRPr="009974CD">
        <w:t>luo ohjauksen toimintamahdollisuudet/ -edellytykset</w:t>
      </w:r>
    </w:p>
    <w:p w:rsidR="00CD751C" w:rsidRPr="009974CD" w:rsidRDefault="00CD751C" w:rsidP="00E23263">
      <w:pPr>
        <w:numPr>
          <w:ilvl w:val="0"/>
          <w:numId w:val="3"/>
        </w:numPr>
        <w:spacing w:after="0"/>
        <w:jc w:val="both"/>
      </w:pPr>
      <w:r w:rsidRPr="009974CD">
        <w:t>tukee ohjauksen suunnittelua ja yhteistyötä eri toimijoiden kesken</w:t>
      </w:r>
    </w:p>
    <w:p w:rsidR="00CD751C" w:rsidRPr="009974CD" w:rsidRDefault="00CD751C" w:rsidP="00E23263">
      <w:pPr>
        <w:numPr>
          <w:ilvl w:val="0"/>
          <w:numId w:val="3"/>
        </w:numPr>
        <w:spacing w:after="0"/>
        <w:jc w:val="both"/>
      </w:pPr>
      <w:r w:rsidRPr="009974CD">
        <w:t>järjestää ohjaukseen riittävät voimavarat ja varmistaa, että oppilaiden oikeus henkilökohtaiseen ohjaukseen on taattu</w:t>
      </w:r>
    </w:p>
    <w:p w:rsidR="00CD751C" w:rsidRPr="009974CD" w:rsidRDefault="00CD751C" w:rsidP="00E23263">
      <w:pPr>
        <w:numPr>
          <w:ilvl w:val="0"/>
          <w:numId w:val="3"/>
        </w:numPr>
        <w:spacing w:after="0"/>
        <w:jc w:val="both"/>
      </w:pPr>
      <w:r w:rsidRPr="009974CD">
        <w:t>päättää vuosittain toteutuvat valinnaisaineryhmät ja laatii lukujärjestykset</w:t>
      </w:r>
    </w:p>
    <w:p w:rsidR="00CD751C" w:rsidRPr="009974CD" w:rsidRDefault="00CD751C" w:rsidP="00E23263">
      <w:pPr>
        <w:numPr>
          <w:ilvl w:val="0"/>
          <w:numId w:val="3"/>
        </w:numPr>
        <w:spacing w:after="0"/>
        <w:jc w:val="both"/>
      </w:pPr>
      <w:proofErr w:type="gramStart"/>
      <w:r w:rsidRPr="009974CD">
        <w:lastRenderedPageBreak/>
        <w:t>laatii</w:t>
      </w:r>
      <w:proofErr w:type="gramEnd"/>
      <w:r w:rsidRPr="009974CD">
        <w:t xml:space="preserve"> luokkajaot yhteistyössä oppilaanohjaajan ja erityisopettajan kanssa </w:t>
      </w:r>
    </w:p>
    <w:p w:rsidR="00CD751C" w:rsidRPr="009974CD" w:rsidRDefault="00CD751C" w:rsidP="00E23263">
      <w:pPr>
        <w:numPr>
          <w:ilvl w:val="0"/>
          <w:numId w:val="3"/>
        </w:numPr>
        <w:spacing w:after="0"/>
        <w:jc w:val="both"/>
      </w:pPr>
      <w:r w:rsidRPr="009974CD">
        <w:t>järjestää tarvittavan tiedotuksen päättöarviointiin ja jatko-opiskelumahdollisuuksiin sekä yhteisvalintaan vaikuttavista asioista oppilaiden huoltajille</w:t>
      </w:r>
    </w:p>
    <w:p w:rsidR="00CD751C" w:rsidRPr="009974CD" w:rsidRDefault="00CD751C" w:rsidP="00E23263">
      <w:pPr>
        <w:numPr>
          <w:ilvl w:val="0"/>
          <w:numId w:val="3"/>
        </w:numPr>
        <w:spacing w:after="0"/>
        <w:jc w:val="both"/>
      </w:pPr>
      <w:r w:rsidRPr="009974CD">
        <w:t>osallistuu ohjaushenkilöstön ja huoltajien kanssa niiden opiskelijoiden ohjaukseen, joilla on erityisiä vaikeuksia suorittaa perusopetus</w:t>
      </w:r>
    </w:p>
    <w:p w:rsidR="00CD751C" w:rsidRPr="009974CD" w:rsidRDefault="00CD751C" w:rsidP="00E23263">
      <w:pPr>
        <w:numPr>
          <w:ilvl w:val="0"/>
          <w:numId w:val="3"/>
        </w:numPr>
        <w:spacing w:after="0"/>
        <w:jc w:val="both"/>
      </w:pPr>
      <w:r w:rsidRPr="009974CD">
        <w:t>johtaa oppilashuoltoryhmän työskentelyä</w:t>
      </w:r>
    </w:p>
    <w:p w:rsidR="00CD751C" w:rsidRPr="009974CD" w:rsidRDefault="00CD751C" w:rsidP="00E23263">
      <w:pPr>
        <w:numPr>
          <w:ilvl w:val="0"/>
          <w:numId w:val="3"/>
        </w:numPr>
        <w:spacing w:after="0"/>
        <w:jc w:val="both"/>
      </w:pPr>
      <w:r w:rsidRPr="009974CD">
        <w:t>huolehtii ja järjestää perusopetuksen nivelvaiheessa tarvittavan tiedon siirtymiseen 1.-6. -luokilta ylemmille vuosiluokille</w:t>
      </w:r>
    </w:p>
    <w:p w:rsidR="00CD751C" w:rsidRPr="009974CD" w:rsidRDefault="00CD751C" w:rsidP="00E23263">
      <w:pPr>
        <w:numPr>
          <w:ilvl w:val="0"/>
          <w:numId w:val="3"/>
        </w:numPr>
        <w:spacing w:after="0"/>
        <w:jc w:val="both"/>
      </w:pPr>
      <w:r w:rsidRPr="009974CD">
        <w:t>mahdollistaa kodin ja koulun yhteistyön järjestämisen</w:t>
      </w:r>
    </w:p>
    <w:p w:rsidR="00CD751C" w:rsidRPr="009974CD" w:rsidRDefault="00CD751C" w:rsidP="00E23263">
      <w:pPr>
        <w:numPr>
          <w:ilvl w:val="0"/>
          <w:numId w:val="3"/>
        </w:numPr>
        <w:spacing w:after="0"/>
        <w:jc w:val="both"/>
      </w:pPr>
      <w:proofErr w:type="gramStart"/>
      <w:r w:rsidRPr="009974CD">
        <w:t>mahdollistaa</w:t>
      </w:r>
      <w:proofErr w:type="gramEnd"/>
      <w:r w:rsidRPr="009974CD">
        <w:t xml:space="preserve"> </w:t>
      </w:r>
      <w:r w:rsidR="00521396" w:rsidRPr="009974CD">
        <w:t>työelämään tutustumisjaksot</w:t>
      </w:r>
      <w:r w:rsidRPr="009974CD">
        <w:t xml:space="preserve"> sekä oppilaille että opettajille</w:t>
      </w:r>
    </w:p>
    <w:p w:rsidR="00CD751C" w:rsidRPr="009974CD" w:rsidRDefault="00CD751C" w:rsidP="00E23263">
      <w:pPr>
        <w:numPr>
          <w:ilvl w:val="0"/>
          <w:numId w:val="3"/>
        </w:numPr>
        <w:spacing w:after="0"/>
        <w:jc w:val="both"/>
      </w:pPr>
      <w:r w:rsidRPr="009974CD">
        <w:t>tukee koulukiusaamiseen puuttumista</w:t>
      </w:r>
    </w:p>
    <w:p w:rsidR="00CD751C" w:rsidRDefault="00CD751C" w:rsidP="00E23263">
      <w:pPr>
        <w:numPr>
          <w:ilvl w:val="0"/>
          <w:numId w:val="3"/>
        </w:numPr>
        <w:spacing w:after="0"/>
        <w:jc w:val="both"/>
      </w:pPr>
      <w:r w:rsidRPr="009974CD">
        <w:t>tiedottaa oppilashuoltoryhm</w:t>
      </w:r>
      <w:r w:rsidR="00D020DD" w:rsidRPr="009974CD">
        <w:t>ie</w:t>
      </w:r>
      <w:r w:rsidRPr="009974CD">
        <w:t>n työstä opettajakunnalle</w:t>
      </w:r>
    </w:p>
    <w:p w:rsidR="00DA681E" w:rsidRPr="009974CD" w:rsidRDefault="00DA681E" w:rsidP="00E23263">
      <w:pPr>
        <w:spacing w:after="0"/>
        <w:ind w:left="720"/>
        <w:jc w:val="both"/>
      </w:pPr>
    </w:p>
    <w:p w:rsidR="00CD751C" w:rsidRPr="009974CD" w:rsidRDefault="00CD751C" w:rsidP="00E23263">
      <w:pPr>
        <w:spacing w:after="0"/>
        <w:jc w:val="both"/>
      </w:pPr>
    </w:p>
    <w:p w:rsidR="00CD751C" w:rsidRDefault="00953C88" w:rsidP="00E23263">
      <w:pPr>
        <w:pStyle w:val="Otsikko2"/>
        <w:jc w:val="both"/>
        <w:rPr>
          <w:b/>
          <w:color w:val="auto"/>
          <w:sz w:val="22"/>
          <w:szCs w:val="22"/>
        </w:rPr>
      </w:pPr>
      <w:bookmarkStart w:id="4" w:name="_Toc448133780"/>
      <w:r w:rsidRPr="00DA681E">
        <w:rPr>
          <w:b/>
          <w:color w:val="auto"/>
          <w:sz w:val="22"/>
          <w:szCs w:val="22"/>
        </w:rPr>
        <w:t xml:space="preserve">2.2 </w:t>
      </w:r>
      <w:r w:rsidR="005C566C" w:rsidRPr="00DA681E">
        <w:rPr>
          <w:b/>
          <w:color w:val="auto"/>
          <w:sz w:val="22"/>
          <w:szCs w:val="22"/>
        </w:rPr>
        <w:t>Oppilaanohjaaja</w:t>
      </w:r>
      <w:bookmarkEnd w:id="4"/>
    </w:p>
    <w:p w:rsidR="00DA681E" w:rsidRPr="00DA681E" w:rsidRDefault="00DA681E" w:rsidP="00E23263">
      <w:pPr>
        <w:jc w:val="both"/>
      </w:pPr>
    </w:p>
    <w:p w:rsidR="00CD751C" w:rsidRPr="009974CD" w:rsidRDefault="00CD751C" w:rsidP="00E23263">
      <w:pPr>
        <w:numPr>
          <w:ilvl w:val="0"/>
          <w:numId w:val="4"/>
        </w:numPr>
        <w:spacing w:after="0"/>
        <w:jc w:val="both"/>
      </w:pPr>
      <w:r w:rsidRPr="009974CD">
        <w:t xml:space="preserve">on päävastuussa </w:t>
      </w:r>
      <w:r w:rsidR="00521396" w:rsidRPr="009974CD">
        <w:t>oppilaanohjauksen</w:t>
      </w:r>
      <w:r w:rsidRPr="009974CD">
        <w:t xml:space="preserve"> suunnittelusta ja toteuttamisesta</w:t>
      </w:r>
    </w:p>
    <w:p w:rsidR="00CD751C" w:rsidRPr="009974CD" w:rsidRDefault="00CD751C" w:rsidP="00E23263">
      <w:pPr>
        <w:numPr>
          <w:ilvl w:val="0"/>
          <w:numId w:val="4"/>
        </w:numPr>
        <w:spacing w:after="0"/>
        <w:jc w:val="both"/>
      </w:pPr>
      <w:proofErr w:type="gramStart"/>
      <w:r w:rsidRPr="009974CD">
        <w:t>pitää</w:t>
      </w:r>
      <w:proofErr w:type="gramEnd"/>
      <w:r w:rsidRPr="009974CD">
        <w:t xml:space="preserve"> </w:t>
      </w:r>
      <w:r w:rsidR="00826E66" w:rsidRPr="009974CD">
        <w:t>oppilaanohjauksen</w:t>
      </w:r>
      <w:r w:rsidRPr="009974CD">
        <w:t xml:space="preserve"> </w:t>
      </w:r>
      <w:r w:rsidR="00521396" w:rsidRPr="009974CD">
        <w:t>tunnit voimassa olevan opetussuunnitelman</w:t>
      </w:r>
      <w:r w:rsidRPr="009974CD">
        <w:t xml:space="preserve"> mukaan</w:t>
      </w:r>
    </w:p>
    <w:p w:rsidR="00CD751C" w:rsidRPr="009974CD" w:rsidRDefault="00CD751C" w:rsidP="00E23263">
      <w:pPr>
        <w:numPr>
          <w:ilvl w:val="0"/>
          <w:numId w:val="4"/>
        </w:numPr>
        <w:spacing w:after="0"/>
        <w:jc w:val="both"/>
      </w:pPr>
      <w:r w:rsidRPr="009974CD">
        <w:t>antaa yksilö- ja</w:t>
      </w:r>
      <w:r w:rsidR="005C566C" w:rsidRPr="009974CD">
        <w:t xml:space="preserve"> </w:t>
      </w:r>
      <w:r w:rsidRPr="009974CD">
        <w:t>ryhmä</w:t>
      </w:r>
      <w:r w:rsidR="00521396" w:rsidRPr="009974CD">
        <w:t>n</w:t>
      </w:r>
      <w:r w:rsidRPr="009974CD">
        <w:t>ohjausta</w:t>
      </w:r>
    </w:p>
    <w:p w:rsidR="00CD751C" w:rsidRPr="009974CD" w:rsidRDefault="00CD751C" w:rsidP="00E23263">
      <w:pPr>
        <w:numPr>
          <w:ilvl w:val="0"/>
          <w:numId w:val="4"/>
        </w:numPr>
        <w:spacing w:after="0"/>
        <w:jc w:val="both"/>
      </w:pPr>
      <w:r w:rsidRPr="009974CD">
        <w:t>osallistuu koulun oppilashuolto</w:t>
      </w:r>
      <w:r w:rsidR="00BB45D0" w:rsidRPr="009974CD">
        <w:t>työhön</w:t>
      </w:r>
    </w:p>
    <w:p w:rsidR="00CD751C" w:rsidRPr="009974CD" w:rsidRDefault="00CD751C" w:rsidP="00E23263">
      <w:pPr>
        <w:numPr>
          <w:ilvl w:val="0"/>
          <w:numId w:val="4"/>
        </w:numPr>
        <w:spacing w:after="0"/>
        <w:jc w:val="both"/>
      </w:pPr>
      <w:r w:rsidRPr="009974CD">
        <w:t>seuraa ja tarvittaessa ohjaa ja tukee oppilaiden koulunkäyntiä yhteistyössä luokanvalvojien, aineenopettajien</w:t>
      </w:r>
      <w:r w:rsidR="005C566C" w:rsidRPr="009974CD">
        <w:t>, huoltajien</w:t>
      </w:r>
      <w:r w:rsidRPr="009974CD">
        <w:t xml:space="preserve"> ja oppilashuoltoon kuuluvien henkilöiden kanssa</w:t>
      </w:r>
    </w:p>
    <w:p w:rsidR="00CD751C" w:rsidRPr="009974CD" w:rsidRDefault="00CD751C" w:rsidP="00E23263">
      <w:pPr>
        <w:numPr>
          <w:ilvl w:val="0"/>
          <w:numId w:val="4"/>
        </w:numPr>
        <w:spacing w:after="0"/>
        <w:jc w:val="both"/>
      </w:pPr>
      <w:r w:rsidRPr="009974CD">
        <w:t>on vastuussa valinnaisaineista yhdessä rehtorin kanssa</w:t>
      </w:r>
    </w:p>
    <w:p w:rsidR="00CD751C" w:rsidRPr="009974CD" w:rsidRDefault="00CD751C" w:rsidP="00E23263">
      <w:pPr>
        <w:numPr>
          <w:ilvl w:val="0"/>
          <w:numId w:val="4"/>
        </w:numPr>
        <w:spacing w:after="0"/>
        <w:jc w:val="both"/>
      </w:pPr>
      <w:r w:rsidRPr="009974CD">
        <w:t xml:space="preserve">suunnittelee ja järjestää </w:t>
      </w:r>
      <w:r w:rsidR="00521396" w:rsidRPr="009974CD">
        <w:t>oppilaiden työelämään tutustumisjaksot</w:t>
      </w:r>
    </w:p>
    <w:p w:rsidR="00CD751C" w:rsidRPr="009974CD" w:rsidRDefault="00CD751C" w:rsidP="00E23263">
      <w:pPr>
        <w:numPr>
          <w:ilvl w:val="0"/>
          <w:numId w:val="4"/>
        </w:numPr>
        <w:spacing w:after="0"/>
        <w:jc w:val="both"/>
      </w:pPr>
      <w:r w:rsidRPr="009974CD">
        <w:t>tekee yhteistyötä muiden oppilaitosten ja työelämän edustajien kanssa</w:t>
      </w:r>
    </w:p>
    <w:p w:rsidR="00CD751C" w:rsidRPr="009974CD" w:rsidRDefault="00CD751C" w:rsidP="00E23263">
      <w:pPr>
        <w:numPr>
          <w:ilvl w:val="0"/>
          <w:numId w:val="4"/>
        </w:numPr>
        <w:spacing w:after="0"/>
        <w:jc w:val="both"/>
      </w:pPr>
      <w:r w:rsidRPr="009974CD">
        <w:t>ohjaa oppilaita tarkoituksenmukaiseen jatko</w:t>
      </w:r>
      <w:r w:rsidR="00521396" w:rsidRPr="009974CD">
        <w:t>-opiskelu</w:t>
      </w:r>
      <w:r w:rsidR="005C566C" w:rsidRPr="009974CD">
        <w:t>-</w:t>
      </w:r>
      <w:r w:rsidR="00521396" w:rsidRPr="009974CD">
        <w:t xml:space="preserve"> ja ura</w:t>
      </w:r>
      <w:r w:rsidRPr="009974CD">
        <w:t>valintaan</w:t>
      </w:r>
    </w:p>
    <w:p w:rsidR="00CD751C" w:rsidRPr="009974CD" w:rsidRDefault="00CD751C" w:rsidP="00E23263">
      <w:pPr>
        <w:numPr>
          <w:ilvl w:val="0"/>
          <w:numId w:val="4"/>
        </w:numPr>
        <w:spacing w:after="0"/>
        <w:jc w:val="both"/>
      </w:pPr>
      <w:r w:rsidRPr="009974CD">
        <w:t xml:space="preserve">ohjaa ja tukee oppilaita </w:t>
      </w:r>
      <w:r w:rsidR="00521396" w:rsidRPr="009974CD">
        <w:t xml:space="preserve">yhteistyössä muiden ohjaukseen osallistuvien henkilöiden kanssa </w:t>
      </w:r>
      <w:r w:rsidRPr="009974CD">
        <w:t>koulutuksen nivelvaiheissa</w:t>
      </w:r>
    </w:p>
    <w:p w:rsidR="00521396" w:rsidRPr="009974CD" w:rsidRDefault="00521396" w:rsidP="00E23263">
      <w:pPr>
        <w:numPr>
          <w:ilvl w:val="0"/>
          <w:numId w:val="4"/>
        </w:numPr>
        <w:spacing w:after="0"/>
        <w:jc w:val="both"/>
      </w:pPr>
      <w:r w:rsidRPr="009974CD">
        <w:t>on pääasiallisessa vastuussa yhteishaun toteuttamisesta</w:t>
      </w:r>
    </w:p>
    <w:p w:rsidR="00521396" w:rsidRDefault="00521396" w:rsidP="00E23263">
      <w:pPr>
        <w:numPr>
          <w:ilvl w:val="0"/>
          <w:numId w:val="4"/>
        </w:numPr>
        <w:spacing w:after="0"/>
        <w:jc w:val="both"/>
      </w:pPr>
      <w:r w:rsidRPr="009974CD">
        <w:t>tekee jälkiohjausta yhteistyössä nuorisotyön kanssa</w:t>
      </w:r>
    </w:p>
    <w:p w:rsidR="00DA681E" w:rsidRPr="009974CD" w:rsidRDefault="00DA681E" w:rsidP="00E23263">
      <w:pPr>
        <w:spacing w:after="0"/>
        <w:ind w:left="720"/>
        <w:jc w:val="both"/>
      </w:pPr>
    </w:p>
    <w:p w:rsidR="00CD751C" w:rsidRPr="009974CD" w:rsidRDefault="00CD751C" w:rsidP="00E23263">
      <w:pPr>
        <w:spacing w:after="0"/>
        <w:jc w:val="both"/>
      </w:pPr>
    </w:p>
    <w:p w:rsidR="00CD751C" w:rsidRDefault="00953C88" w:rsidP="00E23263">
      <w:pPr>
        <w:pStyle w:val="Otsikko2"/>
        <w:jc w:val="both"/>
        <w:rPr>
          <w:b/>
          <w:color w:val="auto"/>
          <w:sz w:val="22"/>
          <w:szCs w:val="22"/>
        </w:rPr>
      </w:pPr>
      <w:bookmarkStart w:id="5" w:name="_Toc448133781"/>
      <w:r w:rsidRPr="00DA681E">
        <w:rPr>
          <w:b/>
          <w:color w:val="auto"/>
          <w:sz w:val="22"/>
          <w:szCs w:val="22"/>
        </w:rPr>
        <w:t xml:space="preserve">2.3 </w:t>
      </w:r>
      <w:r w:rsidR="00CD751C" w:rsidRPr="00DA681E">
        <w:rPr>
          <w:b/>
          <w:color w:val="auto"/>
          <w:sz w:val="22"/>
          <w:szCs w:val="22"/>
        </w:rPr>
        <w:t>Luokan</w:t>
      </w:r>
      <w:r w:rsidR="00826E66" w:rsidRPr="00DA681E">
        <w:rPr>
          <w:b/>
          <w:color w:val="auto"/>
          <w:sz w:val="22"/>
          <w:szCs w:val="22"/>
        </w:rPr>
        <w:t xml:space="preserve">opettaja ja </w:t>
      </w:r>
      <w:r w:rsidR="00AC2045">
        <w:rPr>
          <w:b/>
          <w:color w:val="auto"/>
          <w:sz w:val="22"/>
          <w:szCs w:val="22"/>
        </w:rPr>
        <w:t>-</w:t>
      </w:r>
      <w:r w:rsidR="00CD751C" w:rsidRPr="00DA681E">
        <w:rPr>
          <w:b/>
          <w:color w:val="auto"/>
          <w:sz w:val="22"/>
          <w:szCs w:val="22"/>
        </w:rPr>
        <w:t>valvoja</w:t>
      </w:r>
      <w:bookmarkEnd w:id="5"/>
    </w:p>
    <w:p w:rsidR="00DA681E" w:rsidRPr="00DA681E" w:rsidRDefault="00DA681E" w:rsidP="00E23263">
      <w:pPr>
        <w:jc w:val="both"/>
      </w:pPr>
    </w:p>
    <w:p w:rsidR="00CD751C" w:rsidRPr="009974CD" w:rsidRDefault="00CD751C" w:rsidP="00E23263">
      <w:pPr>
        <w:numPr>
          <w:ilvl w:val="0"/>
          <w:numId w:val="5"/>
        </w:numPr>
        <w:spacing w:after="0"/>
        <w:jc w:val="both"/>
      </w:pPr>
      <w:r w:rsidRPr="009974CD">
        <w:t>on luokalleen se aikuinen, joka</w:t>
      </w:r>
      <w:r w:rsidR="00EC60B0" w:rsidRPr="009974CD">
        <w:t xml:space="preserve"> seuraa ja tukee</w:t>
      </w:r>
      <w:r w:rsidRPr="009974CD">
        <w:t xml:space="preserve"> yksittäisen oppilaan ja koko luokan jokapäiväis</w:t>
      </w:r>
      <w:r w:rsidR="00EC60B0" w:rsidRPr="009974CD">
        <w:t>tä</w:t>
      </w:r>
      <w:r w:rsidRPr="009974CD">
        <w:t xml:space="preserve"> koulunkäynnin sujumista</w:t>
      </w:r>
    </w:p>
    <w:p w:rsidR="00CD751C" w:rsidRPr="009974CD" w:rsidRDefault="00CD751C" w:rsidP="00E23263">
      <w:pPr>
        <w:numPr>
          <w:ilvl w:val="0"/>
          <w:numId w:val="5"/>
        </w:numPr>
        <w:spacing w:after="0"/>
        <w:jc w:val="both"/>
      </w:pPr>
      <w:r w:rsidRPr="009974CD">
        <w:t>luo luokkaansa myönteistä yhteishenkeä ja tekee koulun ja sen toiminnan tutuksi oppilailleen</w:t>
      </w:r>
    </w:p>
    <w:p w:rsidR="00CD751C" w:rsidRPr="009974CD" w:rsidRDefault="00CD751C" w:rsidP="00E23263">
      <w:pPr>
        <w:numPr>
          <w:ilvl w:val="0"/>
          <w:numId w:val="5"/>
        </w:numPr>
        <w:spacing w:after="0"/>
        <w:jc w:val="both"/>
      </w:pPr>
      <w:r w:rsidRPr="009974CD">
        <w:t xml:space="preserve">puuttuu </w:t>
      </w:r>
      <w:r w:rsidR="00521396" w:rsidRPr="009974CD">
        <w:t xml:space="preserve">luokallaan ilmeneviin </w:t>
      </w:r>
      <w:r w:rsidRPr="009974CD">
        <w:t xml:space="preserve">ongelmiin ja </w:t>
      </w:r>
      <w:r w:rsidR="00521396" w:rsidRPr="009974CD">
        <w:t>vie asiaa eteenpäin tarvittaessa</w:t>
      </w:r>
    </w:p>
    <w:p w:rsidR="00CD751C" w:rsidRPr="009974CD" w:rsidRDefault="00CD751C" w:rsidP="00E23263">
      <w:pPr>
        <w:numPr>
          <w:ilvl w:val="0"/>
          <w:numId w:val="5"/>
        </w:numPr>
        <w:spacing w:after="0"/>
        <w:jc w:val="both"/>
      </w:pPr>
      <w:r w:rsidRPr="009974CD">
        <w:t>on säännöllisesti yhteydessä huoltajiin oppilai</w:t>
      </w:r>
      <w:r w:rsidR="00521396" w:rsidRPr="009974CD">
        <w:t>den koulunkäynnin edistymisestä</w:t>
      </w:r>
    </w:p>
    <w:p w:rsidR="00CD751C" w:rsidRPr="009974CD" w:rsidRDefault="00CD751C" w:rsidP="00E23263">
      <w:pPr>
        <w:numPr>
          <w:ilvl w:val="0"/>
          <w:numId w:val="5"/>
        </w:numPr>
        <w:spacing w:after="0"/>
        <w:jc w:val="both"/>
      </w:pPr>
      <w:r w:rsidRPr="009974CD">
        <w:t>seuraa oppilaan menestystä yhdessä aineenopettajien kanssa</w:t>
      </w:r>
    </w:p>
    <w:p w:rsidR="00CD751C" w:rsidRPr="009974CD" w:rsidRDefault="00CD751C" w:rsidP="00E23263">
      <w:pPr>
        <w:numPr>
          <w:ilvl w:val="0"/>
          <w:numId w:val="5"/>
        </w:numPr>
        <w:spacing w:after="0"/>
        <w:jc w:val="both"/>
      </w:pPr>
      <w:r w:rsidRPr="009974CD">
        <w:t>kontrolloi ja selvittää oppilaiden poissaolot</w:t>
      </w:r>
    </w:p>
    <w:p w:rsidR="00CD751C" w:rsidRPr="009974CD" w:rsidRDefault="00CD751C" w:rsidP="00E23263">
      <w:pPr>
        <w:numPr>
          <w:ilvl w:val="0"/>
          <w:numId w:val="5"/>
        </w:numPr>
        <w:spacing w:after="0"/>
        <w:jc w:val="both"/>
      </w:pPr>
      <w:r w:rsidRPr="009974CD">
        <w:t>huolehtii koulun asioiden tiedottamisesta oppilaille ja tarvittaessa koteihin</w:t>
      </w:r>
    </w:p>
    <w:p w:rsidR="00CD751C" w:rsidRPr="009974CD" w:rsidRDefault="00EC60B0" w:rsidP="00E23263">
      <w:pPr>
        <w:numPr>
          <w:ilvl w:val="0"/>
          <w:numId w:val="5"/>
        </w:numPr>
        <w:spacing w:after="0"/>
        <w:jc w:val="both"/>
      </w:pPr>
      <w:r w:rsidRPr="009974CD">
        <w:t>seuraa</w:t>
      </w:r>
      <w:r w:rsidR="00CD751C" w:rsidRPr="009974CD">
        <w:t>, että oppilaiden rangaistukset tulee suoritettua</w:t>
      </w:r>
    </w:p>
    <w:p w:rsidR="00CD751C" w:rsidRPr="009974CD" w:rsidRDefault="00CD751C" w:rsidP="00E23263">
      <w:pPr>
        <w:numPr>
          <w:ilvl w:val="0"/>
          <w:numId w:val="5"/>
        </w:numPr>
        <w:spacing w:after="0"/>
        <w:jc w:val="both"/>
      </w:pPr>
      <w:r w:rsidRPr="009974CD">
        <w:t xml:space="preserve">tekee </w:t>
      </w:r>
      <w:r w:rsidR="00D82D2E" w:rsidRPr="009974CD">
        <w:t xml:space="preserve">yhteistyötä </w:t>
      </w:r>
      <w:r w:rsidRPr="009974CD">
        <w:t xml:space="preserve">oppilashuoltohenkilöstön kanssa luokkaansa tai yksittäiseen oppilaaseen liittyvissä ongelmissa </w:t>
      </w:r>
    </w:p>
    <w:p w:rsidR="002D3A9C" w:rsidRPr="009974CD" w:rsidRDefault="002D3A9C" w:rsidP="00E23263">
      <w:pPr>
        <w:numPr>
          <w:ilvl w:val="0"/>
          <w:numId w:val="5"/>
        </w:numPr>
        <w:spacing w:after="0"/>
        <w:jc w:val="both"/>
      </w:pPr>
      <w:r w:rsidRPr="009974CD">
        <w:t>vastaa oppimissuunnitelman (yleistä tukea varten) sekä pedagogisen arvion ja oppimissuunnitelman (tehostettua tukea varten) laatimisesta</w:t>
      </w:r>
    </w:p>
    <w:p w:rsidR="00CD751C" w:rsidRPr="009974CD" w:rsidRDefault="00CD751C" w:rsidP="00E23263">
      <w:pPr>
        <w:numPr>
          <w:ilvl w:val="0"/>
          <w:numId w:val="5"/>
        </w:numPr>
        <w:spacing w:after="0"/>
        <w:jc w:val="both"/>
      </w:pPr>
      <w:r w:rsidRPr="009974CD">
        <w:lastRenderedPageBreak/>
        <w:t>osallistuu tarvittaessa oppilashuolto</w:t>
      </w:r>
      <w:r w:rsidR="00D020DD" w:rsidRPr="009974CD">
        <w:t>henkilöstön</w:t>
      </w:r>
      <w:r w:rsidRPr="009974CD">
        <w:t xml:space="preserve"> kokouksiin</w:t>
      </w:r>
    </w:p>
    <w:p w:rsidR="00CD751C" w:rsidRDefault="00CD751C" w:rsidP="00E23263">
      <w:pPr>
        <w:numPr>
          <w:ilvl w:val="0"/>
          <w:numId w:val="5"/>
        </w:numPr>
        <w:spacing w:after="0"/>
        <w:jc w:val="both"/>
      </w:pPr>
      <w:r w:rsidRPr="009974CD">
        <w:t>voi antaa luvan enintään kolmen päivän poissaoloon</w:t>
      </w:r>
    </w:p>
    <w:p w:rsidR="00DA681E" w:rsidRPr="009974CD" w:rsidRDefault="00DA681E" w:rsidP="00E23263">
      <w:pPr>
        <w:spacing w:after="0"/>
        <w:ind w:left="720"/>
        <w:jc w:val="both"/>
      </w:pPr>
    </w:p>
    <w:p w:rsidR="00CD751C" w:rsidRPr="009974CD" w:rsidRDefault="00CD751C" w:rsidP="00E23263">
      <w:pPr>
        <w:spacing w:after="0"/>
        <w:jc w:val="both"/>
      </w:pPr>
    </w:p>
    <w:p w:rsidR="00DA681E" w:rsidRPr="00DA681E" w:rsidRDefault="00953C88" w:rsidP="00E23263">
      <w:pPr>
        <w:pStyle w:val="Otsikko2"/>
        <w:jc w:val="both"/>
        <w:rPr>
          <w:b/>
          <w:color w:val="auto"/>
          <w:sz w:val="22"/>
          <w:szCs w:val="22"/>
        </w:rPr>
      </w:pPr>
      <w:bookmarkStart w:id="6" w:name="_Toc448133782"/>
      <w:r w:rsidRPr="00DA681E">
        <w:rPr>
          <w:b/>
          <w:color w:val="auto"/>
          <w:sz w:val="22"/>
          <w:szCs w:val="22"/>
        </w:rPr>
        <w:t xml:space="preserve">2.4 </w:t>
      </w:r>
      <w:r w:rsidR="00CD751C" w:rsidRPr="00DA681E">
        <w:rPr>
          <w:b/>
          <w:color w:val="auto"/>
          <w:sz w:val="22"/>
          <w:szCs w:val="22"/>
        </w:rPr>
        <w:t>Aineenopettaja</w:t>
      </w:r>
      <w:bookmarkEnd w:id="6"/>
    </w:p>
    <w:p w:rsidR="00CD751C" w:rsidRPr="009974CD" w:rsidRDefault="00CD751C" w:rsidP="00E23263">
      <w:pPr>
        <w:spacing w:after="0"/>
        <w:jc w:val="both"/>
      </w:pPr>
    </w:p>
    <w:p w:rsidR="00CD751C" w:rsidRPr="009974CD" w:rsidRDefault="00CD751C" w:rsidP="00E23263">
      <w:pPr>
        <w:numPr>
          <w:ilvl w:val="0"/>
          <w:numId w:val="6"/>
        </w:numPr>
        <w:spacing w:after="0"/>
        <w:jc w:val="both"/>
      </w:pPr>
      <w:r w:rsidRPr="009974CD">
        <w:t>huolehtii oman oppiaineensa opiskelutekniik</w:t>
      </w:r>
      <w:r w:rsidR="00D82D2E" w:rsidRPr="009974CD">
        <w:t>oiden</w:t>
      </w:r>
      <w:r w:rsidRPr="009974CD">
        <w:t xml:space="preserve"> ohjaamisesta ja monipuolisesta opetuksesta</w:t>
      </w:r>
    </w:p>
    <w:p w:rsidR="00D82D2E" w:rsidRPr="009974CD" w:rsidRDefault="00D82D2E" w:rsidP="00E23263">
      <w:pPr>
        <w:numPr>
          <w:ilvl w:val="0"/>
          <w:numId w:val="6"/>
        </w:numPr>
        <w:spacing w:after="0"/>
        <w:jc w:val="both"/>
      </w:pPr>
      <w:r w:rsidRPr="009974CD">
        <w:t xml:space="preserve">antaa oppilaille </w:t>
      </w:r>
      <w:r w:rsidR="00B226B2" w:rsidRPr="009974CD">
        <w:t xml:space="preserve">ja huoltajille </w:t>
      </w:r>
      <w:r w:rsidRPr="009974CD">
        <w:t xml:space="preserve">palautetta </w:t>
      </w:r>
      <w:r w:rsidR="00B226B2" w:rsidRPr="009974CD">
        <w:t>oppilaan opintomenestyksestä</w:t>
      </w:r>
      <w:r w:rsidRPr="009974CD">
        <w:t xml:space="preserve"> </w:t>
      </w:r>
    </w:p>
    <w:p w:rsidR="00CD751C" w:rsidRPr="009974CD" w:rsidRDefault="00CD751C" w:rsidP="00E23263">
      <w:pPr>
        <w:numPr>
          <w:ilvl w:val="0"/>
          <w:numId w:val="6"/>
        </w:numPr>
        <w:spacing w:after="0"/>
        <w:jc w:val="both"/>
      </w:pPr>
      <w:r w:rsidRPr="009974CD">
        <w:t xml:space="preserve">arvioi oppilaan menestymistä </w:t>
      </w:r>
      <w:r w:rsidR="00D82D2E" w:rsidRPr="009974CD">
        <w:t>monipuolisin näytöin</w:t>
      </w:r>
    </w:p>
    <w:p w:rsidR="00747FF4" w:rsidRPr="009974CD" w:rsidRDefault="00747FF4" w:rsidP="00E23263">
      <w:pPr>
        <w:numPr>
          <w:ilvl w:val="0"/>
          <w:numId w:val="6"/>
        </w:numPr>
        <w:spacing w:after="0"/>
        <w:jc w:val="both"/>
      </w:pPr>
      <w:r w:rsidRPr="009974CD">
        <w:t xml:space="preserve">informoi luokanvalvojaa, erityisopettajaa ja oppilaanohjaajaa sekä tilanteen mukaan huoltajia </w:t>
      </w:r>
      <w:r w:rsidR="00B226B2" w:rsidRPr="009974CD">
        <w:t xml:space="preserve">ja muuta oppilashuoltohenkilöstöä </w:t>
      </w:r>
      <w:r w:rsidRPr="009974CD">
        <w:t>oppilaan opintomenestyksen muutoksista</w:t>
      </w:r>
    </w:p>
    <w:p w:rsidR="00CD751C" w:rsidRPr="009974CD" w:rsidRDefault="00CD751C" w:rsidP="00E23263">
      <w:pPr>
        <w:numPr>
          <w:ilvl w:val="0"/>
          <w:numId w:val="6"/>
        </w:numPr>
        <w:spacing w:after="0"/>
        <w:jc w:val="both"/>
      </w:pPr>
      <w:r w:rsidRPr="009974CD">
        <w:t>huolehtii nelosvaroitus</w:t>
      </w:r>
      <w:r w:rsidR="00D82D2E" w:rsidRPr="009974CD">
        <w:t>ten</w:t>
      </w:r>
      <w:r w:rsidRPr="009974CD">
        <w:t xml:space="preserve"> an</w:t>
      </w:r>
      <w:r w:rsidR="00D82D2E" w:rsidRPr="009974CD">
        <w:t>tamisesta omassa oppiaineessaan</w:t>
      </w:r>
      <w:r w:rsidRPr="009974CD">
        <w:t xml:space="preserve"> ja toimittaa kopion varoitukse</w:t>
      </w:r>
      <w:r w:rsidR="00D82D2E" w:rsidRPr="009974CD">
        <w:t>sta oppilaanohjaajalle</w:t>
      </w:r>
      <w:r w:rsidR="00747FF4" w:rsidRPr="009974CD">
        <w:t xml:space="preserve"> </w:t>
      </w:r>
    </w:p>
    <w:p w:rsidR="00CD751C" w:rsidRPr="009974CD" w:rsidRDefault="00CD751C" w:rsidP="00E23263">
      <w:pPr>
        <w:numPr>
          <w:ilvl w:val="0"/>
          <w:numId w:val="6"/>
        </w:numPr>
        <w:spacing w:after="0"/>
        <w:jc w:val="both"/>
      </w:pPr>
      <w:proofErr w:type="gramStart"/>
      <w:r w:rsidRPr="009974CD">
        <w:t>merkitsee</w:t>
      </w:r>
      <w:proofErr w:type="gramEnd"/>
      <w:r w:rsidRPr="009974CD">
        <w:t xml:space="preserve"> poissaolot ja muut </w:t>
      </w:r>
      <w:r w:rsidR="00D82D2E" w:rsidRPr="009974CD">
        <w:t xml:space="preserve">tarvittavat </w:t>
      </w:r>
      <w:r w:rsidRPr="009974CD">
        <w:t xml:space="preserve">merkinnät </w:t>
      </w:r>
    </w:p>
    <w:p w:rsidR="00CD751C" w:rsidRPr="009974CD" w:rsidRDefault="00CD751C" w:rsidP="00E23263">
      <w:pPr>
        <w:numPr>
          <w:ilvl w:val="0"/>
          <w:numId w:val="6"/>
        </w:numPr>
        <w:spacing w:after="0"/>
        <w:jc w:val="both"/>
      </w:pPr>
      <w:r w:rsidRPr="009974CD">
        <w:t xml:space="preserve">tekee yhteistyötä luokanvalvojan, erityisopettajan ja </w:t>
      </w:r>
      <w:r w:rsidR="00B226B2" w:rsidRPr="009974CD">
        <w:t xml:space="preserve">muun </w:t>
      </w:r>
      <w:r w:rsidRPr="009974CD">
        <w:t>oppilashuolto</w:t>
      </w:r>
      <w:r w:rsidR="00B226B2" w:rsidRPr="009974CD">
        <w:t>henkilöstön</w:t>
      </w:r>
      <w:r w:rsidRPr="009974CD">
        <w:t xml:space="preserve"> kanssa</w:t>
      </w:r>
    </w:p>
    <w:p w:rsidR="00DA681E" w:rsidRDefault="00CD751C" w:rsidP="00E23263">
      <w:pPr>
        <w:numPr>
          <w:ilvl w:val="0"/>
          <w:numId w:val="6"/>
        </w:numPr>
        <w:spacing w:after="0"/>
        <w:jc w:val="both"/>
      </w:pPr>
      <w:r w:rsidRPr="009974CD">
        <w:t>huolehtii, että luokanvalvoja on tietoinen oppilaalle annetusta rangaistuksesta</w:t>
      </w:r>
    </w:p>
    <w:p w:rsidR="00DA681E" w:rsidRDefault="00DA681E" w:rsidP="00E23263">
      <w:pPr>
        <w:spacing w:after="0"/>
        <w:jc w:val="both"/>
      </w:pPr>
    </w:p>
    <w:p w:rsidR="00DA681E" w:rsidRPr="009974CD" w:rsidRDefault="00DA681E" w:rsidP="00E23263">
      <w:pPr>
        <w:spacing w:after="0"/>
        <w:jc w:val="both"/>
      </w:pPr>
    </w:p>
    <w:p w:rsidR="00CD751C" w:rsidRDefault="00953C88" w:rsidP="00E23263">
      <w:pPr>
        <w:pStyle w:val="Otsikko2"/>
        <w:jc w:val="both"/>
        <w:rPr>
          <w:b/>
          <w:color w:val="auto"/>
          <w:sz w:val="22"/>
          <w:szCs w:val="22"/>
        </w:rPr>
      </w:pPr>
      <w:bookmarkStart w:id="7" w:name="_Toc448133783"/>
      <w:r w:rsidRPr="00DA681E">
        <w:rPr>
          <w:b/>
          <w:color w:val="auto"/>
          <w:sz w:val="22"/>
          <w:szCs w:val="22"/>
        </w:rPr>
        <w:t xml:space="preserve">2.5 </w:t>
      </w:r>
      <w:r w:rsidR="00CD751C" w:rsidRPr="00DA681E">
        <w:rPr>
          <w:b/>
          <w:color w:val="auto"/>
          <w:sz w:val="22"/>
          <w:szCs w:val="22"/>
        </w:rPr>
        <w:t>Erityisopettaja</w:t>
      </w:r>
      <w:bookmarkEnd w:id="7"/>
    </w:p>
    <w:p w:rsidR="00DA681E" w:rsidRPr="00DA681E" w:rsidRDefault="00DA681E" w:rsidP="00E23263">
      <w:pPr>
        <w:jc w:val="both"/>
      </w:pPr>
    </w:p>
    <w:p w:rsidR="00871C7E" w:rsidRPr="00871C7E" w:rsidRDefault="00871C7E" w:rsidP="00E23263">
      <w:pPr>
        <w:numPr>
          <w:ilvl w:val="0"/>
          <w:numId w:val="22"/>
        </w:numPr>
        <w:spacing w:after="0" w:line="252" w:lineRule="auto"/>
        <w:jc w:val="both"/>
        <w:rPr>
          <w:rFonts w:eastAsia="Times New Roman"/>
        </w:rPr>
      </w:pPr>
      <w:r w:rsidRPr="00871C7E">
        <w:rPr>
          <w:rFonts w:eastAsia="Times New Roman"/>
          <w:iCs/>
        </w:rPr>
        <w:t>antaa osa-aikaista erityisopetusta oppilaalle, jolla o</w:t>
      </w:r>
      <w:r w:rsidR="00AC2045">
        <w:rPr>
          <w:rFonts w:eastAsia="Times New Roman"/>
          <w:iCs/>
        </w:rPr>
        <w:t xml:space="preserve">n lieviä </w:t>
      </w:r>
      <w:proofErr w:type="spellStart"/>
      <w:r w:rsidR="00AC2045">
        <w:rPr>
          <w:rFonts w:eastAsia="Times New Roman"/>
          <w:iCs/>
        </w:rPr>
        <w:t>oppimis</w:t>
      </w:r>
      <w:proofErr w:type="spellEnd"/>
      <w:r w:rsidR="00AC2045">
        <w:rPr>
          <w:rFonts w:eastAsia="Times New Roman"/>
          <w:iCs/>
        </w:rPr>
        <w:t xml:space="preserve">-, </w:t>
      </w:r>
      <w:proofErr w:type="spellStart"/>
      <w:r w:rsidR="00AC2045">
        <w:rPr>
          <w:rFonts w:eastAsia="Times New Roman"/>
          <w:iCs/>
        </w:rPr>
        <w:t>keskittymis</w:t>
      </w:r>
      <w:proofErr w:type="spellEnd"/>
      <w:r w:rsidR="00AC2045">
        <w:rPr>
          <w:rFonts w:eastAsia="Times New Roman"/>
          <w:iCs/>
        </w:rPr>
        <w:t>-</w:t>
      </w:r>
      <w:r w:rsidRPr="00871C7E">
        <w:rPr>
          <w:rFonts w:eastAsia="Times New Roman"/>
          <w:iCs/>
        </w:rPr>
        <w:t xml:space="preserve"> ja/tai sopeutumisvaikeuksia ja joka tarvitsee tukea oppimisvalmiuksiensa parantamiseen</w:t>
      </w:r>
      <w:r w:rsidRPr="00871C7E">
        <w:rPr>
          <w:rFonts w:eastAsia="Times New Roman"/>
        </w:rPr>
        <w:t xml:space="preserve"> </w:t>
      </w:r>
    </w:p>
    <w:p w:rsidR="00871C7E" w:rsidRPr="00871C7E" w:rsidRDefault="00871C7E" w:rsidP="00E23263">
      <w:pPr>
        <w:numPr>
          <w:ilvl w:val="0"/>
          <w:numId w:val="22"/>
        </w:numPr>
        <w:spacing w:after="0" w:line="252" w:lineRule="auto"/>
        <w:jc w:val="both"/>
        <w:rPr>
          <w:rFonts w:eastAsia="Times New Roman"/>
        </w:rPr>
      </w:pPr>
      <w:r w:rsidRPr="00871C7E">
        <w:rPr>
          <w:rFonts w:eastAsia="Times New Roman"/>
          <w:iCs/>
        </w:rPr>
        <w:t>antaa samanaikaisopetusta luokan- tai aineenopettajan kanssa yleisopetuksen ryhmässä</w:t>
      </w:r>
      <w:r w:rsidRPr="00871C7E">
        <w:rPr>
          <w:rFonts w:eastAsia="Times New Roman"/>
        </w:rPr>
        <w:t xml:space="preserve"> </w:t>
      </w:r>
    </w:p>
    <w:p w:rsidR="00871C7E" w:rsidRPr="00871C7E" w:rsidRDefault="00871C7E" w:rsidP="00E23263">
      <w:pPr>
        <w:numPr>
          <w:ilvl w:val="0"/>
          <w:numId w:val="22"/>
        </w:numPr>
        <w:spacing w:after="0" w:line="252" w:lineRule="auto"/>
        <w:jc w:val="both"/>
        <w:rPr>
          <w:rFonts w:eastAsia="Times New Roman"/>
        </w:rPr>
      </w:pPr>
      <w:r w:rsidRPr="00871C7E">
        <w:rPr>
          <w:rFonts w:eastAsia="Times New Roman"/>
        </w:rPr>
        <w:t xml:space="preserve">vastaa erityisen tuen asiakirjojen laatimisesta </w:t>
      </w:r>
      <w:r>
        <w:rPr>
          <w:rFonts w:eastAsia="Times New Roman"/>
        </w:rPr>
        <w:t>sekä tukee luokanopettajaa tai -</w:t>
      </w:r>
      <w:r w:rsidRPr="00871C7E">
        <w:rPr>
          <w:rFonts w:eastAsia="Times New Roman"/>
        </w:rPr>
        <w:t>valvojaa sekä muita yhteistyötahoja yleisen ja tehostetun tuen asiakirjojen laatimisessa</w:t>
      </w:r>
    </w:p>
    <w:p w:rsidR="00871C7E" w:rsidRPr="00871C7E" w:rsidRDefault="00871C7E" w:rsidP="00E23263">
      <w:pPr>
        <w:numPr>
          <w:ilvl w:val="0"/>
          <w:numId w:val="22"/>
        </w:numPr>
        <w:spacing w:after="0" w:line="252" w:lineRule="auto"/>
        <w:jc w:val="both"/>
        <w:rPr>
          <w:rFonts w:eastAsia="Times New Roman"/>
        </w:rPr>
      </w:pPr>
      <w:r w:rsidRPr="00871C7E">
        <w:rPr>
          <w:rFonts w:eastAsia="Times New Roman"/>
          <w:iCs/>
        </w:rPr>
        <w:t>tiedottaa ja tekee yhteistyötä luokanopettajan tai -valvojan kanssa oppilaan opetuksen erityisjärjestelyistä</w:t>
      </w:r>
      <w:r w:rsidRPr="00871C7E">
        <w:rPr>
          <w:rFonts w:eastAsia="Times New Roman"/>
        </w:rPr>
        <w:t xml:space="preserve"> </w:t>
      </w:r>
    </w:p>
    <w:p w:rsidR="00871C7E" w:rsidRPr="00871C7E" w:rsidRDefault="00871C7E" w:rsidP="00E23263">
      <w:pPr>
        <w:numPr>
          <w:ilvl w:val="0"/>
          <w:numId w:val="22"/>
        </w:numPr>
        <w:spacing w:after="0" w:line="252" w:lineRule="auto"/>
        <w:jc w:val="both"/>
        <w:rPr>
          <w:rFonts w:eastAsia="Times New Roman"/>
        </w:rPr>
      </w:pPr>
      <w:r w:rsidRPr="00871C7E">
        <w:rPr>
          <w:rFonts w:eastAsia="Times New Roman"/>
          <w:iCs/>
        </w:rPr>
        <w:t>seuraa tehostettua tai erityistä tukea saavan oppilaan opiskelutilannetta, antaa henkilökohtaista ohjausta ja tarvittaessa opetusta</w:t>
      </w:r>
      <w:r w:rsidRPr="00871C7E">
        <w:rPr>
          <w:rFonts w:eastAsia="Times New Roman"/>
        </w:rPr>
        <w:t xml:space="preserve"> </w:t>
      </w:r>
    </w:p>
    <w:p w:rsidR="00871C7E" w:rsidRPr="00871C7E" w:rsidRDefault="00871C7E" w:rsidP="00E23263">
      <w:pPr>
        <w:numPr>
          <w:ilvl w:val="0"/>
          <w:numId w:val="22"/>
        </w:numPr>
        <w:spacing w:after="0" w:line="252" w:lineRule="auto"/>
        <w:jc w:val="both"/>
        <w:rPr>
          <w:rFonts w:eastAsia="Times New Roman"/>
        </w:rPr>
      </w:pPr>
      <w:r w:rsidRPr="00871C7E">
        <w:rPr>
          <w:rFonts w:eastAsia="Times New Roman"/>
          <w:iCs/>
        </w:rPr>
        <w:t>osallistuu koulun oppilashuoltoryhmän työhön</w:t>
      </w:r>
    </w:p>
    <w:p w:rsidR="00DA681E" w:rsidRPr="009974CD" w:rsidRDefault="00DA681E" w:rsidP="00E23263">
      <w:pPr>
        <w:spacing w:after="0"/>
        <w:ind w:left="720"/>
        <w:jc w:val="both"/>
      </w:pPr>
    </w:p>
    <w:p w:rsidR="00CD751C" w:rsidRPr="009974CD" w:rsidRDefault="00CD751C" w:rsidP="00E23263">
      <w:pPr>
        <w:spacing w:after="0"/>
        <w:jc w:val="both"/>
      </w:pPr>
    </w:p>
    <w:p w:rsidR="00CD751C" w:rsidRDefault="00953C88" w:rsidP="00E23263">
      <w:pPr>
        <w:pStyle w:val="Otsikko2"/>
        <w:jc w:val="both"/>
        <w:rPr>
          <w:b/>
          <w:color w:val="auto"/>
          <w:sz w:val="22"/>
          <w:szCs w:val="22"/>
        </w:rPr>
      </w:pPr>
      <w:bookmarkStart w:id="8" w:name="_Toc448133784"/>
      <w:r w:rsidRPr="00DA681E">
        <w:rPr>
          <w:b/>
          <w:color w:val="auto"/>
          <w:sz w:val="22"/>
          <w:szCs w:val="22"/>
        </w:rPr>
        <w:t xml:space="preserve">2.6 </w:t>
      </w:r>
      <w:r w:rsidR="00CD751C" w:rsidRPr="00DA681E">
        <w:rPr>
          <w:b/>
          <w:color w:val="auto"/>
          <w:sz w:val="22"/>
          <w:szCs w:val="22"/>
        </w:rPr>
        <w:t>Kuraattori</w:t>
      </w:r>
      <w:bookmarkEnd w:id="8"/>
    </w:p>
    <w:p w:rsidR="00DA681E" w:rsidRPr="00DA681E" w:rsidRDefault="00DA681E" w:rsidP="00E23263">
      <w:pPr>
        <w:jc w:val="both"/>
      </w:pPr>
    </w:p>
    <w:p w:rsidR="00CD751C" w:rsidRPr="009974CD" w:rsidRDefault="00CD751C" w:rsidP="00E23263">
      <w:pPr>
        <w:numPr>
          <w:ilvl w:val="0"/>
          <w:numId w:val="8"/>
        </w:numPr>
        <w:spacing w:after="0"/>
        <w:jc w:val="both"/>
      </w:pPr>
      <w:r w:rsidRPr="009974CD">
        <w:t>perustehtävänsä mukaisesti tukee oppilaan koulunkäyntiä, tukee ja edistää oppilaan sosiaalista hyvinvointia sekä ennaltaehkäisee ongelmien syntymistä ja puuttuu havaittuihin ongelmiin</w:t>
      </w:r>
    </w:p>
    <w:p w:rsidR="00CD751C" w:rsidRPr="009974CD" w:rsidRDefault="00CD751C" w:rsidP="00E23263">
      <w:pPr>
        <w:numPr>
          <w:ilvl w:val="0"/>
          <w:numId w:val="8"/>
        </w:numPr>
        <w:spacing w:after="0"/>
        <w:jc w:val="both"/>
      </w:pPr>
      <w:r w:rsidRPr="009974CD">
        <w:t xml:space="preserve">toimii tilanteissa, joissa tarvitaan erityistä apua ja tukea oppilaalle tai oppilaan perheelle ja kun opettajalle tai koulun muilla aikuisilla herää huoli oppilaan </w:t>
      </w:r>
      <w:r w:rsidR="00D75DD0" w:rsidRPr="009974CD">
        <w:t>tilanteesta</w:t>
      </w:r>
    </w:p>
    <w:p w:rsidR="00CD751C" w:rsidRPr="009974CD" w:rsidRDefault="00CD751C" w:rsidP="00E23263">
      <w:pPr>
        <w:numPr>
          <w:ilvl w:val="0"/>
          <w:numId w:val="8"/>
        </w:numPr>
        <w:spacing w:after="0"/>
        <w:jc w:val="both"/>
      </w:pPr>
      <w:r w:rsidRPr="009974CD">
        <w:t xml:space="preserve">toimii </w:t>
      </w:r>
      <w:r w:rsidR="002D6BDC" w:rsidRPr="009974CD">
        <w:t>neuvotteluapuna</w:t>
      </w:r>
      <w:r w:rsidRPr="009974CD">
        <w:t xml:space="preserve"> ja asioiden selvittäjänä eri osapuolten välillä</w:t>
      </w:r>
    </w:p>
    <w:p w:rsidR="00CD751C" w:rsidRPr="009974CD" w:rsidRDefault="00CD751C" w:rsidP="00E23263">
      <w:pPr>
        <w:numPr>
          <w:ilvl w:val="0"/>
          <w:numId w:val="8"/>
        </w:numPr>
        <w:spacing w:after="0"/>
        <w:jc w:val="both"/>
      </w:pPr>
      <w:r w:rsidRPr="009974CD">
        <w:t>toimii sosiaalialan ammattilaisena koulussa, työaluetta mm. kriisitilanteet, väkivaltatilanteet, päihdekäyttäytyminen, muu</w:t>
      </w:r>
      <w:r w:rsidR="00D75DD0" w:rsidRPr="009974CD">
        <w:t xml:space="preserve"> haastava</w:t>
      </w:r>
      <w:r w:rsidR="002D6BDC" w:rsidRPr="009974CD">
        <w:t xml:space="preserve"> käyttäytyminen </w:t>
      </w:r>
      <w:r w:rsidRPr="009974CD">
        <w:t>yhteistyös</w:t>
      </w:r>
      <w:r w:rsidR="002D6BDC" w:rsidRPr="009974CD">
        <w:t>sä muiden ammattilaisten kanssa</w:t>
      </w:r>
    </w:p>
    <w:p w:rsidR="00CD751C" w:rsidRPr="009974CD" w:rsidRDefault="00CD751C" w:rsidP="00E23263">
      <w:pPr>
        <w:numPr>
          <w:ilvl w:val="0"/>
          <w:numId w:val="8"/>
        </w:numPr>
        <w:spacing w:after="0"/>
        <w:jc w:val="both"/>
      </w:pPr>
      <w:r w:rsidRPr="009974CD">
        <w:t>antaa keskusteluapua, kun oppilas tarvitsee aikuista kuuntelijaa ja keskustelijaa</w:t>
      </w:r>
      <w:r w:rsidR="002D6BDC" w:rsidRPr="009974CD">
        <w:t xml:space="preserve"> esim. koulu- ja kotiasiat, koulupelko, ahdistus, jännitys, paniikki ym. erilaisissa oireissa</w:t>
      </w:r>
    </w:p>
    <w:p w:rsidR="00CD751C" w:rsidRPr="009974CD" w:rsidRDefault="00CD751C" w:rsidP="00E23263">
      <w:pPr>
        <w:numPr>
          <w:ilvl w:val="0"/>
          <w:numId w:val="8"/>
        </w:numPr>
        <w:spacing w:after="0"/>
        <w:jc w:val="both"/>
      </w:pPr>
      <w:r w:rsidRPr="009974CD">
        <w:t>tukee oppilaan koulunkäyntiä keskustellen oppilaan ja tarvittaessa hänen huoltajiensa kanssa sekä on</w:t>
      </w:r>
      <w:r w:rsidR="00D75DD0" w:rsidRPr="009974CD">
        <w:t xml:space="preserve"> </w:t>
      </w:r>
      <w:r w:rsidRPr="009974CD">
        <w:t>mukana palavereissa, joissa opettaja kokee kuraattorin läsnäolon tarpeelliseksi</w:t>
      </w:r>
    </w:p>
    <w:p w:rsidR="00CD751C" w:rsidRPr="009974CD" w:rsidRDefault="00CD751C" w:rsidP="00E23263">
      <w:pPr>
        <w:numPr>
          <w:ilvl w:val="0"/>
          <w:numId w:val="8"/>
        </w:numPr>
        <w:spacing w:after="0"/>
        <w:jc w:val="both"/>
      </w:pPr>
      <w:r w:rsidRPr="009974CD">
        <w:t>arvioi oppilaan kokonaistilanteen ja ohjaa tarvittaessa oppilasta eteenpäin avun</w:t>
      </w:r>
      <w:r w:rsidR="002D6BDC" w:rsidRPr="009974CD">
        <w:t xml:space="preserve"> </w:t>
      </w:r>
      <w:r w:rsidRPr="009974CD">
        <w:t>saamiseksi</w:t>
      </w:r>
    </w:p>
    <w:p w:rsidR="00CD751C" w:rsidRPr="009974CD" w:rsidRDefault="00CD751C" w:rsidP="00E23263">
      <w:pPr>
        <w:numPr>
          <w:ilvl w:val="0"/>
          <w:numId w:val="8"/>
        </w:numPr>
        <w:spacing w:after="0"/>
        <w:jc w:val="both"/>
      </w:pPr>
      <w:r w:rsidRPr="009974CD">
        <w:t>osallistuu</w:t>
      </w:r>
      <w:r w:rsidR="002D6BDC" w:rsidRPr="009974CD">
        <w:t xml:space="preserve"> moniammatilliseen</w:t>
      </w:r>
      <w:r w:rsidRPr="009974CD">
        <w:t xml:space="preserve"> oppilashuoltotyöhön ja sen toiminnan kehittämiseen</w:t>
      </w:r>
    </w:p>
    <w:p w:rsidR="00803159" w:rsidRDefault="00803159" w:rsidP="00E23263">
      <w:pPr>
        <w:spacing w:after="0"/>
        <w:ind w:left="720"/>
        <w:jc w:val="both"/>
      </w:pPr>
    </w:p>
    <w:p w:rsidR="00DA681E" w:rsidRPr="009974CD" w:rsidRDefault="00DA681E" w:rsidP="00E23263">
      <w:pPr>
        <w:spacing w:after="0"/>
        <w:ind w:left="720"/>
        <w:jc w:val="both"/>
      </w:pPr>
    </w:p>
    <w:p w:rsidR="000F2444" w:rsidRDefault="00953C88" w:rsidP="00E23263">
      <w:pPr>
        <w:pStyle w:val="Otsikko2"/>
        <w:jc w:val="both"/>
        <w:rPr>
          <w:b/>
          <w:color w:val="auto"/>
          <w:sz w:val="22"/>
          <w:szCs w:val="22"/>
        </w:rPr>
      </w:pPr>
      <w:bookmarkStart w:id="9" w:name="_Toc448133785"/>
      <w:r w:rsidRPr="00DA681E">
        <w:rPr>
          <w:b/>
          <w:color w:val="auto"/>
          <w:sz w:val="22"/>
          <w:szCs w:val="22"/>
        </w:rPr>
        <w:t xml:space="preserve">2.7 </w:t>
      </w:r>
      <w:r w:rsidR="000F2444" w:rsidRPr="00DA681E">
        <w:rPr>
          <w:b/>
          <w:color w:val="auto"/>
          <w:sz w:val="22"/>
          <w:szCs w:val="22"/>
        </w:rPr>
        <w:t>Koulupsykologi</w:t>
      </w:r>
      <w:bookmarkEnd w:id="9"/>
    </w:p>
    <w:p w:rsidR="00DA681E" w:rsidRPr="00DA681E" w:rsidRDefault="00DA681E" w:rsidP="00E23263">
      <w:pPr>
        <w:jc w:val="both"/>
      </w:pPr>
    </w:p>
    <w:p w:rsidR="000F2444" w:rsidRPr="009974CD" w:rsidRDefault="000F2444" w:rsidP="00E23263">
      <w:pPr>
        <w:pStyle w:val="Luettelokappale"/>
        <w:numPr>
          <w:ilvl w:val="0"/>
          <w:numId w:val="11"/>
        </w:numPr>
        <w:jc w:val="both"/>
      </w:pPr>
      <w:r w:rsidRPr="009974CD">
        <w:t>tukee lasten ja nuorten koulunkäyntiä, oppimista ja psyykkistä hyvinvointia</w:t>
      </w:r>
    </w:p>
    <w:p w:rsidR="000F2444" w:rsidRPr="009974CD" w:rsidRDefault="000F2444" w:rsidP="00E23263">
      <w:pPr>
        <w:pStyle w:val="Luettelokappale"/>
        <w:numPr>
          <w:ilvl w:val="0"/>
          <w:numId w:val="11"/>
        </w:numPr>
        <w:jc w:val="both"/>
      </w:pPr>
      <w:r w:rsidRPr="009974CD">
        <w:t xml:space="preserve">selvittää ja arvioi lapsen ja nuoren kehityksessä, koulunkäynnissä tai oppimisessa esiin tulevia pulmia </w:t>
      </w:r>
      <w:r w:rsidRPr="009974CD">
        <w:rPr>
          <w:bCs/>
        </w:rPr>
        <w:t>psykologisten tutkimusten</w:t>
      </w:r>
      <w:r w:rsidRPr="009974CD">
        <w:t xml:space="preserve"> kautta</w:t>
      </w:r>
    </w:p>
    <w:p w:rsidR="000F2444" w:rsidRPr="009974CD" w:rsidRDefault="000F2444" w:rsidP="00E23263">
      <w:pPr>
        <w:pStyle w:val="Luettelokappale"/>
        <w:numPr>
          <w:ilvl w:val="0"/>
          <w:numId w:val="11"/>
        </w:numPr>
        <w:jc w:val="both"/>
      </w:pPr>
      <w:r w:rsidRPr="009974CD">
        <w:t>tarjoaa neuvontaa, ohjausta ja keskustelutukea oppilaille ja heidän perheilleen lasten ja nuorten kehitykseen, psyykkiseen terveyteen ja hyvinvointiin liittyvissä kysymyksissä</w:t>
      </w:r>
    </w:p>
    <w:p w:rsidR="000F2444" w:rsidRPr="009974CD" w:rsidRDefault="000F2444" w:rsidP="00E23263">
      <w:pPr>
        <w:pStyle w:val="Luettelokappale"/>
        <w:numPr>
          <w:ilvl w:val="0"/>
          <w:numId w:val="11"/>
        </w:numPr>
        <w:jc w:val="both"/>
      </w:pPr>
      <w:r w:rsidRPr="009974CD">
        <w:t>auttaa selvittelemään ja antaa tukea mm. seuraavissa pulmissa:</w:t>
      </w:r>
      <w:r w:rsidRPr="009974CD">
        <w:rPr>
          <w:rFonts w:cs="Arial"/>
        </w:rPr>
        <w:br/>
        <w:t>oppimisvaikeudet, tarkkaavaisuuden pulmat ja keskittymisen vaikeudet, käyttäytymisen pulmat, erilaiset kriisit ja surut, mielialaan liittyvät pulmat, pelot, ahdistus ja jännittäminen.</w:t>
      </w:r>
    </w:p>
    <w:p w:rsidR="000F2444" w:rsidRPr="009974CD" w:rsidRDefault="000F2444" w:rsidP="00E23263">
      <w:pPr>
        <w:pStyle w:val="Luettelokappale"/>
        <w:numPr>
          <w:ilvl w:val="0"/>
          <w:numId w:val="11"/>
        </w:numPr>
        <w:jc w:val="both"/>
      </w:pPr>
      <w:r w:rsidRPr="009974CD">
        <w:t>antaa konsultaatiota koulun henkilökunnalle sekä muulle oppilashuollon henkilöstölle lasten ja nuorten kehitykseen liittyvissä asioissa</w:t>
      </w:r>
    </w:p>
    <w:p w:rsidR="000F2444" w:rsidRPr="009974CD" w:rsidRDefault="000F2444" w:rsidP="00E23263">
      <w:pPr>
        <w:pStyle w:val="Luettelokappale"/>
        <w:numPr>
          <w:ilvl w:val="0"/>
          <w:numId w:val="11"/>
        </w:numPr>
        <w:jc w:val="both"/>
      </w:pPr>
      <w:r w:rsidRPr="009974CD">
        <w:t>edistää koko kouluyhteisön hyvinvointia sekä tukee ja kehittää koulun opetus- ja kasvatustyötä yhdessä koulun henkilökunnan, oppilaiden ja vanhempien kanssa</w:t>
      </w:r>
    </w:p>
    <w:p w:rsidR="00DA681E" w:rsidRDefault="000F2444" w:rsidP="00E23263">
      <w:pPr>
        <w:pStyle w:val="Luettelokappale"/>
        <w:numPr>
          <w:ilvl w:val="0"/>
          <w:numId w:val="11"/>
        </w:numPr>
        <w:jc w:val="both"/>
      </w:pPr>
      <w:r w:rsidRPr="009974CD">
        <w:t>osallistuu koulun oppilashuoltoryhmän toimintaan oman alansa asiantuntijana</w:t>
      </w:r>
    </w:p>
    <w:p w:rsidR="00DA681E" w:rsidRPr="009974CD" w:rsidRDefault="00DA681E" w:rsidP="00E23263">
      <w:pPr>
        <w:pStyle w:val="Luettelokappale"/>
        <w:jc w:val="both"/>
      </w:pPr>
    </w:p>
    <w:p w:rsidR="00754E4B" w:rsidRPr="00DA681E" w:rsidRDefault="00754E4B" w:rsidP="00E23263">
      <w:pPr>
        <w:pStyle w:val="Otsikko2"/>
        <w:jc w:val="both"/>
        <w:rPr>
          <w:b/>
          <w:color w:val="auto"/>
          <w:sz w:val="22"/>
          <w:szCs w:val="22"/>
        </w:rPr>
      </w:pPr>
    </w:p>
    <w:p w:rsidR="00754E4B" w:rsidRDefault="00953C88" w:rsidP="00E23263">
      <w:pPr>
        <w:pStyle w:val="Otsikko2"/>
        <w:jc w:val="both"/>
        <w:rPr>
          <w:b/>
          <w:color w:val="auto"/>
          <w:sz w:val="22"/>
          <w:szCs w:val="22"/>
        </w:rPr>
      </w:pPr>
      <w:bookmarkStart w:id="10" w:name="_Toc448133786"/>
      <w:r w:rsidRPr="00DA681E">
        <w:rPr>
          <w:b/>
          <w:color w:val="auto"/>
          <w:sz w:val="22"/>
          <w:szCs w:val="22"/>
        </w:rPr>
        <w:t xml:space="preserve">2.8 </w:t>
      </w:r>
      <w:r w:rsidR="00754E4B" w:rsidRPr="00DA681E">
        <w:rPr>
          <w:b/>
          <w:color w:val="auto"/>
          <w:sz w:val="22"/>
          <w:szCs w:val="22"/>
        </w:rPr>
        <w:t>Terveydenhoitaja</w:t>
      </w:r>
      <w:bookmarkEnd w:id="10"/>
    </w:p>
    <w:p w:rsidR="00DA681E" w:rsidRPr="00DA681E" w:rsidRDefault="00DA681E" w:rsidP="00E23263">
      <w:pPr>
        <w:jc w:val="both"/>
      </w:pPr>
    </w:p>
    <w:p w:rsidR="00754E4B" w:rsidRPr="009974CD" w:rsidRDefault="00754E4B" w:rsidP="00E23263">
      <w:pPr>
        <w:pStyle w:val="Luettelokappale"/>
        <w:numPr>
          <w:ilvl w:val="0"/>
          <w:numId w:val="10"/>
        </w:numPr>
        <w:spacing w:after="0"/>
        <w:jc w:val="both"/>
      </w:pPr>
      <w:r w:rsidRPr="009974CD">
        <w:t>seuraa oppilaan kasvua ja kehitystä, terveyden edistämistä ja tukee perheen hyvinvointia</w:t>
      </w:r>
    </w:p>
    <w:p w:rsidR="00754E4B" w:rsidRPr="009974CD" w:rsidRDefault="00754E4B" w:rsidP="00E23263">
      <w:pPr>
        <w:pStyle w:val="Luettelokappale"/>
        <w:numPr>
          <w:ilvl w:val="0"/>
          <w:numId w:val="10"/>
        </w:numPr>
        <w:spacing w:after="0" w:line="240" w:lineRule="auto"/>
        <w:jc w:val="both"/>
        <w:rPr>
          <w:rFonts w:eastAsia="Times New Roman" w:cs="Arial"/>
          <w:szCs w:val="30"/>
          <w:lang w:eastAsia="fi-FI"/>
        </w:rPr>
      </w:pPr>
      <w:r w:rsidRPr="009974CD">
        <w:rPr>
          <w:rFonts w:eastAsia="Times New Roman" w:cs="Arial"/>
          <w:szCs w:val="30"/>
          <w:lang w:eastAsia="fi-FI"/>
        </w:rPr>
        <w:t>on kouluyhteisön hyvinvoinnin ja terveyden edistämisen asiantuntija</w:t>
      </w:r>
    </w:p>
    <w:p w:rsidR="00826E66" w:rsidRPr="009974CD" w:rsidRDefault="00754E4B" w:rsidP="00E23263">
      <w:pPr>
        <w:pStyle w:val="Luettelokappale"/>
        <w:numPr>
          <w:ilvl w:val="0"/>
          <w:numId w:val="10"/>
        </w:numPr>
        <w:spacing w:after="0" w:line="240" w:lineRule="auto"/>
        <w:jc w:val="both"/>
        <w:rPr>
          <w:rFonts w:eastAsia="Times New Roman" w:cs="Arial"/>
          <w:szCs w:val="30"/>
          <w:lang w:eastAsia="fi-FI"/>
        </w:rPr>
      </w:pPr>
      <w:r w:rsidRPr="009974CD">
        <w:rPr>
          <w:rFonts w:eastAsia="Times New Roman" w:cs="Arial"/>
          <w:szCs w:val="30"/>
          <w:lang w:eastAsia="fi-FI"/>
        </w:rPr>
        <w:t xml:space="preserve">oppilaiden akuuttien sairauksien ensiapu, neuvonta ja hoitoon ohjaus </w:t>
      </w:r>
    </w:p>
    <w:p w:rsidR="00754E4B" w:rsidRPr="009974CD" w:rsidRDefault="00754E4B" w:rsidP="00E23263">
      <w:pPr>
        <w:pStyle w:val="Luettelokappale"/>
        <w:numPr>
          <w:ilvl w:val="0"/>
          <w:numId w:val="10"/>
        </w:numPr>
        <w:spacing w:after="0" w:line="240" w:lineRule="auto"/>
        <w:jc w:val="both"/>
        <w:rPr>
          <w:rFonts w:eastAsia="Times New Roman" w:cs="Arial"/>
          <w:szCs w:val="30"/>
          <w:lang w:eastAsia="fi-FI"/>
        </w:rPr>
      </w:pPr>
      <w:r w:rsidRPr="009974CD">
        <w:rPr>
          <w:rFonts w:eastAsia="Times New Roman" w:cs="Arial"/>
          <w:szCs w:val="30"/>
          <w:lang w:eastAsia="fi-FI"/>
        </w:rPr>
        <w:t>koulun ensiapuvalmiuden asiantuntija</w:t>
      </w:r>
    </w:p>
    <w:p w:rsidR="00754E4B" w:rsidRPr="009974CD" w:rsidRDefault="00754E4B" w:rsidP="00E23263">
      <w:pPr>
        <w:pStyle w:val="Luettelokappale"/>
        <w:numPr>
          <w:ilvl w:val="0"/>
          <w:numId w:val="10"/>
        </w:numPr>
        <w:spacing w:after="0" w:line="240" w:lineRule="auto"/>
        <w:jc w:val="both"/>
        <w:rPr>
          <w:rFonts w:eastAsia="Times New Roman" w:cs="Arial"/>
          <w:szCs w:val="30"/>
          <w:lang w:eastAsia="fi-FI"/>
        </w:rPr>
      </w:pPr>
      <w:r w:rsidRPr="009974CD">
        <w:rPr>
          <w:rFonts w:eastAsia="Times New Roman" w:cs="Arial"/>
          <w:szCs w:val="30"/>
          <w:lang w:eastAsia="fi-FI"/>
        </w:rPr>
        <w:t>on mukana koulun oppilashuoltoryhmässä oman alansa asiantuntijana</w:t>
      </w:r>
    </w:p>
    <w:p w:rsidR="00754E4B" w:rsidRPr="009974CD" w:rsidRDefault="00754E4B" w:rsidP="00E23263">
      <w:pPr>
        <w:pStyle w:val="Luettelokappale"/>
        <w:numPr>
          <w:ilvl w:val="0"/>
          <w:numId w:val="10"/>
        </w:numPr>
        <w:spacing w:after="0" w:line="240" w:lineRule="auto"/>
        <w:jc w:val="both"/>
        <w:rPr>
          <w:rFonts w:eastAsia="Times New Roman" w:cs="Arial"/>
          <w:szCs w:val="30"/>
          <w:lang w:eastAsia="fi-FI"/>
        </w:rPr>
      </w:pPr>
      <w:r w:rsidRPr="009974CD">
        <w:rPr>
          <w:rFonts w:eastAsia="Times New Roman" w:cs="Arial"/>
          <w:szCs w:val="30"/>
          <w:lang w:eastAsia="fi-FI"/>
        </w:rPr>
        <w:t>konsultoi oppilasta ja oppilaanohjaajaa ammatinvalintaan liittyvien terveydellisten seikkojen tunnistamisessa</w:t>
      </w:r>
    </w:p>
    <w:p w:rsidR="00754E4B" w:rsidRDefault="00754E4B" w:rsidP="00E23263">
      <w:pPr>
        <w:pStyle w:val="Luettelokappale"/>
        <w:numPr>
          <w:ilvl w:val="0"/>
          <w:numId w:val="10"/>
        </w:numPr>
        <w:spacing w:after="0" w:line="240" w:lineRule="auto"/>
        <w:jc w:val="both"/>
        <w:rPr>
          <w:rFonts w:eastAsia="Times New Roman" w:cs="Arial"/>
          <w:szCs w:val="30"/>
          <w:lang w:eastAsia="fi-FI"/>
        </w:rPr>
      </w:pPr>
      <w:r w:rsidRPr="009974CD">
        <w:rPr>
          <w:rFonts w:eastAsia="Times New Roman" w:cs="Arial"/>
          <w:szCs w:val="30"/>
          <w:lang w:eastAsia="fi-FI"/>
        </w:rPr>
        <w:t>pitää tarvittaessa asiantuntijaluentoja koulussa</w:t>
      </w:r>
    </w:p>
    <w:p w:rsidR="00DA681E" w:rsidRPr="009974CD" w:rsidRDefault="00DA681E" w:rsidP="00E23263">
      <w:pPr>
        <w:pStyle w:val="Luettelokappale"/>
        <w:spacing w:after="0" w:line="240" w:lineRule="auto"/>
        <w:jc w:val="both"/>
        <w:rPr>
          <w:rFonts w:eastAsia="Times New Roman" w:cs="Arial"/>
          <w:szCs w:val="30"/>
          <w:lang w:eastAsia="fi-FI"/>
        </w:rPr>
      </w:pPr>
    </w:p>
    <w:p w:rsidR="00CD751C" w:rsidRPr="009974CD" w:rsidRDefault="00CD751C" w:rsidP="00E23263">
      <w:pPr>
        <w:spacing w:after="0"/>
        <w:jc w:val="both"/>
      </w:pPr>
    </w:p>
    <w:p w:rsidR="00CD751C" w:rsidRDefault="00953C88" w:rsidP="00E23263">
      <w:pPr>
        <w:pStyle w:val="Otsikko2"/>
        <w:jc w:val="both"/>
        <w:rPr>
          <w:b/>
          <w:color w:val="auto"/>
          <w:sz w:val="22"/>
          <w:szCs w:val="22"/>
        </w:rPr>
      </w:pPr>
      <w:bookmarkStart w:id="11" w:name="_Toc448133787"/>
      <w:r w:rsidRPr="00DA681E">
        <w:rPr>
          <w:b/>
          <w:color w:val="auto"/>
          <w:sz w:val="22"/>
          <w:szCs w:val="22"/>
        </w:rPr>
        <w:t xml:space="preserve">2.9 </w:t>
      </w:r>
      <w:r w:rsidR="00CD751C" w:rsidRPr="00DA681E">
        <w:rPr>
          <w:b/>
          <w:color w:val="auto"/>
          <w:sz w:val="22"/>
          <w:szCs w:val="22"/>
        </w:rPr>
        <w:t>Muu henkilökunta</w:t>
      </w:r>
      <w:r w:rsidR="004572B5" w:rsidRPr="00DA681E">
        <w:rPr>
          <w:b/>
          <w:color w:val="auto"/>
          <w:sz w:val="22"/>
          <w:szCs w:val="22"/>
        </w:rPr>
        <w:t>, kuten koulunkäynninohjaajat</w:t>
      </w:r>
      <w:bookmarkEnd w:id="11"/>
    </w:p>
    <w:p w:rsidR="00DA681E" w:rsidRPr="00DA681E" w:rsidRDefault="00DA681E" w:rsidP="00E23263">
      <w:pPr>
        <w:jc w:val="both"/>
      </w:pPr>
    </w:p>
    <w:p w:rsidR="00CD751C" w:rsidRPr="009974CD" w:rsidRDefault="00CD751C" w:rsidP="00E23263">
      <w:pPr>
        <w:numPr>
          <w:ilvl w:val="0"/>
          <w:numId w:val="9"/>
        </w:numPr>
        <w:spacing w:after="0"/>
        <w:jc w:val="both"/>
      </w:pPr>
      <w:r w:rsidRPr="009974CD">
        <w:t>tukee ja toteuttaa koulun kasvatustavoitteita</w:t>
      </w:r>
    </w:p>
    <w:p w:rsidR="00CD751C" w:rsidRPr="009974CD" w:rsidRDefault="00CD751C" w:rsidP="00E23263">
      <w:pPr>
        <w:numPr>
          <w:ilvl w:val="0"/>
          <w:numId w:val="9"/>
        </w:numPr>
        <w:spacing w:after="0"/>
        <w:jc w:val="both"/>
      </w:pPr>
      <w:r w:rsidRPr="009974CD">
        <w:t>osallistuu koulun sisäiseen kasvatustyöhön</w:t>
      </w:r>
    </w:p>
    <w:p w:rsidR="00CD751C" w:rsidRPr="009974CD" w:rsidRDefault="00CD751C" w:rsidP="00E23263">
      <w:pPr>
        <w:numPr>
          <w:ilvl w:val="0"/>
          <w:numId w:val="9"/>
        </w:numPr>
        <w:spacing w:after="0"/>
        <w:jc w:val="both"/>
      </w:pPr>
      <w:r w:rsidRPr="009974CD">
        <w:t>tiedottaa havaitsemistaan työympäristöön ja oppilaiden käyttäytymiseen liittyvistä epäkohdista niistä vastaavalle henkilölle</w:t>
      </w:r>
    </w:p>
    <w:p w:rsidR="00CD751C" w:rsidRPr="009974CD" w:rsidRDefault="00CD751C" w:rsidP="00E23263">
      <w:pPr>
        <w:numPr>
          <w:ilvl w:val="0"/>
          <w:numId w:val="9"/>
        </w:numPr>
        <w:spacing w:after="0"/>
        <w:jc w:val="both"/>
      </w:pPr>
      <w:r w:rsidRPr="009974CD">
        <w:t>vastaa toimenkuvansa mukaan koulutyön sujumisesta</w:t>
      </w:r>
    </w:p>
    <w:p w:rsidR="00CD751C" w:rsidRPr="009974CD" w:rsidRDefault="00CD751C" w:rsidP="00E23263">
      <w:pPr>
        <w:spacing w:after="0"/>
        <w:jc w:val="both"/>
      </w:pPr>
    </w:p>
    <w:p w:rsidR="00CD751C" w:rsidRDefault="00CD751C" w:rsidP="00E23263">
      <w:pPr>
        <w:spacing w:after="0"/>
        <w:jc w:val="both"/>
      </w:pPr>
    </w:p>
    <w:p w:rsidR="00DA28A2" w:rsidRDefault="00DA28A2" w:rsidP="00E23263">
      <w:pPr>
        <w:spacing w:after="0"/>
        <w:jc w:val="both"/>
      </w:pPr>
    </w:p>
    <w:p w:rsidR="00DA28A2" w:rsidRDefault="00DA28A2" w:rsidP="00E23263">
      <w:pPr>
        <w:spacing w:after="0"/>
        <w:jc w:val="both"/>
      </w:pPr>
    </w:p>
    <w:p w:rsidR="00DA28A2" w:rsidRDefault="00DA28A2" w:rsidP="00E23263">
      <w:pPr>
        <w:spacing w:after="0"/>
        <w:jc w:val="both"/>
      </w:pPr>
    </w:p>
    <w:p w:rsidR="00DA28A2" w:rsidRPr="009974CD" w:rsidRDefault="00DA28A2" w:rsidP="00E23263">
      <w:pPr>
        <w:spacing w:after="0"/>
        <w:jc w:val="both"/>
      </w:pPr>
    </w:p>
    <w:p w:rsidR="00CD751C" w:rsidRDefault="00953C88" w:rsidP="00E23263">
      <w:pPr>
        <w:pStyle w:val="Otsikko1"/>
        <w:jc w:val="both"/>
        <w:rPr>
          <w:rFonts w:asciiTheme="minorHAnsi" w:hAnsiTheme="minorHAnsi"/>
          <w:b/>
          <w:color w:val="auto"/>
          <w:sz w:val="22"/>
          <w:szCs w:val="22"/>
        </w:rPr>
      </w:pPr>
      <w:bookmarkStart w:id="12" w:name="_Toc448133788"/>
      <w:r w:rsidRPr="00DA681E">
        <w:rPr>
          <w:rFonts w:asciiTheme="minorHAnsi" w:hAnsiTheme="minorHAnsi"/>
          <w:b/>
          <w:color w:val="auto"/>
          <w:sz w:val="22"/>
          <w:szCs w:val="22"/>
        </w:rPr>
        <w:lastRenderedPageBreak/>
        <w:t>3. Ohjauksen vuosikalenteri</w:t>
      </w:r>
      <w:bookmarkEnd w:id="12"/>
    </w:p>
    <w:p w:rsidR="00DA681E" w:rsidRPr="00DA681E" w:rsidRDefault="00DA681E" w:rsidP="00E23263">
      <w:pPr>
        <w:jc w:val="both"/>
      </w:pPr>
    </w:p>
    <w:p w:rsidR="009974CD" w:rsidRDefault="009974CD" w:rsidP="00E23263">
      <w:pPr>
        <w:jc w:val="both"/>
      </w:pPr>
      <w:r w:rsidRPr="009974CD">
        <w:t>Kirkkokadun koulun oppilaanohjauksessa noudatetaan ohessa kuvattua vuosikalenteria. Kalenterissa aikataulutettuihin osioihin saattaa tulla pieniä muutoksia vuoden kierrosta, hakujen aikatauluista ja muista tekijöistä</w:t>
      </w:r>
      <w:r w:rsidR="00DA681E">
        <w:t xml:space="preserve"> riippuen:</w:t>
      </w:r>
    </w:p>
    <w:p w:rsidR="00DA681E" w:rsidRPr="009974CD" w:rsidRDefault="00DA681E" w:rsidP="00E23263">
      <w:pPr>
        <w:jc w:val="both"/>
      </w:pPr>
    </w:p>
    <w:tbl>
      <w:tblPr>
        <w:tblStyle w:val="Yksinkertainentaulukko51"/>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7371"/>
      </w:tblGrid>
      <w:tr w:rsidR="009974CD" w:rsidRPr="009974CD" w:rsidTr="00F3604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35" w:type="dxa"/>
            <w:shd w:val="clear" w:color="auto" w:fill="auto"/>
          </w:tcPr>
          <w:p w:rsidR="00953C88" w:rsidRPr="00DA681E" w:rsidRDefault="00953C88" w:rsidP="00E23263">
            <w:pPr>
              <w:jc w:val="both"/>
              <w:rPr>
                <w:rFonts w:asciiTheme="minorHAnsi" w:hAnsiTheme="minorHAnsi"/>
                <w:b/>
                <w:sz w:val="24"/>
                <w:szCs w:val="24"/>
              </w:rPr>
            </w:pPr>
          </w:p>
        </w:tc>
        <w:tc>
          <w:tcPr>
            <w:tcW w:w="7371" w:type="dxa"/>
            <w:shd w:val="clear" w:color="auto" w:fill="auto"/>
          </w:tcPr>
          <w:p w:rsidR="00953C88" w:rsidRPr="00DA681E" w:rsidRDefault="00953C88" w:rsidP="00E23263">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b/>
                <w:sz w:val="24"/>
                <w:szCs w:val="24"/>
              </w:rPr>
            </w:pPr>
            <w:r w:rsidRPr="00DA681E">
              <w:rPr>
                <w:rFonts w:asciiTheme="minorHAnsi" w:hAnsiTheme="minorHAnsi"/>
                <w:b/>
                <w:sz w:val="24"/>
                <w:szCs w:val="24"/>
              </w:rPr>
              <w:t>Ohjauksen vuosikalenteri</w:t>
            </w:r>
          </w:p>
        </w:tc>
      </w:tr>
      <w:tr w:rsidR="009974CD" w:rsidRPr="009974CD" w:rsidTr="00F360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shd w:val="clear" w:color="auto" w:fill="auto"/>
          </w:tcPr>
          <w:p w:rsidR="00953C88" w:rsidRPr="009974CD" w:rsidRDefault="00953C88" w:rsidP="00E23263">
            <w:pPr>
              <w:jc w:val="both"/>
              <w:rPr>
                <w:rFonts w:asciiTheme="minorHAnsi" w:hAnsiTheme="minorHAnsi"/>
                <w:b/>
                <w:sz w:val="28"/>
              </w:rPr>
            </w:pPr>
            <w:r w:rsidRPr="00DA681E">
              <w:rPr>
                <w:rFonts w:asciiTheme="minorHAnsi" w:hAnsiTheme="minorHAnsi"/>
                <w:b/>
                <w:sz w:val="24"/>
              </w:rPr>
              <w:t>Koko lukuvuoden ajan</w:t>
            </w:r>
          </w:p>
        </w:tc>
        <w:tc>
          <w:tcPr>
            <w:tcW w:w="7371" w:type="dxa"/>
            <w:shd w:val="clear" w:color="auto" w:fill="auto"/>
          </w:tcPr>
          <w:p w:rsidR="00953C88" w:rsidRPr="009974CD" w:rsidRDefault="00953C88" w:rsidP="00E23263">
            <w:pPr>
              <w:pStyle w:val="Luettelokappale"/>
              <w:numPr>
                <w:ilvl w:val="0"/>
                <w:numId w:val="13"/>
              </w:numPr>
              <w:jc w:val="both"/>
              <w:cnfStyle w:val="000000100000" w:firstRow="0" w:lastRow="0" w:firstColumn="0" w:lastColumn="0" w:oddVBand="0" w:evenVBand="0" w:oddHBand="1" w:evenHBand="0" w:firstRowFirstColumn="0" w:firstRowLastColumn="0" w:lastRowFirstColumn="0" w:lastRowLastColumn="0"/>
              <w:rPr>
                <w:sz w:val="24"/>
              </w:rPr>
            </w:pPr>
            <w:r w:rsidRPr="009974CD">
              <w:rPr>
                <w:sz w:val="24"/>
              </w:rPr>
              <w:t>Ohjauksia yläkoulun oppilaille tarpeen mukaan</w:t>
            </w:r>
          </w:p>
          <w:p w:rsidR="00953C88" w:rsidRPr="009974CD" w:rsidRDefault="00953C88" w:rsidP="00E23263">
            <w:pPr>
              <w:pStyle w:val="Luettelokappale"/>
              <w:numPr>
                <w:ilvl w:val="0"/>
                <w:numId w:val="13"/>
              </w:numPr>
              <w:jc w:val="both"/>
              <w:cnfStyle w:val="000000100000" w:firstRow="0" w:lastRow="0" w:firstColumn="0" w:lastColumn="0" w:oddVBand="0" w:evenVBand="0" w:oddHBand="1" w:evenHBand="0" w:firstRowFirstColumn="0" w:firstRowLastColumn="0" w:lastRowFirstColumn="0" w:lastRowLastColumn="0"/>
              <w:rPr>
                <w:sz w:val="24"/>
              </w:rPr>
            </w:pPr>
            <w:r w:rsidRPr="009974CD">
              <w:rPr>
                <w:sz w:val="24"/>
              </w:rPr>
              <w:t>Oppilashuoltotyö</w:t>
            </w:r>
          </w:p>
          <w:p w:rsidR="00953C88" w:rsidRPr="009974CD" w:rsidRDefault="00953C88" w:rsidP="00E23263">
            <w:pPr>
              <w:pStyle w:val="Luettelokappale"/>
              <w:numPr>
                <w:ilvl w:val="0"/>
                <w:numId w:val="13"/>
              </w:numPr>
              <w:jc w:val="both"/>
              <w:cnfStyle w:val="000000100000" w:firstRow="0" w:lastRow="0" w:firstColumn="0" w:lastColumn="0" w:oddVBand="0" w:evenVBand="0" w:oddHBand="1" w:evenHBand="0" w:firstRowFirstColumn="0" w:firstRowLastColumn="0" w:lastRowFirstColumn="0" w:lastRowLastColumn="0"/>
              <w:rPr>
                <w:sz w:val="24"/>
              </w:rPr>
            </w:pPr>
            <w:r w:rsidRPr="009974CD">
              <w:rPr>
                <w:sz w:val="24"/>
              </w:rPr>
              <w:t>Vierailuiden ja vierailijoiden järjestäminen</w:t>
            </w:r>
          </w:p>
          <w:p w:rsidR="00953C88" w:rsidRPr="009974CD" w:rsidRDefault="00953C88" w:rsidP="00E23263">
            <w:pPr>
              <w:pStyle w:val="Luettelokappale"/>
              <w:numPr>
                <w:ilvl w:val="0"/>
                <w:numId w:val="13"/>
              </w:numPr>
              <w:jc w:val="both"/>
              <w:cnfStyle w:val="000000100000" w:firstRow="0" w:lastRow="0" w:firstColumn="0" w:lastColumn="0" w:oddVBand="0" w:evenVBand="0" w:oddHBand="1" w:evenHBand="0" w:firstRowFirstColumn="0" w:firstRowLastColumn="0" w:lastRowFirstColumn="0" w:lastRowLastColumn="0"/>
              <w:rPr>
                <w:sz w:val="24"/>
              </w:rPr>
            </w:pPr>
            <w:r w:rsidRPr="009974CD">
              <w:rPr>
                <w:sz w:val="24"/>
              </w:rPr>
              <w:t>Yhteistyö koulun sisällä eri toimijoiden kanssa</w:t>
            </w:r>
          </w:p>
          <w:p w:rsidR="00953C88" w:rsidRPr="009974CD" w:rsidRDefault="00953C88" w:rsidP="00E23263">
            <w:pPr>
              <w:pStyle w:val="Luettelokappale"/>
              <w:numPr>
                <w:ilvl w:val="0"/>
                <w:numId w:val="13"/>
              </w:numPr>
              <w:jc w:val="both"/>
              <w:cnfStyle w:val="000000100000" w:firstRow="0" w:lastRow="0" w:firstColumn="0" w:lastColumn="0" w:oddVBand="0" w:evenVBand="0" w:oddHBand="1" w:evenHBand="0" w:firstRowFirstColumn="0" w:firstRowLastColumn="0" w:lastRowFirstColumn="0" w:lastRowLastColumn="0"/>
              <w:rPr>
                <w:sz w:val="24"/>
              </w:rPr>
            </w:pPr>
            <w:r w:rsidRPr="009974CD">
              <w:rPr>
                <w:sz w:val="24"/>
              </w:rPr>
              <w:t>Yhteistyö koulun ulkopuolisten tahojen kanssa</w:t>
            </w:r>
          </w:p>
          <w:p w:rsidR="00953C88" w:rsidRPr="009974CD" w:rsidRDefault="00953C88" w:rsidP="00E23263">
            <w:pPr>
              <w:pStyle w:val="Luettelokappale"/>
              <w:numPr>
                <w:ilvl w:val="0"/>
                <w:numId w:val="13"/>
              </w:numPr>
              <w:jc w:val="both"/>
              <w:cnfStyle w:val="000000100000" w:firstRow="0" w:lastRow="0" w:firstColumn="0" w:lastColumn="0" w:oddVBand="0" w:evenVBand="0" w:oddHBand="1" w:evenHBand="0" w:firstRowFirstColumn="0" w:firstRowLastColumn="0" w:lastRowFirstColumn="0" w:lastRowLastColumn="0"/>
              <w:rPr>
                <w:sz w:val="24"/>
              </w:rPr>
            </w:pPr>
            <w:r w:rsidRPr="009974CD">
              <w:rPr>
                <w:sz w:val="24"/>
              </w:rPr>
              <w:t>Tiedottaminen ja tiedonsiirto</w:t>
            </w:r>
          </w:p>
          <w:p w:rsidR="00953C88" w:rsidRPr="009974CD" w:rsidRDefault="00953C88" w:rsidP="00E23263">
            <w:pPr>
              <w:pStyle w:val="Luettelokappale"/>
              <w:ind w:left="765"/>
              <w:jc w:val="both"/>
              <w:cnfStyle w:val="000000100000" w:firstRow="0" w:lastRow="0" w:firstColumn="0" w:lastColumn="0" w:oddVBand="0" w:evenVBand="0" w:oddHBand="1" w:evenHBand="0" w:firstRowFirstColumn="0" w:firstRowLastColumn="0" w:lastRowFirstColumn="0" w:lastRowLastColumn="0"/>
              <w:rPr>
                <w:sz w:val="24"/>
              </w:rPr>
            </w:pPr>
          </w:p>
        </w:tc>
      </w:tr>
      <w:tr w:rsidR="009974CD" w:rsidRPr="009974CD" w:rsidTr="00F36043">
        <w:tc>
          <w:tcPr>
            <w:cnfStyle w:val="001000000000" w:firstRow="0" w:lastRow="0" w:firstColumn="1" w:lastColumn="0" w:oddVBand="0" w:evenVBand="0" w:oddHBand="0" w:evenHBand="0" w:firstRowFirstColumn="0" w:firstRowLastColumn="0" w:lastRowFirstColumn="0" w:lastRowLastColumn="0"/>
            <w:tcW w:w="2835" w:type="dxa"/>
            <w:shd w:val="clear" w:color="auto" w:fill="auto"/>
          </w:tcPr>
          <w:p w:rsidR="00953C88" w:rsidRPr="00DA681E" w:rsidRDefault="00953C88" w:rsidP="00E23263">
            <w:pPr>
              <w:jc w:val="both"/>
              <w:rPr>
                <w:rFonts w:asciiTheme="minorHAnsi" w:hAnsiTheme="minorHAnsi"/>
                <w:b/>
                <w:sz w:val="24"/>
              </w:rPr>
            </w:pPr>
            <w:r w:rsidRPr="00DA681E">
              <w:rPr>
                <w:rFonts w:asciiTheme="minorHAnsi" w:hAnsiTheme="minorHAnsi"/>
                <w:b/>
                <w:sz w:val="24"/>
              </w:rPr>
              <w:t>Elokuu</w:t>
            </w:r>
          </w:p>
        </w:tc>
        <w:tc>
          <w:tcPr>
            <w:tcW w:w="7371" w:type="dxa"/>
            <w:shd w:val="clear" w:color="auto" w:fill="auto"/>
          </w:tcPr>
          <w:p w:rsidR="00953C88" w:rsidRPr="009974CD" w:rsidRDefault="00953C88" w:rsidP="00E23263">
            <w:pPr>
              <w:pStyle w:val="Luettelokappale"/>
              <w:numPr>
                <w:ilvl w:val="0"/>
                <w:numId w:val="13"/>
              </w:numPr>
              <w:jc w:val="both"/>
              <w:cnfStyle w:val="000000000000" w:firstRow="0" w:lastRow="0" w:firstColumn="0" w:lastColumn="0" w:oddVBand="0" w:evenVBand="0" w:oddHBand="0" w:evenHBand="0" w:firstRowFirstColumn="0" w:firstRowLastColumn="0" w:lastRowFirstColumn="0" w:lastRowLastColumn="0"/>
              <w:rPr>
                <w:sz w:val="24"/>
              </w:rPr>
            </w:pPr>
            <w:r w:rsidRPr="009974CD">
              <w:rPr>
                <w:sz w:val="24"/>
              </w:rPr>
              <w:t>7. luokkalaisten ohjauskeskustelut</w:t>
            </w:r>
          </w:p>
          <w:p w:rsidR="00953C88" w:rsidRPr="009974CD" w:rsidRDefault="00953C88" w:rsidP="00E23263">
            <w:pPr>
              <w:pStyle w:val="Luettelokappale"/>
              <w:ind w:left="765"/>
              <w:jc w:val="both"/>
              <w:cnfStyle w:val="000000000000" w:firstRow="0" w:lastRow="0" w:firstColumn="0" w:lastColumn="0" w:oddVBand="0" w:evenVBand="0" w:oddHBand="0" w:evenHBand="0" w:firstRowFirstColumn="0" w:firstRowLastColumn="0" w:lastRowFirstColumn="0" w:lastRowLastColumn="0"/>
              <w:rPr>
                <w:sz w:val="24"/>
              </w:rPr>
            </w:pPr>
          </w:p>
        </w:tc>
      </w:tr>
      <w:tr w:rsidR="009974CD" w:rsidRPr="009974CD" w:rsidTr="00F360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shd w:val="clear" w:color="auto" w:fill="auto"/>
          </w:tcPr>
          <w:p w:rsidR="00953C88" w:rsidRPr="00DA681E" w:rsidRDefault="00953C88" w:rsidP="00E23263">
            <w:pPr>
              <w:jc w:val="both"/>
              <w:rPr>
                <w:rFonts w:asciiTheme="minorHAnsi" w:hAnsiTheme="minorHAnsi"/>
                <w:b/>
                <w:sz w:val="24"/>
              </w:rPr>
            </w:pPr>
            <w:r w:rsidRPr="00DA681E">
              <w:rPr>
                <w:rFonts w:asciiTheme="minorHAnsi" w:hAnsiTheme="minorHAnsi"/>
                <w:b/>
                <w:sz w:val="24"/>
              </w:rPr>
              <w:t>Syyskuu</w:t>
            </w:r>
          </w:p>
        </w:tc>
        <w:tc>
          <w:tcPr>
            <w:tcW w:w="7371" w:type="dxa"/>
            <w:shd w:val="clear" w:color="auto" w:fill="auto"/>
          </w:tcPr>
          <w:p w:rsidR="00953C88" w:rsidRPr="009974CD" w:rsidRDefault="00953C88" w:rsidP="00E23263">
            <w:pPr>
              <w:pStyle w:val="Luettelokappale"/>
              <w:numPr>
                <w:ilvl w:val="0"/>
                <w:numId w:val="13"/>
              </w:numPr>
              <w:jc w:val="both"/>
              <w:cnfStyle w:val="000000100000" w:firstRow="0" w:lastRow="0" w:firstColumn="0" w:lastColumn="0" w:oddVBand="0" w:evenVBand="0" w:oddHBand="1" w:evenHBand="0" w:firstRowFirstColumn="0" w:firstRowLastColumn="0" w:lastRowFirstColumn="0" w:lastRowLastColumn="0"/>
              <w:rPr>
                <w:sz w:val="24"/>
              </w:rPr>
            </w:pPr>
            <w:r w:rsidRPr="009974CD">
              <w:rPr>
                <w:sz w:val="24"/>
              </w:rPr>
              <w:t>7. luokkalaisten ohjauskeskustelut</w:t>
            </w:r>
          </w:p>
          <w:p w:rsidR="00953C88" w:rsidRPr="009974CD" w:rsidRDefault="00953C88" w:rsidP="00E23263">
            <w:pPr>
              <w:pStyle w:val="Luettelokappale"/>
              <w:numPr>
                <w:ilvl w:val="0"/>
                <w:numId w:val="13"/>
              </w:numPr>
              <w:jc w:val="both"/>
              <w:cnfStyle w:val="000000100000" w:firstRow="0" w:lastRow="0" w:firstColumn="0" w:lastColumn="0" w:oddVBand="0" w:evenVBand="0" w:oddHBand="1" w:evenHBand="0" w:firstRowFirstColumn="0" w:firstRowLastColumn="0" w:lastRowFirstColumn="0" w:lastRowLastColumn="0"/>
              <w:rPr>
                <w:sz w:val="24"/>
              </w:rPr>
            </w:pPr>
            <w:r w:rsidRPr="009974CD">
              <w:rPr>
                <w:sz w:val="24"/>
              </w:rPr>
              <w:t>7. luokkien vanhempainilta</w:t>
            </w:r>
          </w:p>
          <w:p w:rsidR="00953C88" w:rsidRPr="009974CD" w:rsidRDefault="00953C88" w:rsidP="00E23263">
            <w:pPr>
              <w:pStyle w:val="Luettelokappale"/>
              <w:numPr>
                <w:ilvl w:val="0"/>
                <w:numId w:val="13"/>
              </w:numPr>
              <w:jc w:val="both"/>
              <w:cnfStyle w:val="000000100000" w:firstRow="0" w:lastRow="0" w:firstColumn="0" w:lastColumn="0" w:oddVBand="0" w:evenVBand="0" w:oddHBand="1" w:evenHBand="0" w:firstRowFirstColumn="0" w:firstRowLastColumn="0" w:lastRowFirstColumn="0" w:lastRowLastColumn="0"/>
              <w:rPr>
                <w:sz w:val="24"/>
              </w:rPr>
            </w:pPr>
            <w:r w:rsidRPr="009974CD">
              <w:rPr>
                <w:sz w:val="24"/>
              </w:rPr>
              <w:t>9. luokkalaisten ohjauskeskustelut</w:t>
            </w:r>
          </w:p>
          <w:p w:rsidR="00953C88" w:rsidRPr="009974CD" w:rsidRDefault="00953C88" w:rsidP="00E23263">
            <w:pPr>
              <w:pStyle w:val="Luettelokappale"/>
              <w:ind w:left="765"/>
              <w:jc w:val="both"/>
              <w:cnfStyle w:val="000000100000" w:firstRow="0" w:lastRow="0" w:firstColumn="0" w:lastColumn="0" w:oddVBand="0" w:evenVBand="0" w:oddHBand="1" w:evenHBand="0" w:firstRowFirstColumn="0" w:firstRowLastColumn="0" w:lastRowFirstColumn="0" w:lastRowLastColumn="0"/>
              <w:rPr>
                <w:sz w:val="24"/>
              </w:rPr>
            </w:pPr>
          </w:p>
        </w:tc>
      </w:tr>
      <w:tr w:rsidR="009974CD" w:rsidRPr="009974CD" w:rsidTr="00F36043">
        <w:tc>
          <w:tcPr>
            <w:cnfStyle w:val="001000000000" w:firstRow="0" w:lastRow="0" w:firstColumn="1" w:lastColumn="0" w:oddVBand="0" w:evenVBand="0" w:oddHBand="0" w:evenHBand="0" w:firstRowFirstColumn="0" w:firstRowLastColumn="0" w:lastRowFirstColumn="0" w:lastRowLastColumn="0"/>
            <w:tcW w:w="2835" w:type="dxa"/>
            <w:shd w:val="clear" w:color="auto" w:fill="auto"/>
          </w:tcPr>
          <w:p w:rsidR="00953C88" w:rsidRPr="00DA681E" w:rsidRDefault="00953C88" w:rsidP="00E23263">
            <w:pPr>
              <w:jc w:val="both"/>
              <w:rPr>
                <w:rFonts w:asciiTheme="minorHAnsi" w:hAnsiTheme="minorHAnsi"/>
                <w:b/>
                <w:sz w:val="24"/>
              </w:rPr>
            </w:pPr>
            <w:r w:rsidRPr="00DA681E">
              <w:rPr>
                <w:rFonts w:asciiTheme="minorHAnsi" w:hAnsiTheme="minorHAnsi"/>
                <w:b/>
                <w:sz w:val="24"/>
              </w:rPr>
              <w:t>Lokakuu</w:t>
            </w:r>
          </w:p>
        </w:tc>
        <w:tc>
          <w:tcPr>
            <w:tcW w:w="7371" w:type="dxa"/>
            <w:shd w:val="clear" w:color="auto" w:fill="auto"/>
          </w:tcPr>
          <w:p w:rsidR="00953C88" w:rsidRPr="009974CD" w:rsidRDefault="00953C88" w:rsidP="00E23263">
            <w:pPr>
              <w:pStyle w:val="Luettelokappale"/>
              <w:numPr>
                <w:ilvl w:val="0"/>
                <w:numId w:val="14"/>
              </w:numPr>
              <w:jc w:val="both"/>
              <w:cnfStyle w:val="000000000000" w:firstRow="0" w:lastRow="0" w:firstColumn="0" w:lastColumn="0" w:oddVBand="0" w:evenVBand="0" w:oddHBand="0" w:evenHBand="0" w:firstRowFirstColumn="0" w:firstRowLastColumn="0" w:lastRowFirstColumn="0" w:lastRowLastColumn="0"/>
              <w:rPr>
                <w:sz w:val="24"/>
              </w:rPr>
            </w:pPr>
            <w:r w:rsidRPr="009974CD">
              <w:rPr>
                <w:sz w:val="24"/>
              </w:rPr>
              <w:t>7. luokkien työelämään tutustumispäivä</w:t>
            </w:r>
          </w:p>
          <w:p w:rsidR="00953C88" w:rsidRPr="009974CD" w:rsidRDefault="00953C88" w:rsidP="00E23263">
            <w:pPr>
              <w:pStyle w:val="Luettelokappale"/>
              <w:numPr>
                <w:ilvl w:val="0"/>
                <w:numId w:val="14"/>
              </w:numPr>
              <w:jc w:val="both"/>
              <w:cnfStyle w:val="000000000000" w:firstRow="0" w:lastRow="0" w:firstColumn="0" w:lastColumn="0" w:oddVBand="0" w:evenVBand="0" w:oddHBand="0" w:evenHBand="0" w:firstRowFirstColumn="0" w:firstRowLastColumn="0" w:lastRowFirstColumn="0" w:lastRowLastColumn="0"/>
              <w:rPr>
                <w:sz w:val="24"/>
              </w:rPr>
            </w:pPr>
            <w:r w:rsidRPr="009974CD">
              <w:rPr>
                <w:sz w:val="24"/>
              </w:rPr>
              <w:t>9. luokkalaisten ohjauskeskustelut</w:t>
            </w:r>
          </w:p>
          <w:p w:rsidR="00953C88" w:rsidRPr="009974CD" w:rsidRDefault="00953C88" w:rsidP="00E23263">
            <w:pPr>
              <w:pStyle w:val="Luettelokappale"/>
              <w:numPr>
                <w:ilvl w:val="0"/>
                <w:numId w:val="14"/>
              </w:numPr>
              <w:jc w:val="both"/>
              <w:cnfStyle w:val="000000000000" w:firstRow="0" w:lastRow="0" w:firstColumn="0" w:lastColumn="0" w:oddVBand="0" w:evenVBand="0" w:oddHBand="0" w:evenHBand="0" w:firstRowFirstColumn="0" w:firstRowLastColumn="0" w:lastRowFirstColumn="0" w:lastRowLastColumn="0"/>
              <w:rPr>
                <w:sz w:val="24"/>
              </w:rPr>
            </w:pPr>
            <w:r w:rsidRPr="009974CD">
              <w:rPr>
                <w:sz w:val="24"/>
              </w:rPr>
              <w:t>9. luokkien 1. työelämään tutustumisjakso</w:t>
            </w:r>
          </w:p>
          <w:p w:rsidR="00953C88" w:rsidRPr="009974CD" w:rsidRDefault="00953C88" w:rsidP="00E23263">
            <w:pPr>
              <w:pStyle w:val="Luettelokappale"/>
              <w:ind w:left="785"/>
              <w:jc w:val="both"/>
              <w:cnfStyle w:val="000000000000" w:firstRow="0" w:lastRow="0" w:firstColumn="0" w:lastColumn="0" w:oddVBand="0" w:evenVBand="0" w:oddHBand="0" w:evenHBand="0" w:firstRowFirstColumn="0" w:firstRowLastColumn="0" w:lastRowFirstColumn="0" w:lastRowLastColumn="0"/>
              <w:rPr>
                <w:sz w:val="24"/>
              </w:rPr>
            </w:pPr>
          </w:p>
        </w:tc>
      </w:tr>
      <w:tr w:rsidR="009974CD" w:rsidRPr="009974CD" w:rsidTr="00F360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shd w:val="clear" w:color="auto" w:fill="auto"/>
          </w:tcPr>
          <w:p w:rsidR="00953C88" w:rsidRPr="00DA681E" w:rsidRDefault="00953C88" w:rsidP="00E23263">
            <w:pPr>
              <w:jc w:val="both"/>
              <w:rPr>
                <w:rFonts w:asciiTheme="minorHAnsi" w:hAnsiTheme="minorHAnsi"/>
                <w:b/>
                <w:sz w:val="24"/>
              </w:rPr>
            </w:pPr>
            <w:r w:rsidRPr="00DA681E">
              <w:rPr>
                <w:rFonts w:asciiTheme="minorHAnsi" w:hAnsiTheme="minorHAnsi"/>
                <w:b/>
                <w:sz w:val="24"/>
              </w:rPr>
              <w:t>Marraskuu</w:t>
            </w:r>
          </w:p>
        </w:tc>
        <w:tc>
          <w:tcPr>
            <w:tcW w:w="7371" w:type="dxa"/>
            <w:shd w:val="clear" w:color="auto" w:fill="auto"/>
          </w:tcPr>
          <w:p w:rsidR="00953C88" w:rsidRPr="009974CD" w:rsidRDefault="00953C88" w:rsidP="00E23263">
            <w:pPr>
              <w:pStyle w:val="Luettelokappale"/>
              <w:numPr>
                <w:ilvl w:val="0"/>
                <w:numId w:val="15"/>
              </w:numPr>
              <w:jc w:val="both"/>
              <w:cnfStyle w:val="000000100000" w:firstRow="0" w:lastRow="0" w:firstColumn="0" w:lastColumn="0" w:oddVBand="0" w:evenVBand="0" w:oddHBand="1" w:evenHBand="0" w:firstRowFirstColumn="0" w:firstRowLastColumn="0" w:lastRowFirstColumn="0" w:lastRowLastColumn="0"/>
              <w:rPr>
                <w:sz w:val="24"/>
              </w:rPr>
            </w:pPr>
            <w:r w:rsidRPr="009974CD">
              <w:rPr>
                <w:sz w:val="24"/>
              </w:rPr>
              <w:t xml:space="preserve">7. luokkien työelämään tutustumispäivä </w:t>
            </w:r>
          </w:p>
          <w:p w:rsidR="00953C88" w:rsidRPr="009974CD" w:rsidRDefault="00953C88" w:rsidP="00E23263">
            <w:pPr>
              <w:pStyle w:val="Luettelokappale"/>
              <w:numPr>
                <w:ilvl w:val="0"/>
                <w:numId w:val="15"/>
              </w:numPr>
              <w:jc w:val="both"/>
              <w:cnfStyle w:val="000000100000" w:firstRow="0" w:lastRow="0" w:firstColumn="0" w:lastColumn="0" w:oddVBand="0" w:evenVBand="0" w:oddHBand="1" w:evenHBand="0" w:firstRowFirstColumn="0" w:firstRowLastColumn="0" w:lastRowFirstColumn="0" w:lastRowLastColumn="0"/>
              <w:rPr>
                <w:sz w:val="24"/>
              </w:rPr>
            </w:pPr>
            <w:r w:rsidRPr="009974CD">
              <w:rPr>
                <w:sz w:val="24"/>
              </w:rPr>
              <w:t>9. luokkalaisten ohjauskeskustelut</w:t>
            </w:r>
          </w:p>
          <w:p w:rsidR="00953C88" w:rsidRPr="009974CD" w:rsidRDefault="00953C88" w:rsidP="00E23263">
            <w:pPr>
              <w:pStyle w:val="Luettelokappale"/>
              <w:numPr>
                <w:ilvl w:val="0"/>
                <w:numId w:val="15"/>
              </w:numPr>
              <w:jc w:val="both"/>
              <w:cnfStyle w:val="000000100000" w:firstRow="0" w:lastRow="0" w:firstColumn="0" w:lastColumn="0" w:oddVBand="0" w:evenVBand="0" w:oddHBand="1" w:evenHBand="0" w:firstRowFirstColumn="0" w:firstRowLastColumn="0" w:lastRowFirstColumn="0" w:lastRowLastColumn="0"/>
              <w:rPr>
                <w:sz w:val="24"/>
              </w:rPr>
            </w:pPr>
            <w:r w:rsidRPr="009974CD">
              <w:rPr>
                <w:sz w:val="24"/>
              </w:rPr>
              <w:t>9. luokkien 1. työelämään tutustumisjakso</w:t>
            </w:r>
          </w:p>
          <w:p w:rsidR="00953C88" w:rsidRPr="009974CD" w:rsidRDefault="00953C88" w:rsidP="00E23263">
            <w:pPr>
              <w:pStyle w:val="Luettelokappale"/>
              <w:ind w:left="765"/>
              <w:jc w:val="both"/>
              <w:cnfStyle w:val="000000100000" w:firstRow="0" w:lastRow="0" w:firstColumn="0" w:lastColumn="0" w:oddVBand="0" w:evenVBand="0" w:oddHBand="1" w:evenHBand="0" w:firstRowFirstColumn="0" w:firstRowLastColumn="0" w:lastRowFirstColumn="0" w:lastRowLastColumn="0"/>
              <w:rPr>
                <w:sz w:val="24"/>
              </w:rPr>
            </w:pPr>
          </w:p>
        </w:tc>
      </w:tr>
      <w:tr w:rsidR="009974CD" w:rsidRPr="009974CD" w:rsidTr="00F36043">
        <w:tc>
          <w:tcPr>
            <w:cnfStyle w:val="001000000000" w:firstRow="0" w:lastRow="0" w:firstColumn="1" w:lastColumn="0" w:oddVBand="0" w:evenVBand="0" w:oddHBand="0" w:evenHBand="0" w:firstRowFirstColumn="0" w:firstRowLastColumn="0" w:lastRowFirstColumn="0" w:lastRowLastColumn="0"/>
            <w:tcW w:w="2835" w:type="dxa"/>
            <w:shd w:val="clear" w:color="auto" w:fill="auto"/>
          </w:tcPr>
          <w:p w:rsidR="00953C88" w:rsidRPr="00DA681E" w:rsidRDefault="00953C88" w:rsidP="00E23263">
            <w:pPr>
              <w:jc w:val="both"/>
              <w:rPr>
                <w:rFonts w:asciiTheme="minorHAnsi" w:hAnsiTheme="minorHAnsi"/>
                <w:b/>
                <w:sz w:val="24"/>
              </w:rPr>
            </w:pPr>
            <w:r w:rsidRPr="00DA681E">
              <w:rPr>
                <w:rFonts w:asciiTheme="minorHAnsi" w:hAnsiTheme="minorHAnsi"/>
                <w:b/>
                <w:sz w:val="24"/>
              </w:rPr>
              <w:t>Joulukuu</w:t>
            </w:r>
          </w:p>
        </w:tc>
        <w:tc>
          <w:tcPr>
            <w:tcW w:w="7371" w:type="dxa"/>
            <w:shd w:val="clear" w:color="auto" w:fill="auto"/>
          </w:tcPr>
          <w:p w:rsidR="00953C88" w:rsidRPr="009974CD" w:rsidRDefault="00953C88" w:rsidP="00E23263">
            <w:pPr>
              <w:pStyle w:val="Luettelokappale"/>
              <w:numPr>
                <w:ilvl w:val="0"/>
                <w:numId w:val="16"/>
              </w:numPr>
              <w:jc w:val="both"/>
              <w:cnfStyle w:val="000000000000" w:firstRow="0" w:lastRow="0" w:firstColumn="0" w:lastColumn="0" w:oddVBand="0" w:evenVBand="0" w:oddHBand="0" w:evenHBand="0" w:firstRowFirstColumn="0" w:firstRowLastColumn="0" w:lastRowFirstColumn="0" w:lastRowLastColumn="0"/>
              <w:rPr>
                <w:sz w:val="24"/>
              </w:rPr>
            </w:pPr>
            <w:r w:rsidRPr="009974CD">
              <w:rPr>
                <w:sz w:val="24"/>
              </w:rPr>
              <w:t xml:space="preserve">7. luokkien työelämään tutustumispäivä </w:t>
            </w:r>
          </w:p>
          <w:p w:rsidR="00953C88" w:rsidRPr="009974CD" w:rsidRDefault="00953C88" w:rsidP="00E23263">
            <w:pPr>
              <w:pStyle w:val="Luettelokappale"/>
              <w:numPr>
                <w:ilvl w:val="0"/>
                <w:numId w:val="16"/>
              </w:numPr>
              <w:jc w:val="both"/>
              <w:cnfStyle w:val="000000000000" w:firstRow="0" w:lastRow="0" w:firstColumn="0" w:lastColumn="0" w:oddVBand="0" w:evenVBand="0" w:oddHBand="0" w:evenHBand="0" w:firstRowFirstColumn="0" w:firstRowLastColumn="0" w:lastRowFirstColumn="0" w:lastRowLastColumn="0"/>
              <w:rPr>
                <w:sz w:val="24"/>
              </w:rPr>
            </w:pPr>
            <w:r w:rsidRPr="009974CD">
              <w:rPr>
                <w:sz w:val="24"/>
              </w:rPr>
              <w:t>9. luokkalaisten ohjauskeskustelut</w:t>
            </w:r>
          </w:p>
          <w:p w:rsidR="00953C88" w:rsidRPr="009974CD" w:rsidRDefault="00953C88" w:rsidP="00E23263">
            <w:pPr>
              <w:pStyle w:val="Luettelokappale"/>
              <w:numPr>
                <w:ilvl w:val="0"/>
                <w:numId w:val="16"/>
              </w:numPr>
              <w:jc w:val="both"/>
              <w:cnfStyle w:val="000000000000" w:firstRow="0" w:lastRow="0" w:firstColumn="0" w:lastColumn="0" w:oddVBand="0" w:evenVBand="0" w:oddHBand="0" w:evenHBand="0" w:firstRowFirstColumn="0" w:firstRowLastColumn="0" w:lastRowFirstColumn="0" w:lastRowLastColumn="0"/>
              <w:rPr>
                <w:sz w:val="24"/>
              </w:rPr>
            </w:pPr>
            <w:r w:rsidRPr="009974CD">
              <w:rPr>
                <w:sz w:val="24"/>
              </w:rPr>
              <w:t>9. luokkien tiedonsiirtoluvat</w:t>
            </w:r>
          </w:p>
          <w:p w:rsidR="00953C88" w:rsidRPr="009974CD" w:rsidRDefault="00953C88" w:rsidP="00E23263">
            <w:pPr>
              <w:ind w:left="405"/>
              <w:jc w:val="both"/>
              <w:cnfStyle w:val="000000000000" w:firstRow="0" w:lastRow="0" w:firstColumn="0" w:lastColumn="0" w:oddVBand="0" w:evenVBand="0" w:oddHBand="0" w:evenHBand="0" w:firstRowFirstColumn="0" w:firstRowLastColumn="0" w:lastRowFirstColumn="0" w:lastRowLastColumn="0"/>
              <w:rPr>
                <w:sz w:val="24"/>
              </w:rPr>
            </w:pPr>
          </w:p>
        </w:tc>
      </w:tr>
      <w:tr w:rsidR="009974CD" w:rsidRPr="009974CD" w:rsidTr="00F360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shd w:val="clear" w:color="auto" w:fill="auto"/>
          </w:tcPr>
          <w:p w:rsidR="00953C88" w:rsidRPr="00DA681E" w:rsidRDefault="00953C88" w:rsidP="00E23263">
            <w:pPr>
              <w:jc w:val="both"/>
              <w:rPr>
                <w:rFonts w:asciiTheme="minorHAnsi" w:hAnsiTheme="minorHAnsi"/>
                <w:b/>
                <w:sz w:val="24"/>
              </w:rPr>
            </w:pPr>
            <w:r w:rsidRPr="00DA681E">
              <w:rPr>
                <w:rFonts w:asciiTheme="minorHAnsi" w:hAnsiTheme="minorHAnsi"/>
                <w:b/>
                <w:sz w:val="24"/>
              </w:rPr>
              <w:t>Tammikuu</w:t>
            </w:r>
          </w:p>
        </w:tc>
        <w:tc>
          <w:tcPr>
            <w:tcW w:w="7371" w:type="dxa"/>
            <w:shd w:val="clear" w:color="auto" w:fill="auto"/>
          </w:tcPr>
          <w:p w:rsidR="00953C88" w:rsidRPr="009974CD" w:rsidRDefault="00953C88" w:rsidP="00E23263">
            <w:pPr>
              <w:pStyle w:val="Luettelokappale"/>
              <w:numPr>
                <w:ilvl w:val="0"/>
                <w:numId w:val="16"/>
              </w:numPr>
              <w:jc w:val="both"/>
              <w:cnfStyle w:val="000000100000" w:firstRow="0" w:lastRow="0" w:firstColumn="0" w:lastColumn="0" w:oddVBand="0" w:evenVBand="0" w:oddHBand="1" w:evenHBand="0" w:firstRowFirstColumn="0" w:firstRowLastColumn="0" w:lastRowFirstColumn="0" w:lastRowLastColumn="0"/>
              <w:rPr>
                <w:sz w:val="24"/>
              </w:rPr>
            </w:pPr>
            <w:r w:rsidRPr="009974CD">
              <w:rPr>
                <w:sz w:val="24"/>
              </w:rPr>
              <w:t>7. luokkien työelämään tutustumispäivä</w:t>
            </w:r>
          </w:p>
          <w:p w:rsidR="00953C88" w:rsidRPr="009974CD" w:rsidRDefault="00953C88" w:rsidP="00E23263">
            <w:pPr>
              <w:pStyle w:val="Luettelokappale"/>
              <w:numPr>
                <w:ilvl w:val="0"/>
                <w:numId w:val="16"/>
              </w:numPr>
              <w:jc w:val="both"/>
              <w:cnfStyle w:val="000000100000" w:firstRow="0" w:lastRow="0" w:firstColumn="0" w:lastColumn="0" w:oddVBand="0" w:evenVBand="0" w:oddHBand="1" w:evenHBand="0" w:firstRowFirstColumn="0" w:firstRowLastColumn="0" w:lastRowFirstColumn="0" w:lastRowLastColumn="0"/>
              <w:rPr>
                <w:sz w:val="24"/>
              </w:rPr>
            </w:pPr>
            <w:r w:rsidRPr="009974CD">
              <w:rPr>
                <w:sz w:val="24"/>
              </w:rPr>
              <w:t>9. luokkien vanhempainilta</w:t>
            </w:r>
          </w:p>
          <w:p w:rsidR="00953C88" w:rsidRPr="009974CD" w:rsidRDefault="00953C88" w:rsidP="00E23263">
            <w:pPr>
              <w:pStyle w:val="Luettelokappale"/>
              <w:numPr>
                <w:ilvl w:val="0"/>
                <w:numId w:val="16"/>
              </w:numPr>
              <w:jc w:val="both"/>
              <w:cnfStyle w:val="000000100000" w:firstRow="0" w:lastRow="0" w:firstColumn="0" w:lastColumn="0" w:oddVBand="0" w:evenVBand="0" w:oddHBand="1" w:evenHBand="0" w:firstRowFirstColumn="0" w:firstRowLastColumn="0" w:lastRowFirstColumn="0" w:lastRowLastColumn="0"/>
              <w:rPr>
                <w:sz w:val="24"/>
              </w:rPr>
            </w:pPr>
            <w:r w:rsidRPr="009974CD">
              <w:rPr>
                <w:sz w:val="24"/>
              </w:rPr>
              <w:t>9. luokkien harjoitushaku yhteishakua varten</w:t>
            </w:r>
          </w:p>
          <w:p w:rsidR="00953C88" w:rsidRPr="009974CD" w:rsidRDefault="00953C88" w:rsidP="00E23263">
            <w:pPr>
              <w:pStyle w:val="Luettelokappale"/>
              <w:numPr>
                <w:ilvl w:val="0"/>
                <w:numId w:val="16"/>
              </w:numPr>
              <w:jc w:val="both"/>
              <w:cnfStyle w:val="000000100000" w:firstRow="0" w:lastRow="0" w:firstColumn="0" w:lastColumn="0" w:oddVBand="0" w:evenVBand="0" w:oddHBand="1" w:evenHBand="0" w:firstRowFirstColumn="0" w:firstRowLastColumn="0" w:lastRowFirstColumn="0" w:lastRowLastColumn="0"/>
              <w:rPr>
                <w:sz w:val="24"/>
              </w:rPr>
            </w:pPr>
            <w:r w:rsidRPr="009974CD">
              <w:rPr>
                <w:sz w:val="24"/>
              </w:rPr>
              <w:t>9. luokkien 2. työelämään tutustumisjakso</w:t>
            </w:r>
          </w:p>
          <w:p w:rsidR="00953C88" w:rsidRPr="009974CD" w:rsidRDefault="00953C88" w:rsidP="00E23263">
            <w:pPr>
              <w:pStyle w:val="Luettelokappale"/>
              <w:ind w:left="765"/>
              <w:jc w:val="both"/>
              <w:cnfStyle w:val="000000100000" w:firstRow="0" w:lastRow="0" w:firstColumn="0" w:lastColumn="0" w:oddVBand="0" w:evenVBand="0" w:oddHBand="1" w:evenHBand="0" w:firstRowFirstColumn="0" w:firstRowLastColumn="0" w:lastRowFirstColumn="0" w:lastRowLastColumn="0"/>
              <w:rPr>
                <w:sz w:val="24"/>
              </w:rPr>
            </w:pPr>
          </w:p>
        </w:tc>
      </w:tr>
      <w:tr w:rsidR="009974CD" w:rsidRPr="009974CD" w:rsidTr="00F36043">
        <w:tc>
          <w:tcPr>
            <w:cnfStyle w:val="001000000000" w:firstRow="0" w:lastRow="0" w:firstColumn="1" w:lastColumn="0" w:oddVBand="0" w:evenVBand="0" w:oddHBand="0" w:evenHBand="0" w:firstRowFirstColumn="0" w:firstRowLastColumn="0" w:lastRowFirstColumn="0" w:lastRowLastColumn="0"/>
            <w:tcW w:w="2835" w:type="dxa"/>
            <w:shd w:val="clear" w:color="auto" w:fill="auto"/>
          </w:tcPr>
          <w:p w:rsidR="00953C88" w:rsidRPr="00DA681E" w:rsidRDefault="00953C88" w:rsidP="00E23263">
            <w:pPr>
              <w:jc w:val="both"/>
              <w:rPr>
                <w:rFonts w:asciiTheme="minorHAnsi" w:hAnsiTheme="minorHAnsi"/>
                <w:b/>
                <w:sz w:val="24"/>
              </w:rPr>
            </w:pPr>
            <w:r w:rsidRPr="00DA681E">
              <w:rPr>
                <w:rFonts w:asciiTheme="minorHAnsi" w:hAnsiTheme="minorHAnsi"/>
                <w:b/>
                <w:sz w:val="24"/>
              </w:rPr>
              <w:t>Helmikuu</w:t>
            </w:r>
          </w:p>
        </w:tc>
        <w:tc>
          <w:tcPr>
            <w:tcW w:w="7371" w:type="dxa"/>
            <w:shd w:val="clear" w:color="auto" w:fill="auto"/>
          </w:tcPr>
          <w:p w:rsidR="00953C88" w:rsidRPr="009974CD" w:rsidRDefault="00953C88" w:rsidP="00E23263">
            <w:pPr>
              <w:pStyle w:val="Luettelokappale"/>
              <w:numPr>
                <w:ilvl w:val="0"/>
                <w:numId w:val="17"/>
              </w:numPr>
              <w:jc w:val="both"/>
              <w:cnfStyle w:val="000000000000" w:firstRow="0" w:lastRow="0" w:firstColumn="0" w:lastColumn="0" w:oddVBand="0" w:evenVBand="0" w:oddHBand="0" w:evenHBand="0" w:firstRowFirstColumn="0" w:firstRowLastColumn="0" w:lastRowFirstColumn="0" w:lastRowLastColumn="0"/>
              <w:rPr>
                <w:sz w:val="24"/>
              </w:rPr>
            </w:pPr>
            <w:r w:rsidRPr="009974CD">
              <w:rPr>
                <w:sz w:val="24"/>
              </w:rPr>
              <w:t>Tulevien 7. luokkien tiedonsiirto</w:t>
            </w:r>
          </w:p>
          <w:p w:rsidR="00953C88" w:rsidRPr="009974CD" w:rsidRDefault="00953C88" w:rsidP="00E23263">
            <w:pPr>
              <w:pStyle w:val="Luettelokappale"/>
              <w:numPr>
                <w:ilvl w:val="0"/>
                <w:numId w:val="17"/>
              </w:numPr>
              <w:jc w:val="both"/>
              <w:cnfStyle w:val="000000000000" w:firstRow="0" w:lastRow="0" w:firstColumn="0" w:lastColumn="0" w:oddVBand="0" w:evenVBand="0" w:oddHBand="0" w:evenHBand="0" w:firstRowFirstColumn="0" w:firstRowLastColumn="0" w:lastRowFirstColumn="0" w:lastRowLastColumn="0"/>
              <w:rPr>
                <w:sz w:val="24"/>
              </w:rPr>
            </w:pPr>
            <w:r w:rsidRPr="009974CD">
              <w:rPr>
                <w:sz w:val="24"/>
              </w:rPr>
              <w:t>7. luokkien työelämään tutustumispäivä</w:t>
            </w:r>
          </w:p>
          <w:p w:rsidR="00953C88" w:rsidRPr="009974CD" w:rsidRDefault="00953C88" w:rsidP="00E23263">
            <w:pPr>
              <w:pStyle w:val="Luettelokappale"/>
              <w:numPr>
                <w:ilvl w:val="0"/>
                <w:numId w:val="17"/>
              </w:numPr>
              <w:jc w:val="both"/>
              <w:cnfStyle w:val="000000000000" w:firstRow="0" w:lastRow="0" w:firstColumn="0" w:lastColumn="0" w:oddVBand="0" w:evenVBand="0" w:oddHBand="0" w:evenHBand="0" w:firstRowFirstColumn="0" w:firstRowLastColumn="0" w:lastRowFirstColumn="0" w:lastRowLastColumn="0"/>
              <w:rPr>
                <w:sz w:val="24"/>
              </w:rPr>
            </w:pPr>
            <w:r w:rsidRPr="009974CD">
              <w:rPr>
                <w:sz w:val="24"/>
              </w:rPr>
              <w:t>7. luokkien vanhempainilta (valinnaisaineet)</w:t>
            </w:r>
          </w:p>
          <w:p w:rsidR="00953C88" w:rsidRPr="009974CD" w:rsidRDefault="00953C88" w:rsidP="00E23263">
            <w:pPr>
              <w:pStyle w:val="Luettelokappale"/>
              <w:numPr>
                <w:ilvl w:val="0"/>
                <w:numId w:val="17"/>
              </w:numPr>
              <w:jc w:val="both"/>
              <w:cnfStyle w:val="000000000000" w:firstRow="0" w:lastRow="0" w:firstColumn="0" w:lastColumn="0" w:oddVBand="0" w:evenVBand="0" w:oddHBand="0" w:evenHBand="0" w:firstRowFirstColumn="0" w:firstRowLastColumn="0" w:lastRowFirstColumn="0" w:lastRowLastColumn="0"/>
              <w:rPr>
                <w:sz w:val="24"/>
              </w:rPr>
            </w:pPr>
            <w:r w:rsidRPr="009974CD">
              <w:rPr>
                <w:sz w:val="24"/>
              </w:rPr>
              <w:t>9. luokkien harjoitushaku yhteishakua varten</w:t>
            </w:r>
          </w:p>
          <w:p w:rsidR="00953C88" w:rsidRPr="009974CD" w:rsidRDefault="00953C88" w:rsidP="00E23263">
            <w:pPr>
              <w:pStyle w:val="Luettelokappale"/>
              <w:numPr>
                <w:ilvl w:val="0"/>
                <w:numId w:val="17"/>
              </w:numPr>
              <w:jc w:val="both"/>
              <w:cnfStyle w:val="000000000000" w:firstRow="0" w:lastRow="0" w:firstColumn="0" w:lastColumn="0" w:oddVBand="0" w:evenVBand="0" w:oddHBand="0" w:evenHBand="0" w:firstRowFirstColumn="0" w:firstRowLastColumn="0" w:lastRowFirstColumn="0" w:lastRowLastColumn="0"/>
              <w:rPr>
                <w:sz w:val="24"/>
              </w:rPr>
            </w:pPr>
            <w:r w:rsidRPr="009974CD">
              <w:rPr>
                <w:sz w:val="24"/>
              </w:rPr>
              <w:t>9. luokkien 2. työelämään tutustumisjakso</w:t>
            </w:r>
          </w:p>
          <w:p w:rsidR="00953C88" w:rsidRPr="009974CD" w:rsidRDefault="00953C88" w:rsidP="00E23263">
            <w:pPr>
              <w:pStyle w:val="Luettelokappale"/>
              <w:numPr>
                <w:ilvl w:val="0"/>
                <w:numId w:val="17"/>
              </w:numPr>
              <w:jc w:val="both"/>
              <w:cnfStyle w:val="000000000000" w:firstRow="0" w:lastRow="0" w:firstColumn="0" w:lastColumn="0" w:oddVBand="0" w:evenVBand="0" w:oddHBand="0" w:evenHBand="0" w:firstRowFirstColumn="0" w:firstRowLastColumn="0" w:lastRowFirstColumn="0" w:lastRowLastColumn="0"/>
              <w:rPr>
                <w:sz w:val="24"/>
              </w:rPr>
            </w:pPr>
            <w:r w:rsidRPr="009974CD">
              <w:rPr>
                <w:sz w:val="24"/>
              </w:rPr>
              <w:t>Yhteishaku</w:t>
            </w:r>
          </w:p>
          <w:p w:rsidR="00953C88" w:rsidRPr="009974CD" w:rsidRDefault="00953C88" w:rsidP="00E23263">
            <w:pPr>
              <w:pStyle w:val="Luettelokappale"/>
              <w:ind w:left="765"/>
              <w:jc w:val="both"/>
              <w:cnfStyle w:val="000000000000" w:firstRow="0" w:lastRow="0" w:firstColumn="0" w:lastColumn="0" w:oddVBand="0" w:evenVBand="0" w:oddHBand="0" w:evenHBand="0" w:firstRowFirstColumn="0" w:firstRowLastColumn="0" w:lastRowFirstColumn="0" w:lastRowLastColumn="0"/>
              <w:rPr>
                <w:sz w:val="24"/>
              </w:rPr>
            </w:pPr>
          </w:p>
        </w:tc>
      </w:tr>
      <w:tr w:rsidR="009974CD" w:rsidRPr="009974CD" w:rsidTr="00F360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shd w:val="clear" w:color="auto" w:fill="auto"/>
          </w:tcPr>
          <w:p w:rsidR="00953C88" w:rsidRPr="00DA681E" w:rsidRDefault="00953C88" w:rsidP="00E23263">
            <w:pPr>
              <w:jc w:val="both"/>
              <w:rPr>
                <w:rFonts w:asciiTheme="minorHAnsi" w:hAnsiTheme="minorHAnsi"/>
                <w:b/>
                <w:sz w:val="24"/>
              </w:rPr>
            </w:pPr>
            <w:r w:rsidRPr="00DA681E">
              <w:rPr>
                <w:rFonts w:asciiTheme="minorHAnsi" w:hAnsiTheme="minorHAnsi"/>
                <w:b/>
                <w:sz w:val="24"/>
              </w:rPr>
              <w:lastRenderedPageBreak/>
              <w:t>Maaliskuu</w:t>
            </w:r>
          </w:p>
        </w:tc>
        <w:tc>
          <w:tcPr>
            <w:tcW w:w="7371" w:type="dxa"/>
            <w:shd w:val="clear" w:color="auto" w:fill="auto"/>
          </w:tcPr>
          <w:p w:rsidR="00953C88" w:rsidRPr="009974CD" w:rsidRDefault="00953C88" w:rsidP="00E23263">
            <w:pPr>
              <w:pStyle w:val="Luettelokappale"/>
              <w:numPr>
                <w:ilvl w:val="0"/>
                <w:numId w:val="18"/>
              </w:numPr>
              <w:jc w:val="both"/>
              <w:cnfStyle w:val="000000100000" w:firstRow="0" w:lastRow="0" w:firstColumn="0" w:lastColumn="0" w:oddVBand="0" w:evenVBand="0" w:oddHBand="1" w:evenHBand="0" w:firstRowFirstColumn="0" w:firstRowLastColumn="0" w:lastRowFirstColumn="0" w:lastRowLastColumn="0"/>
              <w:rPr>
                <w:sz w:val="24"/>
              </w:rPr>
            </w:pPr>
            <w:r w:rsidRPr="009974CD">
              <w:rPr>
                <w:sz w:val="24"/>
              </w:rPr>
              <w:t>Tulevien 7. luokkien tiedonsiirto</w:t>
            </w:r>
          </w:p>
          <w:p w:rsidR="00953C88" w:rsidRPr="009974CD" w:rsidRDefault="00953C88" w:rsidP="00E23263">
            <w:pPr>
              <w:pStyle w:val="Luettelokappale"/>
              <w:numPr>
                <w:ilvl w:val="0"/>
                <w:numId w:val="18"/>
              </w:numPr>
              <w:jc w:val="both"/>
              <w:cnfStyle w:val="000000100000" w:firstRow="0" w:lastRow="0" w:firstColumn="0" w:lastColumn="0" w:oddVBand="0" w:evenVBand="0" w:oddHBand="1" w:evenHBand="0" w:firstRowFirstColumn="0" w:firstRowLastColumn="0" w:lastRowFirstColumn="0" w:lastRowLastColumn="0"/>
              <w:rPr>
                <w:sz w:val="24"/>
              </w:rPr>
            </w:pPr>
            <w:r w:rsidRPr="009974CD">
              <w:rPr>
                <w:sz w:val="24"/>
              </w:rPr>
              <w:t>7. luokkien työelämään tutustumispäivä</w:t>
            </w:r>
          </w:p>
          <w:p w:rsidR="00953C88" w:rsidRPr="009974CD" w:rsidRDefault="00953C88" w:rsidP="00E23263">
            <w:pPr>
              <w:pStyle w:val="Luettelokappale"/>
              <w:numPr>
                <w:ilvl w:val="0"/>
                <w:numId w:val="18"/>
              </w:numPr>
              <w:jc w:val="both"/>
              <w:cnfStyle w:val="000000100000" w:firstRow="0" w:lastRow="0" w:firstColumn="0" w:lastColumn="0" w:oddVBand="0" w:evenVBand="0" w:oddHBand="1" w:evenHBand="0" w:firstRowFirstColumn="0" w:firstRowLastColumn="0" w:lastRowFirstColumn="0" w:lastRowLastColumn="0"/>
              <w:rPr>
                <w:sz w:val="24"/>
              </w:rPr>
            </w:pPr>
            <w:r w:rsidRPr="009974CD">
              <w:rPr>
                <w:sz w:val="24"/>
              </w:rPr>
              <w:t>Yhteishaku</w:t>
            </w:r>
          </w:p>
          <w:p w:rsidR="00953C88" w:rsidRPr="009974CD" w:rsidRDefault="00953C88" w:rsidP="00E23263">
            <w:pPr>
              <w:pStyle w:val="Luettelokappale"/>
              <w:ind w:left="765"/>
              <w:jc w:val="both"/>
              <w:cnfStyle w:val="000000100000" w:firstRow="0" w:lastRow="0" w:firstColumn="0" w:lastColumn="0" w:oddVBand="0" w:evenVBand="0" w:oddHBand="1" w:evenHBand="0" w:firstRowFirstColumn="0" w:firstRowLastColumn="0" w:lastRowFirstColumn="0" w:lastRowLastColumn="0"/>
              <w:rPr>
                <w:sz w:val="24"/>
              </w:rPr>
            </w:pPr>
          </w:p>
        </w:tc>
      </w:tr>
      <w:tr w:rsidR="009974CD" w:rsidRPr="009974CD" w:rsidTr="00F36043">
        <w:tc>
          <w:tcPr>
            <w:cnfStyle w:val="001000000000" w:firstRow="0" w:lastRow="0" w:firstColumn="1" w:lastColumn="0" w:oddVBand="0" w:evenVBand="0" w:oddHBand="0" w:evenHBand="0" w:firstRowFirstColumn="0" w:firstRowLastColumn="0" w:lastRowFirstColumn="0" w:lastRowLastColumn="0"/>
            <w:tcW w:w="2835" w:type="dxa"/>
            <w:shd w:val="clear" w:color="auto" w:fill="auto"/>
          </w:tcPr>
          <w:p w:rsidR="00953C88" w:rsidRPr="00DA681E" w:rsidRDefault="00953C88" w:rsidP="00E23263">
            <w:pPr>
              <w:jc w:val="both"/>
              <w:rPr>
                <w:rFonts w:asciiTheme="minorHAnsi" w:hAnsiTheme="minorHAnsi"/>
                <w:b/>
                <w:sz w:val="24"/>
              </w:rPr>
            </w:pPr>
            <w:r w:rsidRPr="00DA681E">
              <w:rPr>
                <w:rFonts w:asciiTheme="minorHAnsi" w:hAnsiTheme="minorHAnsi"/>
                <w:b/>
                <w:sz w:val="24"/>
              </w:rPr>
              <w:t>Huhtikuu</w:t>
            </w:r>
          </w:p>
        </w:tc>
        <w:tc>
          <w:tcPr>
            <w:tcW w:w="7371" w:type="dxa"/>
            <w:shd w:val="clear" w:color="auto" w:fill="auto"/>
          </w:tcPr>
          <w:p w:rsidR="00953C88" w:rsidRPr="009974CD" w:rsidRDefault="00953C88" w:rsidP="00E23263">
            <w:pPr>
              <w:pStyle w:val="Luettelokappale"/>
              <w:numPr>
                <w:ilvl w:val="0"/>
                <w:numId w:val="19"/>
              </w:numPr>
              <w:jc w:val="both"/>
              <w:cnfStyle w:val="000000000000" w:firstRow="0" w:lastRow="0" w:firstColumn="0" w:lastColumn="0" w:oddVBand="0" w:evenVBand="0" w:oddHBand="0" w:evenHBand="0" w:firstRowFirstColumn="0" w:firstRowLastColumn="0" w:lastRowFirstColumn="0" w:lastRowLastColumn="0"/>
              <w:rPr>
                <w:sz w:val="24"/>
              </w:rPr>
            </w:pPr>
            <w:r w:rsidRPr="009974CD">
              <w:rPr>
                <w:sz w:val="24"/>
              </w:rPr>
              <w:t>Uusien 7. luokkien muodostaminen</w:t>
            </w:r>
          </w:p>
          <w:p w:rsidR="00953C88" w:rsidRPr="009974CD" w:rsidRDefault="00953C88" w:rsidP="00E23263">
            <w:pPr>
              <w:pStyle w:val="Luettelokappale"/>
              <w:numPr>
                <w:ilvl w:val="0"/>
                <w:numId w:val="19"/>
              </w:numPr>
              <w:jc w:val="both"/>
              <w:cnfStyle w:val="000000000000" w:firstRow="0" w:lastRow="0" w:firstColumn="0" w:lastColumn="0" w:oddVBand="0" w:evenVBand="0" w:oddHBand="0" w:evenHBand="0" w:firstRowFirstColumn="0" w:firstRowLastColumn="0" w:lastRowFirstColumn="0" w:lastRowLastColumn="0"/>
              <w:rPr>
                <w:sz w:val="24"/>
              </w:rPr>
            </w:pPr>
            <w:r w:rsidRPr="009974CD">
              <w:rPr>
                <w:sz w:val="24"/>
              </w:rPr>
              <w:t>8. luokkalaisten ohjauskeskusteluita tarpeen mukaan</w:t>
            </w:r>
          </w:p>
          <w:p w:rsidR="00953C88" w:rsidRPr="009974CD" w:rsidRDefault="00953C88" w:rsidP="00E23263">
            <w:pPr>
              <w:pStyle w:val="Luettelokappale"/>
              <w:numPr>
                <w:ilvl w:val="0"/>
                <w:numId w:val="19"/>
              </w:numPr>
              <w:jc w:val="both"/>
              <w:cnfStyle w:val="000000000000" w:firstRow="0" w:lastRow="0" w:firstColumn="0" w:lastColumn="0" w:oddVBand="0" w:evenVBand="0" w:oddHBand="0" w:evenHBand="0" w:firstRowFirstColumn="0" w:firstRowLastColumn="0" w:lastRowFirstColumn="0" w:lastRowLastColumn="0"/>
              <w:rPr>
                <w:sz w:val="24"/>
              </w:rPr>
            </w:pPr>
            <w:r w:rsidRPr="009974CD">
              <w:rPr>
                <w:sz w:val="24"/>
              </w:rPr>
              <w:t>Tiedonsiirto toiselle asteelle</w:t>
            </w:r>
          </w:p>
          <w:p w:rsidR="00953C88" w:rsidRPr="009974CD" w:rsidRDefault="00953C88" w:rsidP="00E23263">
            <w:pPr>
              <w:pStyle w:val="Luettelokappale"/>
              <w:ind w:left="765"/>
              <w:jc w:val="both"/>
              <w:cnfStyle w:val="000000000000" w:firstRow="0" w:lastRow="0" w:firstColumn="0" w:lastColumn="0" w:oddVBand="0" w:evenVBand="0" w:oddHBand="0" w:evenHBand="0" w:firstRowFirstColumn="0" w:firstRowLastColumn="0" w:lastRowFirstColumn="0" w:lastRowLastColumn="0"/>
              <w:rPr>
                <w:sz w:val="24"/>
              </w:rPr>
            </w:pPr>
          </w:p>
        </w:tc>
      </w:tr>
      <w:tr w:rsidR="009974CD" w:rsidRPr="009974CD" w:rsidTr="00F360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shd w:val="clear" w:color="auto" w:fill="auto"/>
          </w:tcPr>
          <w:p w:rsidR="00953C88" w:rsidRPr="00DA681E" w:rsidRDefault="00953C88" w:rsidP="00E23263">
            <w:pPr>
              <w:jc w:val="both"/>
              <w:rPr>
                <w:rFonts w:asciiTheme="minorHAnsi" w:hAnsiTheme="minorHAnsi"/>
                <w:b/>
                <w:sz w:val="24"/>
              </w:rPr>
            </w:pPr>
            <w:r w:rsidRPr="00DA681E">
              <w:rPr>
                <w:rFonts w:asciiTheme="minorHAnsi" w:hAnsiTheme="minorHAnsi"/>
                <w:b/>
                <w:sz w:val="24"/>
              </w:rPr>
              <w:t>Toukokuu</w:t>
            </w:r>
          </w:p>
        </w:tc>
        <w:tc>
          <w:tcPr>
            <w:tcW w:w="7371" w:type="dxa"/>
            <w:shd w:val="clear" w:color="auto" w:fill="auto"/>
          </w:tcPr>
          <w:p w:rsidR="00953C88" w:rsidRPr="009974CD" w:rsidRDefault="00953C88" w:rsidP="00E23263">
            <w:pPr>
              <w:pStyle w:val="Luettelokappale"/>
              <w:numPr>
                <w:ilvl w:val="0"/>
                <w:numId w:val="20"/>
              </w:numPr>
              <w:jc w:val="both"/>
              <w:cnfStyle w:val="000000100000" w:firstRow="0" w:lastRow="0" w:firstColumn="0" w:lastColumn="0" w:oddVBand="0" w:evenVBand="0" w:oddHBand="1" w:evenHBand="0" w:firstRowFirstColumn="0" w:firstRowLastColumn="0" w:lastRowFirstColumn="0" w:lastRowLastColumn="0"/>
              <w:rPr>
                <w:sz w:val="24"/>
              </w:rPr>
            </w:pPr>
            <w:r w:rsidRPr="009974CD">
              <w:rPr>
                <w:sz w:val="24"/>
              </w:rPr>
              <w:t>8. luokkalaisten työelämään tutustumisjakso</w:t>
            </w:r>
          </w:p>
          <w:p w:rsidR="00953C88" w:rsidRPr="009974CD" w:rsidRDefault="00953C88" w:rsidP="00E23263">
            <w:pPr>
              <w:pStyle w:val="Luettelokappale"/>
              <w:numPr>
                <w:ilvl w:val="0"/>
                <w:numId w:val="20"/>
              </w:numPr>
              <w:jc w:val="both"/>
              <w:cnfStyle w:val="000000100000" w:firstRow="0" w:lastRow="0" w:firstColumn="0" w:lastColumn="0" w:oddVBand="0" w:evenVBand="0" w:oddHBand="1" w:evenHBand="0" w:firstRowFirstColumn="0" w:firstRowLastColumn="0" w:lastRowFirstColumn="0" w:lastRowLastColumn="0"/>
              <w:rPr>
                <w:sz w:val="24"/>
              </w:rPr>
            </w:pPr>
            <w:r w:rsidRPr="009974CD">
              <w:rPr>
                <w:sz w:val="24"/>
              </w:rPr>
              <w:t>8. luokkalaisten ohjauskeskusteluita tarpeen mukaan</w:t>
            </w:r>
          </w:p>
          <w:p w:rsidR="00953C88" w:rsidRPr="009974CD" w:rsidRDefault="00953C88" w:rsidP="00E23263">
            <w:pPr>
              <w:pStyle w:val="Luettelokappale"/>
              <w:numPr>
                <w:ilvl w:val="0"/>
                <w:numId w:val="20"/>
              </w:numPr>
              <w:jc w:val="both"/>
              <w:cnfStyle w:val="000000100000" w:firstRow="0" w:lastRow="0" w:firstColumn="0" w:lastColumn="0" w:oddVBand="0" w:evenVBand="0" w:oddHBand="1" w:evenHBand="0" w:firstRowFirstColumn="0" w:firstRowLastColumn="0" w:lastRowFirstColumn="0" w:lastRowLastColumn="0"/>
              <w:rPr>
                <w:sz w:val="24"/>
              </w:rPr>
            </w:pPr>
            <w:r w:rsidRPr="009974CD">
              <w:rPr>
                <w:sz w:val="24"/>
              </w:rPr>
              <w:t>Tiedonsiirto toiselle asteelle</w:t>
            </w:r>
          </w:p>
          <w:p w:rsidR="00953C88" w:rsidRPr="009974CD" w:rsidRDefault="00953C88" w:rsidP="00E23263">
            <w:pPr>
              <w:pStyle w:val="Luettelokappale"/>
              <w:ind w:left="765"/>
              <w:jc w:val="both"/>
              <w:cnfStyle w:val="000000100000" w:firstRow="0" w:lastRow="0" w:firstColumn="0" w:lastColumn="0" w:oddVBand="0" w:evenVBand="0" w:oddHBand="1" w:evenHBand="0" w:firstRowFirstColumn="0" w:firstRowLastColumn="0" w:lastRowFirstColumn="0" w:lastRowLastColumn="0"/>
              <w:rPr>
                <w:sz w:val="24"/>
              </w:rPr>
            </w:pPr>
          </w:p>
        </w:tc>
      </w:tr>
      <w:tr w:rsidR="009974CD" w:rsidRPr="009974CD" w:rsidTr="00F36043">
        <w:tc>
          <w:tcPr>
            <w:cnfStyle w:val="001000000000" w:firstRow="0" w:lastRow="0" w:firstColumn="1" w:lastColumn="0" w:oddVBand="0" w:evenVBand="0" w:oddHBand="0" w:evenHBand="0" w:firstRowFirstColumn="0" w:firstRowLastColumn="0" w:lastRowFirstColumn="0" w:lastRowLastColumn="0"/>
            <w:tcW w:w="2835" w:type="dxa"/>
            <w:shd w:val="clear" w:color="auto" w:fill="auto"/>
          </w:tcPr>
          <w:p w:rsidR="00953C88" w:rsidRPr="00DA681E" w:rsidRDefault="00953C88" w:rsidP="00E23263">
            <w:pPr>
              <w:jc w:val="both"/>
              <w:rPr>
                <w:rFonts w:asciiTheme="minorHAnsi" w:hAnsiTheme="minorHAnsi"/>
                <w:b/>
                <w:sz w:val="24"/>
              </w:rPr>
            </w:pPr>
            <w:r w:rsidRPr="00DA681E">
              <w:rPr>
                <w:rFonts w:asciiTheme="minorHAnsi" w:hAnsiTheme="minorHAnsi"/>
                <w:b/>
                <w:sz w:val="24"/>
              </w:rPr>
              <w:t>Kesäkuu</w:t>
            </w:r>
          </w:p>
        </w:tc>
        <w:tc>
          <w:tcPr>
            <w:tcW w:w="7371" w:type="dxa"/>
            <w:shd w:val="clear" w:color="auto" w:fill="auto"/>
          </w:tcPr>
          <w:p w:rsidR="00953C88" w:rsidRPr="009974CD" w:rsidRDefault="00953C88" w:rsidP="00E23263">
            <w:pPr>
              <w:pStyle w:val="Luettelokappale"/>
              <w:numPr>
                <w:ilvl w:val="0"/>
                <w:numId w:val="21"/>
              </w:numPr>
              <w:jc w:val="both"/>
              <w:cnfStyle w:val="000000000000" w:firstRow="0" w:lastRow="0" w:firstColumn="0" w:lastColumn="0" w:oddVBand="0" w:evenVBand="0" w:oddHBand="0" w:evenHBand="0" w:firstRowFirstColumn="0" w:firstRowLastColumn="0" w:lastRowFirstColumn="0" w:lastRowLastColumn="0"/>
              <w:rPr>
                <w:sz w:val="24"/>
              </w:rPr>
            </w:pPr>
            <w:r w:rsidRPr="009974CD">
              <w:rPr>
                <w:sz w:val="24"/>
              </w:rPr>
              <w:t>Yhteishaun tulosten seuraaminen</w:t>
            </w:r>
          </w:p>
          <w:p w:rsidR="00953C88" w:rsidRPr="009974CD" w:rsidRDefault="00953C88" w:rsidP="00E23263">
            <w:pPr>
              <w:pStyle w:val="Luettelokappale"/>
              <w:numPr>
                <w:ilvl w:val="0"/>
                <w:numId w:val="21"/>
              </w:numPr>
              <w:jc w:val="both"/>
              <w:cnfStyle w:val="000000000000" w:firstRow="0" w:lastRow="0" w:firstColumn="0" w:lastColumn="0" w:oddVBand="0" w:evenVBand="0" w:oddHBand="0" w:evenHBand="0" w:firstRowFirstColumn="0" w:firstRowLastColumn="0" w:lastRowFirstColumn="0" w:lastRowLastColumn="0"/>
              <w:rPr>
                <w:sz w:val="24"/>
              </w:rPr>
            </w:pPr>
            <w:r w:rsidRPr="009974CD">
              <w:rPr>
                <w:sz w:val="24"/>
              </w:rPr>
              <w:t>Jälkiohjaus ja yhteistyö etsivän nuorisotyön kanssa</w:t>
            </w:r>
          </w:p>
          <w:p w:rsidR="00953C88" w:rsidRPr="009974CD" w:rsidRDefault="00953C88" w:rsidP="00E23263">
            <w:pPr>
              <w:pStyle w:val="Luettelokappale"/>
              <w:ind w:left="785"/>
              <w:jc w:val="both"/>
              <w:cnfStyle w:val="000000000000" w:firstRow="0" w:lastRow="0" w:firstColumn="0" w:lastColumn="0" w:oddVBand="0" w:evenVBand="0" w:oddHBand="0" w:evenHBand="0" w:firstRowFirstColumn="0" w:firstRowLastColumn="0" w:lastRowFirstColumn="0" w:lastRowLastColumn="0"/>
              <w:rPr>
                <w:sz w:val="24"/>
              </w:rPr>
            </w:pPr>
          </w:p>
        </w:tc>
      </w:tr>
      <w:tr w:rsidR="009974CD" w:rsidRPr="009974CD" w:rsidTr="00F360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shd w:val="clear" w:color="auto" w:fill="auto"/>
          </w:tcPr>
          <w:p w:rsidR="00953C88" w:rsidRPr="00DA681E" w:rsidRDefault="00953C88" w:rsidP="00E23263">
            <w:pPr>
              <w:jc w:val="both"/>
              <w:rPr>
                <w:rFonts w:asciiTheme="minorHAnsi" w:hAnsiTheme="minorHAnsi"/>
                <w:b/>
                <w:sz w:val="24"/>
              </w:rPr>
            </w:pPr>
            <w:r w:rsidRPr="00DA681E">
              <w:rPr>
                <w:rFonts w:asciiTheme="minorHAnsi" w:hAnsiTheme="minorHAnsi"/>
                <w:b/>
                <w:sz w:val="24"/>
              </w:rPr>
              <w:t>Heinäkuu</w:t>
            </w:r>
          </w:p>
        </w:tc>
        <w:tc>
          <w:tcPr>
            <w:tcW w:w="7371" w:type="dxa"/>
            <w:shd w:val="clear" w:color="auto" w:fill="auto"/>
          </w:tcPr>
          <w:p w:rsidR="00953C88" w:rsidRPr="009974CD" w:rsidRDefault="00953C88" w:rsidP="00E23263">
            <w:pPr>
              <w:jc w:val="both"/>
              <w:cnfStyle w:val="000000100000" w:firstRow="0" w:lastRow="0" w:firstColumn="0" w:lastColumn="0" w:oddVBand="0" w:evenVBand="0" w:oddHBand="1" w:evenHBand="0" w:firstRowFirstColumn="0" w:firstRowLastColumn="0" w:lastRowFirstColumn="0" w:lastRowLastColumn="0"/>
              <w:rPr>
                <w:sz w:val="24"/>
              </w:rPr>
            </w:pPr>
          </w:p>
        </w:tc>
      </w:tr>
    </w:tbl>
    <w:p w:rsidR="00953C88" w:rsidRPr="009974CD" w:rsidRDefault="00953C88" w:rsidP="009974CD">
      <w:pPr>
        <w:jc w:val="both"/>
        <w:rPr>
          <w:b/>
        </w:rPr>
      </w:pPr>
    </w:p>
    <w:sectPr w:rsidR="00953C88" w:rsidRPr="009974CD" w:rsidSect="00BE03EB">
      <w:footerReference w:type="default" r:id="rId9"/>
      <w:pgSz w:w="11906" w:h="16838"/>
      <w:pgMar w:top="1417" w:right="1134" w:bottom="1417"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3C88" w:rsidRDefault="00953C88" w:rsidP="00953C88">
      <w:pPr>
        <w:spacing w:after="0" w:line="240" w:lineRule="auto"/>
      </w:pPr>
      <w:r>
        <w:separator/>
      </w:r>
    </w:p>
  </w:endnote>
  <w:endnote w:type="continuationSeparator" w:id="0">
    <w:p w:rsidR="00953C88" w:rsidRDefault="00953C88" w:rsidP="00953C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5885302"/>
      <w:docPartObj>
        <w:docPartGallery w:val="Page Numbers (Bottom of Page)"/>
        <w:docPartUnique/>
      </w:docPartObj>
    </w:sdtPr>
    <w:sdtEndPr/>
    <w:sdtContent>
      <w:p w:rsidR="00BE03EB" w:rsidRDefault="00BE03EB">
        <w:pPr>
          <w:pStyle w:val="Alatunniste"/>
          <w:jc w:val="right"/>
        </w:pPr>
        <w:r>
          <w:fldChar w:fldCharType="begin"/>
        </w:r>
        <w:r>
          <w:instrText>PAGE   \* MERGEFORMAT</w:instrText>
        </w:r>
        <w:r>
          <w:fldChar w:fldCharType="separate"/>
        </w:r>
        <w:r w:rsidR="00E23263">
          <w:rPr>
            <w:noProof/>
          </w:rPr>
          <w:t>2</w:t>
        </w:r>
        <w:r>
          <w:fldChar w:fldCharType="end"/>
        </w:r>
      </w:p>
    </w:sdtContent>
  </w:sdt>
  <w:p w:rsidR="00DD3489" w:rsidRDefault="00BE03EB" w:rsidP="00BE03EB">
    <w:pPr>
      <w:pStyle w:val="Alatunniste"/>
      <w:tabs>
        <w:tab w:val="clear" w:pos="4819"/>
        <w:tab w:val="clear" w:pos="9638"/>
        <w:tab w:val="left" w:pos="819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3C88" w:rsidRDefault="00953C88" w:rsidP="00953C88">
      <w:pPr>
        <w:spacing w:after="0" w:line="240" w:lineRule="auto"/>
      </w:pPr>
      <w:r>
        <w:separator/>
      </w:r>
    </w:p>
  </w:footnote>
  <w:footnote w:type="continuationSeparator" w:id="0">
    <w:p w:rsidR="00953C88" w:rsidRDefault="00953C88" w:rsidP="00953C88">
      <w:pPr>
        <w:spacing w:after="0" w:line="240" w:lineRule="auto"/>
      </w:pPr>
      <w:r>
        <w:continuationSeparator/>
      </w:r>
    </w:p>
  </w:footnote>
  <w:footnote w:id="1">
    <w:p w:rsidR="00DA681E" w:rsidRDefault="00DA681E">
      <w:pPr>
        <w:pStyle w:val="Alaviitteenteksti"/>
      </w:pPr>
      <w:r>
        <w:rPr>
          <w:rStyle w:val="Alaviitteenviite"/>
        </w:rPr>
        <w:footnoteRef/>
      </w:r>
      <w:r>
        <w:t xml:space="preserve"> Kirkkokadun koulun OPS muutokset ja täydennykset 2011, luku 5.2.2 Ohjauksen järjestäminen.</w:t>
      </w:r>
    </w:p>
  </w:footnote>
  <w:footnote w:id="2">
    <w:p w:rsidR="00953C88" w:rsidRDefault="00953C88">
      <w:pPr>
        <w:pStyle w:val="Alaviitteenteksti"/>
      </w:pPr>
      <w:r>
        <w:rPr>
          <w:rStyle w:val="Alaviitteenviite"/>
        </w:rPr>
        <w:footnoteRef/>
      </w:r>
      <w:r>
        <w:t xml:space="preserve"> Ohjauksen tehtävänjaon pohjana on käytetty</w:t>
      </w:r>
      <w:r w:rsidR="009974CD">
        <w:t xml:space="preserve"> Harri Anttosen ja Liisa Portaankorvan ohjetta ”Ohjaussuunnitelman laatiminen – Materiaalia Oulun seudun kunnille ja kouluille”.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C292E"/>
    <w:multiLevelType w:val="hybridMultilevel"/>
    <w:tmpl w:val="26DE97C8"/>
    <w:lvl w:ilvl="0" w:tplc="040B0001">
      <w:start w:val="1"/>
      <w:numFmt w:val="bullet"/>
      <w:lvlText w:val=""/>
      <w:lvlJc w:val="left"/>
      <w:pPr>
        <w:ind w:left="765" w:hanging="360"/>
      </w:pPr>
      <w:rPr>
        <w:rFonts w:ascii="Symbol" w:hAnsi="Symbol" w:hint="default"/>
      </w:rPr>
    </w:lvl>
    <w:lvl w:ilvl="1" w:tplc="040B0003" w:tentative="1">
      <w:start w:val="1"/>
      <w:numFmt w:val="bullet"/>
      <w:lvlText w:val="o"/>
      <w:lvlJc w:val="left"/>
      <w:pPr>
        <w:ind w:left="1485" w:hanging="360"/>
      </w:pPr>
      <w:rPr>
        <w:rFonts w:ascii="Courier New" w:hAnsi="Courier New" w:cs="Courier New" w:hint="default"/>
      </w:rPr>
    </w:lvl>
    <w:lvl w:ilvl="2" w:tplc="040B0005" w:tentative="1">
      <w:start w:val="1"/>
      <w:numFmt w:val="bullet"/>
      <w:lvlText w:val=""/>
      <w:lvlJc w:val="left"/>
      <w:pPr>
        <w:ind w:left="2205" w:hanging="360"/>
      </w:pPr>
      <w:rPr>
        <w:rFonts w:ascii="Wingdings" w:hAnsi="Wingdings" w:hint="default"/>
      </w:rPr>
    </w:lvl>
    <w:lvl w:ilvl="3" w:tplc="040B0001" w:tentative="1">
      <w:start w:val="1"/>
      <w:numFmt w:val="bullet"/>
      <w:lvlText w:val=""/>
      <w:lvlJc w:val="left"/>
      <w:pPr>
        <w:ind w:left="2925" w:hanging="360"/>
      </w:pPr>
      <w:rPr>
        <w:rFonts w:ascii="Symbol" w:hAnsi="Symbol" w:hint="default"/>
      </w:rPr>
    </w:lvl>
    <w:lvl w:ilvl="4" w:tplc="040B0003" w:tentative="1">
      <w:start w:val="1"/>
      <w:numFmt w:val="bullet"/>
      <w:lvlText w:val="o"/>
      <w:lvlJc w:val="left"/>
      <w:pPr>
        <w:ind w:left="3645" w:hanging="360"/>
      </w:pPr>
      <w:rPr>
        <w:rFonts w:ascii="Courier New" w:hAnsi="Courier New" w:cs="Courier New" w:hint="default"/>
      </w:rPr>
    </w:lvl>
    <w:lvl w:ilvl="5" w:tplc="040B0005" w:tentative="1">
      <w:start w:val="1"/>
      <w:numFmt w:val="bullet"/>
      <w:lvlText w:val=""/>
      <w:lvlJc w:val="left"/>
      <w:pPr>
        <w:ind w:left="4365" w:hanging="360"/>
      </w:pPr>
      <w:rPr>
        <w:rFonts w:ascii="Wingdings" w:hAnsi="Wingdings" w:hint="default"/>
      </w:rPr>
    </w:lvl>
    <w:lvl w:ilvl="6" w:tplc="040B0001" w:tentative="1">
      <w:start w:val="1"/>
      <w:numFmt w:val="bullet"/>
      <w:lvlText w:val=""/>
      <w:lvlJc w:val="left"/>
      <w:pPr>
        <w:ind w:left="5085" w:hanging="360"/>
      </w:pPr>
      <w:rPr>
        <w:rFonts w:ascii="Symbol" w:hAnsi="Symbol" w:hint="default"/>
      </w:rPr>
    </w:lvl>
    <w:lvl w:ilvl="7" w:tplc="040B0003" w:tentative="1">
      <w:start w:val="1"/>
      <w:numFmt w:val="bullet"/>
      <w:lvlText w:val="o"/>
      <w:lvlJc w:val="left"/>
      <w:pPr>
        <w:ind w:left="5805" w:hanging="360"/>
      </w:pPr>
      <w:rPr>
        <w:rFonts w:ascii="Courier New" w:hAnsi="Courier New" w:cs="Courier New" w:hint="default"/>
      </w:rPr>
    </w:lvl>
    <w:lvl w:ilvl="8" w:tplc="040B0005" w:tentative="1">
      <w:start w:val="1"/>
      <w:numFmt w:val="bullet"/>
      <w:lvlText w:val=""/>
      <w:lvlJc w:val="left"/>
      <w:pPr>
        <w:ind w:left="6525" w:hanging="360"/>
      </w:pPr>
      <w:rPr>
        <w:rFonts w:ascii="Wingdings" w:hAnsi="Wingdings" w:hint="default"/>
      </w:rPr>
    </w:lvl>
  </w:abstractNum>
  <w:abstractNum w:abstractNumId="1" w15:restartNumberingAfterBreak="0">
    <w:nsid w:val="01B409DE"/>
    <w:multiLevelType w:val="multilevel"/>
    <w:tmpl w:val="615220B2"/>
    <w:lvl w:ilvl="0">
      <w:start w:val="3"/>
      <w:numFmt w:val="decimal"/>
      <w:lvlText w:val="%1."/>
      <w:lvlJc w:val="left"/>
      <w:pPr>
        <w:tabs>
          <w:tab w:val="num" w:pos="585"/>
        </w:tabs>
        <w:ind w:left="585" w:hanging="58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03CA7BC8"/>
    <w:multiLevelType w:val="hybridMultilevel"/>
    <w:tmpl w:val="191E1124"/>
    <w:lvl w:ilvl="0" w:tplc="040B0005">
      <w:start w:val="1"/>
      <w:numFmt w:val="bullet"/>
      <w:lvlText w:val=""/>
      <w:lvlJc w:val="left"/>
      <w:pPr>
        <w:tabs>
          <w:tab w:val="num" w:pos="720"/>
        </w:tabs>
        <w:ind w:left="720" w:hanging="360"/>
      </w:pPr>
      <w:rPr>
        <w:rFonts w:ascii="Wingdings" w:hAnsi="Wingdings"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9D05DE"/>
    <w:multiLevelType w:val="hybridMultilevel"/>
    <w:tmpl w:val="57AA92D4"/>
    <w:lvl w:ilvl="0" w:tplc="040B0001">
      <w:start w:val="1"/>
      <w:numFmt w:val="bullet"/>
      <w:lvlText w:val=""/>
      <w:lvlJc w:val="left"/>
      <w:pPr>
        <w:ind w:left="765" w:hanging="360"/>
      </w:pPr>
      <w:rPr>
        <w:rFonts w:ascii="Symbol" w:hAnsi="Symbol" w:hint="default"/>
      </w:rPr>
    </w:lvl>
    <w:lvl w:ilvl="1" w:tplc="040B0003" w:tentative="1">
      <w:start w:val="1"/>
      <w:numFmt w:val="bullet"/>
      <w:lvlText w:val="o"/>
      <w:lvlJc w:val="left"/>
      <w:pPr>
        <w:ind w:left="1485" w:hanging="360"/>
      </w:pPr>
      <w:rPr>
        <w:rFonts w:ascii="Courier New" w:hAnsi="Courier New" w:cs="Courier New" w:hint="default"/>
      </w:rPr>
    </w:lvl>
    <w:lvl w:ilvl="2" w:tplc="040B0005" w:tentative="1">
      <w:start w:val="1"/>
      <w:numFmt w:val="bullet"/>
      <w:lvlText w:val=""/>
      <w:lvlJc w:val="left"/>
      <w:pPr>
        <w:ind w:left="2205" w:hanging="360"/>
      </w:pPr>
      <w:rPr>
        <w:rFonts w:ascii="Wingdings" w:hAnsi="Wingdings" w:hint="default"/>
      </w:rPr>
    </w:lvl>
    <w:lvl w:ilvl="3" w:tplc="040B0001" w:tentative="1">
      <w:start w:val="1"/>
      <w:numFmt w:val="bullet"/>
      <w:lvlText w:val=""/>
      <w:lvlJc w:val="left"/>
      <w:pPr>
        <w:ind w:left="2925" w:hanging="360"/>
      </w:pPr>
      <w:rPr>
        <w:rFonts w:ascii="Symbol" w:hAnsi="Symbol" w:hint="default"/>
      </w:rPr>
    </w:lvl>
    <w:lvl w:ilvl="4" w:tplc="040B0003" w:tentative="1">
      <w:start w:val="1"/>
      <w:numFmt w:val="bullet"/>
      <w:lvlText w:val="o"/>
      <w:lvlJc w:val="left"/>
      <w:pPr>
        <w:ind w:left="3645" w:hanging="360"/>
      </w:pPr>
      <w:rPr>
        <w:rFonts w:ascii="Courier New" w:hAnsi="Courier New" w:cs="Courier New" w:hint="default"/>
      </w:rPr>
    </w:lvl>
    <w:lvl w:ilvl="5" w:tplc="040B0005" w:tentative="1">
      <w:start w:val="1"/>
      <w:numFmt w:val="bullet"/>
      <w:lvlText w:val=""/>
      <w:lvlJc w:val="left"/>
      <w:pPr>
        <w:ind w:left="4365" w:hanging="360"/>
      </w:pPr>
      <w:rPr>
        <w:rFonts w:ascii="Wingdings" w:hAnsi="Wingdings" w:hint="default"/>
      </w:rPr>
    </w:lvl>
    <w:lvl w:ilvl="6" w:tplc="040B0001" w:tentative="1">
      <w:start w:val="1"/>
      <w:numFmt w:val="bullet"/>
      <w:lvlText w:val=""/>
      <w:lvlJc w:val="left"/>
      <w:pPr>
        <w:ind w:left="5085" w:hanging="360"/>
      </w:pPr>
      <w:rPr>
        <w:rFonts w:ascii="Symbol" w:hAnsi="Symbol" w:hint="default"/>
      </w:rPr>
    </w:lvl>
    <w:lvl w:ilvl="7" w:tplc="040B0003" w:tentative="1">
      <w:start w:val="1"/>
      <w:numFmt w:val="bullet"/>
      <w:lvlText w:val="o"/>
      <w:lvlJc w:val="left"/>
      <w:pPr>
        <w:ind w:left="5805" w:hanging="360"/>
      </w:pPr>
      <w:rPr>
        <w:rFonts w:ascii="Courier New" w:hAnsi="Courier New" w:cs="Courier New" w:hint="default"/>
      </w:rPr>
    </w:lvl>
    <w:lvl w:ilvl="8" w:tplc="040B0005" w:tentative="1">
      <w:start w:val="1"/>
      <w:numFmt w:val="bullet"/>
      <w:lvlText w:val=""/>
      <w:lvlJc w:val="left"/>
      <w:pPr>
        <w:ind w:left="6525" w:hanging="360"/>
      </w:pPr>
      <w:rPr>
        <w:rFonts w:ascii="Wingdings" w:hAnsi="Wingdings" w:hint="default"/>
      </w:rPr>
    </w:lvl>
  </w:abstractNum>
  <w:abstractNum w:abstractNumId="4" w15:restartNumberingAfterBreak="0">
    <w:nsid w:val="06657F00"/>
    <w:multiLevelType w:val="hybridMultilevel"/>
    <w:tmpl w:val="6FCEA000"/>
    <w:lvl w:ilvl="0" w:tplc="040B0001">
      <w:start w:val="1"/>
      <w:numFmt w:val="bullet"/>
      <w:lvlText w:val=""/>
      <w:lvlJc w:val="left"/>
      <w:pPr>
        <w:ind w:left="785" w:hanging="360"/>
      </w:pPr>
      <w:rPr>
        <w:rFonts w:ascii="Symbol" w:hAnsi="Symbol" w:hint="default"/>
      </w:rPr>
    </w:lvl>
    <w:lvl w:ilvl="1" w:tplc="040B0003" w:tentative="1">
      <w:start w:val="1"/>
      <w:numFmt w:val="bullet"/>
      <w:lvlText w:val="o"/>
      <w:lvlJc w:val="left"/>
      <w:pPr>
        <w:ind w:left="1505" w:hanging="360"/>
      </w:pPr>
      <w:rPr>
        <w:rFonts w:ascii="Courier New" w:hAnsi="Courier New" w:cs="Courier New" w:hint="default"/>
      </w:rPr>
    </w:lvl>
    <w:lvl w:ilvl="2" w:tplc="040B0005" w:tentative="1">
      <w:start w:val="1"/>
      <w:numFmt w:val="bullet"/>
      <w:lvlText w:val=""/>
      <w:lvlJc w:val="left"/>
      <w:pPr>
        <w:ind w:left="2225" w:hanging="360"/>
      </w:pPr>
      <w:rPr>
        <w:rFonts w:ascii="Wingdings" w:hAnsi="Wingdings" w:hint="default"/>
      </w:rPr>
    </w:lvl>
    <w:lvl w:ilvl="3" w:tplc="040B0001" w:tentative="1">
      <w:start w:val="1"/>
      <w:numFmt w:val="bullet"/>
      <w:lvlText w:val=""/>
      <w:lvlJc w:val="left"/>
      <w:pPr>
        <w:ind w:left="2945" w:hanging="360"/>
      </w:pPr>
      <w:rPr>
        <w:rFonts w:ascii="Symbol" w:hAnsi="Symbol" w:hint="default"/>
      </w:rPr>
    </w:lvl>
    <w:lvl w:ilvl="4" w:tplc="040B0003" w:tentative="1">
      <w:start w:val="1"/>
      <w:numFmt w:val="bullet"/>
      <w:lvlText w:val="o"/>
      <w:lvlJc w:val="left"/>
      <w:pPr>
        <w:ind w:left="3665" w:hanging="360"/>
      </w:pPr>
      <w:rPr>
        <w:rFonts w:ascii="Courier New" w:hAnsi="Courier New" w:cs="Courier New" w:hint="default"/>
      </w:rPr>
    </w:lvl>
    <w:lvl w:ilvl="5" w:tplc="040B0005" w:tentative="1">
      <w:start w:val="1"/>
      <w:numFmt w:val="bullet"/>
      <w:lvlText w:val=""/>
      <w:lvlJc w:val="left"/>
      <w:pPr>
        <w:ind w:left="4385" w:hanging="360"/>
      </w:pPr>
      <w:rPr>
        <w:rFonts w:ascii="Wingdings" w:hAnsi="Wingdings" w:hint="default"/>
      </w:rPr>
    </w:lvl>
    <w:lvl w:ilvl="6" w:tplc="040B0001" w:tentative="1">
      <w:start w:val="1"/>
      <w:numFmt w:val="bullet"/>
      <w:lvlText w:val=""/>
      <w:lvlJc w:val="left"/>
      <w:pPr>
        <w:ind w:left="5105" w:hanging="360"/>
      </w:pPr>
      <w:rPr>
        <w:rFonts w:ascii="Symbol" w:hAnsi="Symbol" w:hint="default"/>
      </w:rPr>
    </w:lvl>
    <w:lvl w:ilvl="7" w:tplc="040B0003" w:tentative="1">
      <w:start w:val="1"/>
      <w:numFmt w:val="bullet"/>
      <w:lvlText w:val="o"/>
      <w:lvlJc w:val="left"/>
      <w:pPr>
        <w:ind w:left="5825" w:hanging="360"/>
      </w:pPr>
      <w:rPr>
        <w:rFonts w:ascii="Courier New" w:hAnsi="Courier New" w:cs="Courier New" w:hint="default"/>
      </w:rPr>
    </w:lvl>
    <w:lvl w:ilvl="8" w:tplc="040B0005" w:tentative="1">
      <w:start w:val="1"/>
      <w:numFmt w:val="bullet"/>
      <w:lvlText w:val=""/>
      <w:lvlJc w:val="left"/>
      <w:pPr>
        <w:ind w:left="6545" w:hanging="360"/>
      </w:pPr>
      <w:rPr>
        <w:rFonts w:ascii="Wingdings" w:hAnsi="Wingdings" w:hint="default"/>
      </w:rPr>
    </w:lvl>
  </w:abstractNum>
  <w:abstractNum w:abstractNumId="5" w15:restartNumberingAfterBreak="0">
    <w:nsid w:val="0D326827"/>
    <w:multiLevelType w:val="hybridMultilevel"/>
    <w:tmpl w:val="7B2003E0"/>
    <w:lvl w:ilvl="0" w:tplc="040B0001">
      <w:start w:val="1"/>
      <w:numFmt w:val="bullet"/>
      <w:lvlText w:val=""/>
      <w:lvlJc w:val="left"/>
      <w:pPr>
        <w:ind w:left="785" w:hanging="360"/>
      </w:pPr>
      <w:rPr>
        <w:rFonts w:ascii="Symbol" w:hAnsi="Symbol" w:hint="default"/>
      </w:rPr>
    </w:lvl>
    <w:lvl w:ilvl="1" w:tplc="040B0003" w:tentative="1">
      <w:start w:val="1"/>
      <w:numFmt w:val="bullet"/>
      <w:lvlText w:val="o"/>
      <w:lvlJc w:val="left"/>
      <w:pPr>
        <w:ind w:left="1505" w:hanging="360"/>
      </w:pPr>
      <w:rPr>
        <w:rFonts w:ascii="Courier New" w:hAnsi="Courier New" w:cs="Courier New" w:hint="default"/>
      </w:rPr>
    </w:lvl>
    <w:lvl w:ilvl="2" w:tplc="040B0005" w:tentative="1">
      <w:start w:val="1"/>
      <w:numFmt w:val="bullet"/>
      <w:lvlText w:val=""/>
      <w:lvlJc w:val="left"/>
      <w:pPr>
        <w:ind w:left="2225" w:hanging="360"/>
      </w:pPr>
      <w:rPr>
        <w:rFonts w:ascii="Wingdings" w:hAnsi="Wingdings" w:hint="default"/>
      </w:rPr>
    </w:lvl>
    <w:lvl w:ilvl="3" w:tplc="040B0001" w:tentative="1">
      <w:start w:val="1"/>
      <w:numFmt w:val="bullet"/>
      <w:lvlText w:val=""/>
      <w:lvlJc w:val="left"/>
      <w:pPr>
        <w:ind w:left="2945" w:hanging="360"/>
      </w:pPr>
      <w:rPr>
        <w:rFonts w:ascii="Symbol" w:hAnsi="Symbol" w:hint="default"/>
      </w:rPr>
    </w:lvl>
    <w:lvl w:ilvl="4" w:tplc="040B0003" w:tentative="1">
      <w:start w:val="1"/>
      <w:numFmt w:val="bullet"/>
      <w:lvlText w:val="o"/>
      <w:lvlJc w:val="left"/>
      <w:pPr>
        <w:ind w:left="3665" w:hanging="360"/>
      </w:pPr>
      <w:rPr>
        <w:rFonts w:ascii="Courier New" w:hAnsi="Courier New" w:cs="Courier New" w:hint="default"/>
      </w:rPr>
    </w:lvl>
    <w:lvl w:ilvl="5" w:tplc="040B0005" w:tentative="1">
      <w:start w:val="1"/>
      <w:numFmt w:val="bullet"/>
      <w:lvlText w:val=""/>
      <w:lvlJc w:val="left"/>
      <w:pPr>
        <w:ind w:left="4385" w:hanging="360"/>
      </w:pPr>
      <w:rPr>
        <w:rFonts w:ascii="Wingdings" w:hAnsi="Wingdings" w:hint="default"/>
      </w:rPr>
    </w:lvl>
    <w:lvl w:ilvl="6" w:tplc="040B0001" w:tentative="1">
      <w:start w:val="1"/>
      <w:numFmt w:val="bullet"/>
      <w:lvlText w:val=""/>
      <w:lvlJc w:val="left"/>
      <w:pPr>
        <w:ind w:left="5105" w:hanging="360"/>
      </w:pPr>
      <w:rPr>
        <w:rFonts w:ascii="Symbol" w:hAnsi="Symbol" w:hint="default"/>
      </w:rPr>
    </w:lvl>
    <w:lvl w:ilvl="7" w:tplc="040B0003" w:tentative="1">
      <w:start w:val="1"/>
      <w:numFmt w:val="bullet"/>
      <w:lvlText w:val="o"/>
      <w:lvlJc w:val="left"/>
      <w:pPr>
        <w:ind w:left="5825" w:hanging="360"/>
      </w:pPr>
      <w:rPr>
        <w:rFonts w:ascii="Courier New" w:hAnsi="Courier New" w:cs="Courier New" w:hint="default"/>
      </w:rPr>
    </w:lvl>
    <w:lvl w:ilvl="8" w:tplc="040B0005" w:tentative="1">
      <w:start w:val="1"/>
      <w:numFmt w:val="bullet"/>
      <w:lvlText w:val=""/>
      <w:lvlJc w:val="left"/>
      <w:pPr>
        <w:ind w:left="6545" w:hanging="360"/>
      </w:pPr>
      <w:rPr>
        <w:rFonts w:ascii="Wingdings" w:hAnsi="Wingdings" w:hint="default"/>
      </w:rPr>
    </w:lvl>
  </w:abstractNum>
  <w:abstractNum w:abstractNumId="6" w15:restartNumberingAfterBreak="0">
    <w:nsid w:val="166148FE"/>
    <w:multiLevelType w:val="hybridMultilevel"/>
    <w:tmpl w:val="E23A5FFC"/>
    <w:lvl w:ilvl="0" w:tplc="040B0005">
      <w:start w:val="1"/>
      <w:numFmt w:val="bullet"/>
      <w:lvlText w:val=""/>
      <w:lvlJc w:val="left"/>
      <w:pPr>
        <w:tabs>
          <w:tab w:val="num" w:pos="720"/>
        </w:tabs>
        <w:ind w:left="720" w:hanging="360"/>
      </w:pPr>
      <w:rPr>
        <w:rFonts w:ascii="Wingdings" w:hAnsi="Wingdings"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185FFD"/>
    <w:multiLevelType w:val="hybridMultilevel"/>
    <w:tmpl w:val="553EB6F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F1D57F4"/>
    <w:multiLevelType w:val="hybridMultilevel"/>
    <w:tmpl w:val="FCAE4942"/>
    <w:lvl w:ilvl="0" w:tplc="040B0001">
      <w:start w:val="1"/>
      <w:numFmt w:val="bullet"/>
      <w:lvlText w:val=""/>
      <w:lvlJc w:val="left"/>
      <w:pPr>
        <w:ind w:left="765" w:hanging="360"/>
      </w:pPr>
      <w:rPr>
        <w:rFonts w:ascii="Symbol" w:hAnsi="Symbol" w:hint="default"/>
      </w:rPr>
    </w:lvl>
    <w:lvl w:ilvl="1" w:tplc="040B0003" w:tentative="1">
      <w:start w:val="1"/>
      <w:numFmt w:val="bullet"/>
      <w:lvlText w:val="o"/>
      <w:lvlJc w:val="left"/>
      <w:pPr>
        <w:ind w:left="1485" w:hanging="360"/>
      </w:pPr>
      <w:rPr>
        <w:rFonts w:ascii="Courier New" w:hAnsi="Courier New" w:cs="Courier New" w:hint="default"/>
      </w:rPr>
    </w:lvl>
    <w:lvl w:ilvl="2" w:tplc="040B0005" w:tentative="1">
      <w:start w:val="1"/>
      <w:numFmt w:val="bullet"/>
      <w:lvlText w:val=""/>
      <w:lvlJc w:val="left"/>
      <w:pPr>
        <w:ind w:left="2205" w:hanging="360"/>
      </w:pPr>
      <w:rPr>
        <w:rFonts w:ascii="Wingdings" w:hAnsi="Wingdings" w:hint="default"/>
      </w:rPr>
    </w:lvl>
    <w:lvl w:ilvl="3" w:tplc="040B0001" w:tentative="1">
      <w:start w:val="1"/>
      <w:numFmt w:val="bullet"/>
      <w:lvlText w:val=""/>
      <w:lvlJc w:val="left"/>
      <w:pPr>
        <w:ind w:left="2925" w:hanging="360"/>
      </w:pPr>
      <w:rPr>
        <w:rFonts w:ascii="Symbol" w:hAnsi="Symbol" w:hint="default"/>
      </w:rPr>
    </w:lvl>
    <w:lvl w:ilvl="4" w:tplc="040B0003" w:tentative="1">
      <w:start w:val="1"/>
      <w:numFmt w:val="bullet"/>
      <w:lvlText w:val="o"/>
      <w:lvlJc w:val="left"/>
      <w:pPr>
        <w:ind w:left="3645" w:hanging="360"/>
      </w:pPr>
      <w:rPr>
        <w:rFonts w:ascii="Courier New" w:hAnsi="Courier New" w:cs="Courier New" w:hint="default"/>
      </w:rPr>
    </w:lvl>
    <w:lvl w:ilvl="5" w:tplc="040B0005" w:tentative="1">
      <w:start w:val="1"/>
      <w:numFmt w:val="bullet"/>
      <w:lvlText w:val=""/>
      <w:lvlJc w:val="left"/>
      <w:pPr>
        <w:ind w:left="4365" w:hanging="360"/>
      </w:pPr>
      <w:rPr>
        <w:rFonts w:ascii="Wingdings" w:hAnsi="Wingdings" w:hint="default"/>
      </w:rPr>
    </w:lvl>
    <w:lvl w:ilvl="6" w:tplc="040B0001" w:tentative="1">
      <w:start w:val="1"/>
      <w:numFmt w:val="bullet"/>
      <w:lvlText w:val=""/>
      <w:lvlJc w:val="left"/>
      <w:pPr>
        <w:ind w:left="5085" w:hanging="360"/>
      </w:pPr>
      <w:rPr>
        <w:rFonts w:ascii="Symbol" w:hAnsi="Symbol" w:hint="default"/>
      </w:rPr>
    </w:lvl>
    <w:lvl w:ilvl="7" w:tplc="040B0003" w:tentative="1">
      <w:start w:val="1"/>
      <w:numFmt w:val="bullet"/>
      <w:lvlText w:val="o"/>
      <w:lvlJc w:val="left"/>
      <w:pPr>
        <w:ind w:left="5805" w:hanging="360"/>
      </w:pPr>
      <w:rPr>
        <w:rFonts w:ascii="Courier New" w:hAnsi="Courier New" w:cs="Courier New" w:hint="default"/>
      </w:rPr>
    </w:lvl>
    <w:lvl w:ilvl="8" w:tplc="040B0005" w:tentative="1">
      <w:start w:val="1"/>
      <w:numFmt w:val="bullet"/>
      <w:lvlText w:val=""/>
      <w:lvlJc w:val="left"/>
      <w:pPr>
        <w:ind w:left="6525" w:hanging="360"/>
      </w:pPr>
      <w:rPr>
        <w:rFonts w:ascii="Wingdings" w:hAnsi="Wingdings" w:hint="default"/>
      </w:rPr>
    </w:lvl>
  </w:abstractNum>
  <w:abstractNum w:abstractNumId="9" w15:restartNumberingAfterBreak="0">
    <w:nsid w:val="22A970A1"/>
    <w:multiLevelType w:val="multilevel"/>
    <w:tmpl w:val="5BCAD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EC21C8"/>
    <w:multiLevelType w:val="hybridMultilevel"/>
    <w:tmpl w:val="5C967B92"/>
    <w:lvl w:ilvl="0" w:tplc="040B0001">
      <w:start w:val="1"/>
      <w:numFmt w:val="bullet"/>
      <w:lvlText w:val=""/>
      <w:lvlJc w:val="left"/>
      <w:pPr>
        <w:ind w:left="765" w:hanging="360"/>
      </w:pPr>
      <w:rPr>
        <w:rFonts w:ascii="Symbol" w:hAnsi="Symbol" w:hint="default"/>
      </w:rPr>
    </w:lvl>
    <w:lvl w:ilvl="1" w:tplc="040B0003" w:tentative="1">
      <w:start w:val="1"/>
      <w:numFmt w:val="bullet"/>
      <w:lvlText w:val="o"/>
      <w:lvlJc w:val="left"/>
      <w:pPr>
        <w:ind w:left="1485" w:hanging="360"/>
      </w:pPr>
      <w:rPr>
        <w:rFonts w:ascii="Courier New" w:hAnsi="Courier New" w:cs="Courier New" w:hint="default"/>
      </w:rPr>
    </w:lvl>
    <w:lvl w:ilvl="2" w:tplc="040B0005" w:tentative="1">
      <w:start w:val="1"/>
      <w:numFmt w:val="bullet"/>
      <w:lvlText w:val=""/>
      <w:lvlJc w:val="left"/>
      <w:pPr>
        <w:ind w:left="2205" w:hanging="360"/>
      </w:pPr>
      <w:rPr>
        <w:rFonts w:ascii="Wingdings" w:hAnsi="Wingdings" w:hint="default"/>
      </w:rPr>
    </w:lvl>
    <w:lvl w:ilvl="3" w:tplc="040B0001" w:tentative="1">
      <w:start w:val="1"/>
      <w:numFmt w:val="bullet"/>
      <w:lvlText w:val=""/>
      <w:lvlJc w:val="left"/>
      <w:pPr>
        <w:ind w:left="2925" w:hanging="360"/>
      </w:pPr>
      <w:rPr>
        <w:rFonts w:ascii="Symbol" w:hAnsi="Symbol" w:hint="default"/>
      </w:rPr>
    </w:lvl>
    <w:lvl w:ilvl="4" w:tplc="040B0003" w:tentative="1">
      <w:start w:val="1"/>
      <w:numFmt w:val="bullet"/>
      <w:lvlText w:val="o"/>
      <w:lvlJc w:val="left"/>
      <w:pPr>
        <w:ind w:left="3645" w:hanging="360"/>
      </w:pPr>
      <w:rPr>
        <w:rFonts w:ascii="Courier New" w:hAnsi="Courier New" w:cs="Courier New" w:hint="default"/>
      </w:rPr>
    </w:lvl>
    <w:lvl w:ilvl="5" w:tplc="040B0005" w:tentative="1">
      <w:start w:val="1"/>
      <w:numFmt w:val="bullet"/>
      <w:lvlText w:val=""/>
      <w:lvlJc w:val="left"/>
      <w:pPr>
        <w:ind w:left="4365" w:hanging="360"/>
      </w:pPr>
      <w:rPr>
        <w:rFonts w:ascii="Wingdings" w:hAnsi="Wingdings" w:hint="default"/>
      </w:rPr>
    </w:lvl>
    <w:lvl w:ilvl="6" w:tplc="040B0001" w:tentative="1">
      <w:start w:val="1"/>
      <w:numFmt w:val="bullet"/>
      <w:lvlText w:val=""/>
      <w:lvlJc w:val="left"/>
      <w:pPr>
        <w:ind w:left="5085" w:hanging="360"/>
      </w:pPr>
      <w:rPr>
        <w:rFonts w:ascii="Symbol" w:hAnsi="Symbol" w:hint="default"/>
      </w:rPr>
    </w:lvl>
    <w:lvl w:ilvl="7" w:tplc="040B0003" w:tentative="1">
      <w:start w:val="1"/>
      <w:numFmt w:val="bullet"/>
      <w:lvlText w:val="o"/>
      <w:lvlJc w:val="left"/>
      <w:pPr>
        <w:ind w:left="5805" w:hanging="360"/>
      </w:pPr>
      <w:rPr>
        <w:rFonts w:ascii="Courier New" w:hAnsi="Courier New" w:cs="Courier New" w:hint="default"/>
      </w:rPr>
    </w:lvl>
    <w:lvl w:ilvl="8" w:tplc="040B0005" w:tentative="1">
      <w:start w:val="1"/>
      <w:numFmt w:val="bullet"/>
      <w:lvlText w:val=""/>
      <w:lvlJc w:val="left"/>
      <w:pPr>
        <w:ind w:left="6525" w:hanging="360"/>
      </w:pPr>
      <w:rPr>
        <w:rFonts w:ascii="Wingdings" w:hAnsi="Wingdings" w:hint="default"/>
      </w:rPr>
    </w:lvl>
  </w:abstractNum>
  <w:abstractNum w:abstractNumId="11" w15:restartNumberingAfterBreak="0">
    <w:nsid w:val="328C73B4"/>
    <w:multiLevelType w:val="hybridMultilevel"/>
    <w:tmpl w:val="103047D8"/>
    <w:lvl w:ilvl="0" w:tplc="040B0001">
      <w:start w:val="1"/>
      <w:numFmt w:val="bullet"/>
      <w:lvlText w:val=""/>
      <w:lvlJc w:val="left"/>
      <w:pPr>
        <w:ind w:left="765" w:hanging="360"/>
      </w:pPr>
      <w:rPr>
        <w:rFonts w:ascii="Symbol" w:hAnsi="Symbol" w:hint="default"/>
      </w:rPr>
    </w:lvl>
    <w:lvl w:ilvl="1" w:tplc="040B0003" w:tentative="1">
      <w:start w:val="1"/>
      <w:numFmt w:val="bullet"/>
      <w:lvlText w:val="o"/>
      <w:lvlJc w:val="left"/>
      <w:pPr>
        <w:ind w:left="1485" w:hanging="360"/>
      </w:pPr>
      <w:rPr>
        <w:rFonts w:ascii="Courier New" w:hAnsi="Courier New" w:cs="Courier New" w:hint="default"/>
      </w:rPr>
    </w:lvl>
    <w:lvl w:ilvl="2" w:tplc="040B0005" w:tentative="1">
      <w:start w:val="1"/>
      <w:numFmt w:val="bullet"/>
      <w:lvlText w:val=""/>
      <w:lvlJc w:val="left"/>
      <w:pPr>
        <w:ind w:left="2205" w:hanging="360"/>
      </w:pPr>
      <w:rPr>
        <w:rFonts w:ascii="Wingdings" w:hAnsi="Wingdings" w:hint="default"/>
      </w:rPr>
    </w:lvl>
    <w:lvl w:ilvl="3" w:tplc="040B0001" w:tentative="1">
      <w:start w:val="1"/>
      <w:numFmt w:val="bullet"/>
      <w:lvlText w:val=""/>
      <w:lvlJc w:val="left"/>
      <w:pPr>
        <w:ind w:left="2925" w:hanging="360"/>
      </w:pPr>
      <w:rPr>
        <w:rFonts w:ascii="Symbol" w:hAnsi="Symbol" w:hint="default"/>
      </w:rPr>
    </w:lvl>
    <w:lvl w:ilvl="4" w:tplc="040B0003" w:tentative="1">
      <w:start w:val="1"/>
      <w:numFmt w:val="bullet"/>
      <w:lvlText w:val="o"/>
      <w:lvlJc w:val="left"/>
      <w:pPr>
        <w:ind w:left="3645" w:hanging="360"/>
      </w:pPr>
      <w:rPr>
        <w:rFonts w:ascii="Courier New" w:hAnsi="Courier New" w:cs="Courier New" w:hint="default"/>
      </w:rPr>
    </w:lvl>
    <w:lvl w:ilvl="5" w:tplc="040B0005" w:tentative="1">
      <w:start w:val="1"/>
      <w:numFmt w:val="bullet"/>
      <w:lvlText w:val=""/>
      <w:lvlJc w:val="left"/>
      <w:pPr>
        <w:ind w:left="4365" w:hanging="360"/>
      </w:pPr>
      <w:rPr>
        <w:rFonts w:ascii="Wingdings" w:hAnsi="Wingdings" w:hint="default"/>
      </w:rPr>
    </w:lvl>
    <w:lvl w:ilvl="6" w:tplc="040B0001" w:tentative="1">
      <w:start w:val="1"/>
      <w:numFmt w:val="bullet"/>
      <w:lvlText w:val=""/>
      <w:lvlJc w:val="left"/>
      <w:pPr>
        <w:ind w:left="5085" w:hanging="360"/>
      </w:pPr>
      <w:rPr>
        <w:rFonts w:ascii="Symbol" w:hAnsi="Symbol" w:hint="default"/>
      </w:rPr>
    </w:lvl>
    <w:lvl w:ilvl="7" w:tplc="040B0003" w:tentative="1">
      <w:start w:val="1"/>
      <w:numFmt w:val="bullet"/>
      <w:lvlText w:val="o"/>
      <w:lvlJc w:val="left"/>
      <w:pPr>
        <w:ind w:left="5805" w:hanging="360"/>
      </w:pPr>
      <w:rPr>
        <w:rFonts w:ascii="Courier New" w:hAnsi="Courier New" w:cs="Courier New" w:hint="default"/>
      </w:rPr>
    </w:lvl>
    <w:lvl w:ilvl="8" w:tplc="040B0005" w:tentative="1">
      <w:start w:val="1"/>
      <w:numFmt w:val="bullet"/>
      <w:lvlText w:val=""/>
      <w:lvlJc w:val="left"/>
      <w:pPr>
        <w:ind w:left="6525" w:hanging="360"/>
      </w:pPr>
      <w:rPr>
        <w:rFonts w:ascii="Wingdings" w:hAnsi="Wingdings" w:hint="default"/>
      </w:rPr>
    </w:lvl>
  </w:abstractNum>
  <w:abstractNum w:abstractNumId="12" w15:restartNumberingAfterBreak="0">
    <w:nsid w:val="37405D5C"/>
    <w:multiLevelType w:val="hybridMultilevel"/>
    <w:tmpl w:val="ADEE027E"/>
    <w:lvl w:ilvl="0" w:tplc="040B0005">
      <w:start w:val="1"/>
      <w:numFmt w:val="bullet"/>
      <w:lvlText w:val=""/>
      <w:lvlJc w:val="left"/>
      <w:pPr>
        <w:tabs>
          <w:tab w:val="num" w:pos="720"/>
        </w:tabs>
        <w:ind w:left="720" w:hanging="360"/>
      </w:pPr>
      <w:rPr>
        <w:rFonts w:ascii="Wingdings" w:hAnsi="Wingdings"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881C84"/>
    <w:multiLevelType w:val="hybridMultilevel"/>
    <w:tmpl w:val="621C5342"/>
    <w:lvl w:ilvl="0" w:tplc="040B0005">
      <w:start w:val="1"/>
      <w:numFmt w:val="bullet"/>
      <w:lvlText w:val=""/>
      <w:lvlJc w:val="left"/>
      <w:pPr>
        <w:tabs>
          <w:tab w:val="num" w:pos="720"/>
        </w:tabs>
        <w:ind w:left="720" w:hanging="360"/>
      </w:pPr>
      <w:rPr>
        <w:rFonts w:ascii="Wingdings" w:hAnsi="Wingdings"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72E6BEE"/>
    <w:multiLevelType w:val="multilevel"/>
    <w:tmpl w:val="C6A4167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79349D"/>
    <w:multiLevelType w:val="hybridMultilevel"/>
    <w:tmpl w:val="8C38CBEC"/>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4F035F39"/>
    <w:multiLevelType w:val="hybridMultilevel"/>
    <w:tmpl w:val="92868E4A"/>
    <w:lvl w:ilvl="0" w:tplc="040B0001">
      <w:start w:val="1"/>
      <w:numFmt w:val="bullet"/>
      <w:lvlText w:val=""/>
      <w:lvlJc w:val="left"/>
      <w:pPr>
        <w:ind w:left="765" w:hanging="360"/>
      </w:pPr>
      <w:rPr>
        <w:rFonts w:ascii="Symbol" w:hAnsi="Symbol" w:hint="default"/>
      </w:rPr>
    </w:lvl>
    <w:lvl w:ilvl="1" w:tplc="040B0003" w:tentative="1">
      <w:start w:val="1"/>
      <w:numFmt w:val="bullet"/>
      <w:lvlText w:val="o"/>
      <w:lvlJc w:val="left"/>
      <w:pPr>
        <w:ind w:left="1485" w:hanging="360"/>
      </w:pPr>
      <w:rPr>
        <w:rFonts w:ascii="Courier New" w:hAnsi="Courier New" w:cs="Courier New" w:hint="default"/>
      </w:rPr>
    </w:lvl>
    <w:lvl w:ilvl="2" w:tplc="040B0005" w:tentative="1">
      <w:start w:val="1"/>
      <w:numFmt w:val="bullet"/>
      <w:lvlText w:val=""/>
      <w:lvlJc w:val="left"/>
      <w:pPr>
        <w:ind w:left="2205" w:hanging="360"/>
      </w:pPr>
      <w:rPr>
        <w:rFonts w:ascii="Wingdings" w:hAnsi="Wingdings" w:hint="default"/>
      </w:rPr>
    </w:lvl>
    <w:lvl w:ilvl="3" w:tplc="040B0001" w:tentative="1">
      <w:start w:val="1"/>
      <w:numFmt w:val="bullet"/>
      <w:lvlText w:val=""/>
      <w:lvlJc w:val="left"/>
      <w:pPr>
        <w:ind w:left="2925" w:hanging="360"/>
      </w:pPr>
      <w:rPr>
        <w:rFonts w:ascii="Symbol" w:hAnsi="Symbol" w:hint="default"/>
      </w:rPr>
    </w:lvl>
    <w:lvl w:ilvl="4" w:tplc="040B0003" w:tentative="1">
      <w:start w:val="1"/>
      <w:numFmt w:val="bullet"/>
      <w:lvlText w:val="o"/>
      <w:lvlJc w:val="left"/>
      <w:pPr>
        <w:ind w:left="3645" w:hanging="360"/>
      </w:pPr>
      <w:rPr>
        <w:rFonts w:ascii="Courier New" w:hAnsi="Courier New" w:cs="Courier New" w:hint="default"/>
      </w:rPr>
    </w:lvl>
    <w:lvl w:ilvl="5" w:tplc="040B0005" w:tentative="1">
      <w:start w:val="1"/>
      <w:numFmt w:val="bullet"/>
      <w:lvlText w:val=""/>
      <w:lvlJc w:val="left"/>
      <w:pPr>
        <w:ind w:left="4365" w:hanging="360"/>
      </w:pPr>
      <w:rPr>
        <w:rFonts w:ascii="Wingdings" w:hAnsi="Wingdings" w:hint="default"/>
      </w:rPr>
    </w:lvl>
    <w:lvl w:ilvl="6" w:tplc="040B0001" w:tentative="1">
      <w:start w:val="1"/>
      <w:numFmt w:val="bullet"/>
      <w:lvlText w:val=""/>
      <w:lvlJc w:val="left"/>
      <w:pPr>
        <w:ind w:left="5085" w:hanging="360"/>
      </w:pPr>
      <w:rPr>
        <w:rFonts w:ascii="Symbol" w:hAnsi="Symbol" w:hint="default"/>
      </w:rPr>
    </w:lvl>
    <w:lvl w:ilvl="7" w:tplc="040B0003" w:tentative="1">
      <w:start w:val="1"/>
      <w:numFmt w:val="bullet"/>
      <w:lvlText w:val="o"/>
      <w:lvlJc w:val="left"/>
      <w:pPr>
        <w:ind w:left="5805" w:hanging="360"/>
      </w:pPr>
      <w:rPr>
        <w:rFonts w:ascii="Courier New" w:hAnsi="Courier New" w:cs="Courier New" w:hint="default"/>
      </w:rPr>
    </w:lvl>
    <w:lvl w:ilvl="8" w:tplc="040B0005" w:tentative="1">
      <w:start w:val="1"/>
      <w:numFmt w:val="bullet"/>
      <w:lvlText w:val=""/>
      <w:lvlJc w:val="left"/>
      <w:pPr>
        <w:ind w:left="6525" w:hanging="360"/>
      </w:pPr>
      <w:rPr>
        <w:rFonts w:ascii="Wingdings" w:hAnsi="Wingdings" w:hint="default"/>
      </w:rPr>
    </w:lvl>
  </w:abstractNum>
  <w:abstractNum w:abstractNumId="17" w15:restartNumberingAfterBreak="0">
    <w:nsid w:val="51CD71E1"/>
    <w:multiLevelType w:val="hybridMultilevel"/>
    <w:tmpl w:val="382688C2"/>
    <w:lvl w:ilvl="0" w:tplc="040B0005">
      <w:start w:val="1"/>
      <w:numFmt w:val="bullet"/>
      <w:lvlText w:val=""/>
      <w:lvlJc w:val="left"/>
      <w:pPr>
        <w:tabs>
          <w:tab w:val="num" w:pos="720"/>
        </w:tabs>
        <w:ind w:left="720" w:hanging="360"/>
      </w:pPr>
      <w:rPr>
        <w:rFonts w:ascii="Wingdings" w:hAnsi="Wingdings"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AE1252"/>
    <w:multiLevelType w:val="hybridMultilevel"/>
    <w:tmpl w:val="22E86C9C"/>
    <w:lvl w:ilvl="0" w:tplc="040B0005">
      <w:start w:val="1"/>
      <w:numFmt w:val="bullet"/>
      <w:lvlText w:val=""/>
      <w:lvlJc w:val="left"/>
      <w:pPr>
        <w:tabs>
          <w:tab w:val="num" w:pos="720"/>
        </w:tabs>
        <w:ind w:left="720" w:hanging="360"/>
      </w:pPr>
      <w:rPr>
        <w:rFonts w:ascii="Wingdings" w:hAnsi="Wingdings"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052CD2"/>
    <w:multiLevelType w:val="hybridMultilevel"/>
    <w:tmpl w:val="4E8CBB0A"/>
    <w:lvl w:ilvl="0" w:tplc="040B0005">
      <w:start w:val="1"/>
      <w:numFmt w:val="bullet"/>
      <w:lvlText w:val=""/>
      <w:lvlJc w:val="left"/>
      <w:pPr>
        <w:tabs>
          <w:tab w:val="num" w:pos="720"/>
        </w:tabs>
        <w:ind w:left="720" w:hanging="360"/>
      </w:pPr>
      <w:rPr>
        <w:rFonts w:ascii="Wingdings" w:hAnsi="Wingdings"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C0339ED"/>
    <w:multiLevelType w:val="hybridMultilevel"/>
    <w:tmpl w:val="0494F86A"/>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744258F5"/>
    <w:multiLevelType w:val="hybridMultilevel"/>
    <w:tmpl w:val="C75459A0"/>
    <w:lvl w:ilvl="0" w:tplc="040B0001">
      <w:start w:val="1"/>
      <w:numFmt w:val="bullet"/>
      <w:lvlText w:val=""/>
      <w:lvlJc w:val="left"/>
      <w:pPr>
        <w:ind w:left="765" w:hanging="360"/>
      </w:pPr>
      <w:rPr>
        <w:rFonts w:ascii="Symbol" w:hAnsi="Symbol" w:hint="default"/>
      </w:rPr>
    </w:lvl>
    <w:lvl w:ilvl="1" w:tplc="040B0003" w:tentative="1">
      <w:start w:val="1"/>
      <w:numFmt w:val="bullet"/>
      <w:lvlText w:val="o"/>
      <w:lvlJc w:val="left"/>
      <w:pPr>
        <w:ind w:left="1485" w:hanging="360"/>
      </w:pPr>
      <w:rPr>
        <w:rFonts w:ascii="Courier New" w:hAnsi="Courier New" w:cs="Courier New" w:hint="default"/>
      </w:rPr>
    </w:lvl>
    <w:lvl w:ilvl="2" w:tplc="040B0005" w:tentative="1">
      <w:start w:val="1"/>
      <w:numFmt w:val="bullet"/>
      <w:lvlText w:val=""/>
      <w:lvlJc w:val="left"/>
      <w:pPr>
        <w:ind w:left="2205" w:hanging="360"/>
      </w:pPr>
      <w:rPr>
        <w:rFonts w:ascii="Wingdings" w:hAnsi="Wingdings" w:hint="default"/>
      </w:rPr>
    </w:lvl>
    <w:lvl w:ilvl="3" w:tplc="040B0001" w:tentative="1">
      <w:start w:val="1"/>
      <w:numFmt w:val="bullet"/>
      <w:lvlText w:val=""/>
      <w:lvlJc w:val="left"/>
      <w:pPr>
        <w:ind w:left="2925" w:hanging="360"/>
      </w:pPr>
      <w:rPr>
        <w:rFonts w:ascii="Symbol" w:hAnsi="Symbol" w:hint="default"/>
      </w:rPr>
    </w:lvl>
    <w:lvl w:ilvl="4" w:tplc="040B0003" w:tentative="1">
      <w:start w:val="1"/>
      <w:numFmt w:val="bullet"/>
      <w:lvlText w:val="o"/>
      <w:lvlJc w:val="left"/>
      <w:pPr>
        <w:ind w:left="3645" w:hanging="360"/>
      </w:pPr>
      <w:rPr>
        <w:rFonts w:ascii="Courier New" w:hAnsi="Courier New" w:cs="Courier New" w:hint="default"/>
      </w:rPr>
    </w:lvl>
    <w:lvl w:ilvl="5" w:tplc="040B0005" w:tentative="1">
      <w:start w:val="1"/>
      <w:numFmt w:val="bullet"/>
      <w:lvlText w:val=""/>
      <w:lvlJc w:val="left"/>
      <w:pPr>
        <w:ind w:left="4365" w:hanging="360"/>
      </w:pPr>
      <w:rPr>
        <w:rFonts w:ascii="Wingdings" w:hAnsi="Wingdings" w:hint="default"/>
      </w:rPr>
    </w:lvl>
    <w:lvl w:ilvl="6" w:tplc="040B0001" w:tentative="1">
      <w:start w:val="1"/>
      <w:numFmt w:val="bullet"/>
      <w:lvlText w:val=""/>
      <w:lvlJc w:val="left"/>
      <w:pPr>
        <w:ind w:left="5085" w:hanging="360"/>
      </w:pPr>
      <w:rPr>
        <w:rFonts w:ascii="Symbol" w:hAnsi="Symbol" w:hint="default"/>
      </w:rPr>
    </w:lvl>
    <w:lvl w:ilvl="7" w:tplc="040B0003" w:tentative="1">
      <w:start w:val="1"/>
      <w:numFmt w:val="bullet"/>
      <w:lvlText w:val="o"/>
      <w:lvlJc w:val="left"/>
      <w:pPr>
        <w:ind w:left="5805" w:hanging="360"/>
      </w:pPr>
      <w:rPr>
        <w:rFonts w:ascii="Courier New" w:hAnsi="Courier New" w:cs="Courier New" w:hint="default"/>
      </w:rPr>
    </w:lvl>
    <w:lvl w:ilvl="8" w:tplc="040B0005" w:tentative="1">
      <w:start w:val="1"/>
      <w:numFmt w:val="bullet"/>
      <w:lvlText w:val=""/>
      <w:lvlJc w:val="left"/>
      <w:pPr>
        <w:ind w:left="6525" w:hanging="360"/>
      </w:pPr>
      <w:rPr>
        <w:rFonts w:ascii="Wingdings" w:hAnsi="Wingdings" w:hint="default"/>
      </w:rPr>
    </w:lvl>
  </w:abstractNum>
  <w:num w:numId="1">
    <w:abstractNumId w:val="9"/>
  </w:num>
  <w:num w:numId="2">
    <w:abstractNumId w:val="1"/>
  </w:num>
  <w:num w:numId="3">
    <w:abstractNumId w:val="19"/>
  </w:num>
  <w:num w:numId="4">
    <w:abstractNumId w:val="12"/>
  </w:num>
  <w:num w:numId="5">
    <w:abstractNumId w:val="2"/>
  </w:num>
  <w:num w:numId="6">
    <w:abstractNumId w:val="18"/>
  </w:num>
  <w:num w:numId="7">
    <w:abstractNumId w:val="6"/>
  </w:num>
  <w:num w:numId="8">
    <w:abstractNumId w:val="13"/>
  </w:num>
  <w:num w:numId="9">
    <w:abstractNumId w:val="17"/>
  </w:num>
  <w:num w:numId="10">
    <w:abstractNumId w:val="15"/>
  </w:num>
  <w:num w:numId="11">
    <w:abstractNumId w:val="20"/>
  </w:num>
  <w:num w:numId="12">
    <w:abstractNumId w:val="7"/>
  </w:num>
  <w:num w:numId="13">
    <w:abstractNumId w:val="16"/>
  </w:num>
  <w:num w:numId="14">
    <w:abstractNumId w:val="5"/>
  </w:num>
  <w:num w:numId="15">
    <w:abstractNumId w:val="8"/>
  </w:num>
  <w:num w:numId="16">
    <w:abstractNumId w:val="0"/>
  </w:num>
  <w:num w:numId="17">
    <w:abstractNumId w:val="3"/>
  </w:num>
  <w:num w:numId="18">
    <w:abstractNumId w:val="11"/>
  </w:num>
  <w:num w:numId="19">
    <w:abstractNumId w:val="21"/>
  </w:num>
  <w:num w:numId="20">
    <w:abstractNumId w:val="10"/>
  </w:num>
  <w:num w:numId="21">
    <w:abstractNumId w:val="4"/>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51C"/>
    <w:rsid w:val="000F2444"/>
    <w:rsid w:val="001F0A0A"/>
    <w:rsid w:val="00247796"/>
    <w:rsid w:val="002D3A9C"/>
    <w:rsid w:val="002D6BDC"/>
    <w:rsid w:val="004572B5"/>
    <w:rsid w:val="00505347"/>
    <w:rsid w:val="00521396"/>
    <w:rsid w:val="005C566C"/>
    <w:rsid w:val="00747FF4"/>
    <w:rsid w:val="00754E4B"/>
    <w:rsid w:val="00803159"/>
    <w:rsid w:val="00826E66"/>
    <w:rsid w:val="00871C7E"/>
    <w:rsid w:val="00953C88"/>
    <w:rsid w:val="009974CD"/>
    <w:rsid w:val="00A43D55"/>
    <w:rsid w:val="00AC2045"/>
    <w:rsid w:val="00B226B2"/>
    <w:rsid w:val="00BB45D0"/>
    <w:rsid w:val="00BE03EB"/>
    <w:rsid w:val="00C73B53"/>
    <w:rsid w:val="00CD751C"/>
    <w:rsid w:val="00CF338C"/>
    <w:rsid w:val="00D020DD"/>
    <w:rsid w:val="00D75DD0"/>
    <w:rsid w:val="00D82D2E"/>
    <w:rsid w:val="00DA28A2"/>
    <w:rsid w:val="00DA681E"/>
    <w:rsid w:val="00DD3489"/>
    <w:rsid w:val="00E23263"/>
    <w:rsid w:val="00EC60B0"/>
    <w:rsid w:val="00F644E9"/>
    <w:rsid w:val="00FA7E2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5A78A341-4F90-463E-9C13-A3FE490FF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1">
    <w:name w:val="heading 1"/>
    <w:basedOn w:val="Normaali"/>
    <w:next w:val="Normaali"/>
    <w:link w:val="Otsikko1Char"/>
    <w:uiPriority w:val="9"/>
    <w:qFormat/>
    <w:rsid w:val="009974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tsikko2">
    <w:name w:val="heading 2"/>
    <w:basedOn w:val="Normaali"/>
    <w:next w:val="Normaali"/>
    <w:link w:val="Otsikko2Char"/>
    <w:uiPriority w:val="9"/>
    <w:unhideWhenUsed/>
    <w:qFormat/>
    <w:rsid w:val="00DA681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Valtakunnallinen-leipteksti">
    <w:name w:val="Valtakunnallinen - leipäteksti"/>
    <w:basedOn w:val="Normaali"/>
    <w:link w:val="Valtakunnallinen-leiptekstiChar"/>
    <w:qFormat/>
    <w:rsid w:val="00CD751C"/>
    <w:pPr>
      <w:widowControl w:val="0"/>
      <w:autoSpaceDN w:val="0"/>
      <w:spacing w:after="0" w:line="240" w:lineRule="auto"/>
      <w:jc w:val="both"/>
      <w:textAlignment w:val="baseline"/>
    </w:pPr>
    <w:rPr>
      <w:rFonts w:ascii="Arial" w:eastAsia="Courier New" w:hAnsi="Arial" w:cs="Arial"/>
      <w:kern w:val="3"/>
      <w:sz w:val="24"/>
      <w:szCs w:val="24"/>
      <w:lang w:eastAsia="zh-CN" w:bidi="hi-IN"/>
    </w:rPr>
  </w:style>
  <w:style w:type="paragraph" w:customStyle="1" w:styleId="Nurmes-leipteksti">
    <w:name w:val="Nurmes - leipäteksti"/>
    <w:basedOn w:val="Normaali"/>
    <w:link w:val="Nurmes-leiptekstiChar"/>
    <w:qFormat/>
    <w:rsid w:val="00CD751C"/>
    <w:pPr>
      <w:widowControl w:val="0"/>
      <w:autoSpaceDN w:val="0"/>
      <w:spacing w:after="0" w:line="240" w:lineRule="auto"/>
      <w:jc w:val="both"/>
      <w:textAlignment w:val="baseline"/>
    </w:pPr>
    <w:rPr>
      <w:rFonts w:ascii="Calibri" w:eastAsia="Courier New" w:hAnsi="Calibri" w:cs="Arial"/>
      <w:color w:val="0000FF"/>
      <w:kern w:val="3"/>
      <w:sz w:val="24"/>
      <w:szCs w:val="24"/>
      <w:lang w:eastAsia="zh-CN" w:bidi="hi-IN"/>
    </w:rPr>
  </w:style>
  <w:style w:type="character" w:customStyle="1" w:styleId="Valtakunnallinen-leiptekstiChar">
    <w:name w:val="Valtakunnallinen - leipäteksti Char"/>
    <w:basedOn w:val="Kappaleenoletusfontti"/>
    <w:link w:val="Valtakunnallinen-leipteksti"/>
    <w:rsid w:val="00CD751C"/>
    <w:rPr>
      <w:rFonts w:ascii="Arial" w:eastAsia="Courier New" w:hAnsi="Arial" w:cs="Arial"/>
      <w:kern w:val="3"/>
      <w:sz w:val="24"/>
      <w:szCs w:val="24"/>
      <w:lang w:eastAsia="zh-CN" w:bidi="hi-IN"/>
    </w:rPr>
  </w:style>
  <w:style w:type="paragraph" w:customStyle="1" w:styleId="Nurmes-alaotsikko">
    <w:name w:val="Nurmes-alaotsikko"/>
    <w:basedOn w:val="Nurmes-leipteksti"/>
    <w:link w:val="Nurmes-alaotsikkoChar"/>
    <w:qFormat/>
    <w:rsid w:val="00CD751C"/>
    <w:rPr>
      <w:b/>
    </w:rPr>
  </w:style>
  <w:style w:type="character" w:customStyle="1" w:styleId="Nurmes-leiptekstiChar">
    <w:name w:val="Nurmes - leipäteksti Char"/>
    <w:basedOn w:val="Kappaleenoletusfontti"/>
    <w:link w:val="Nurmes-leipteksti"/>
    <w:rsid w:val="00CD751C"/>
    <w:rPr>
      <w:rFonts w:ascii="Calibri" w:eastAsia="Courier New" w:hAnsi="Calibri" w:cs="Arial"/>
      <w:color w:val="0000FF"/>
      <w:kern w:val="3"/>
      <w:sz w:val="24"/>
      <w:szCs w:val="24"/>
      <w:lang w:eastAsia="zh-CN" w:bidi="hi-IN"/>
    </w:rPr>
  </w:style>
  <w:style w:type="paragraph" w:customStyle="1" w:styleId="NURMES-VLIOTSIKKO">
    <w:name w:val="NURMES-VÄLIOTSIKKO"/>
    <w:basedOn w:val="Nurmes-leipteksti"/>
    <w:link w:val="NURMES-VLIOTSIKKOChar"/>
    <w:qFormat/>
    <w:rsid w:val="00CD751C"/>
    <w:rPr>
      <w:b/>
      <w:sz w:val="28"/>
    </w:rPr>
  </w:style>
  <w:style w:type="character" w:customStyle="1" w:styleId="Nurmes-alaotsikkoChar">
    <w:name w:val="Nurmes-alaotsikko Char"/>
    <w:basedOn w:val="Nurmes-leiptekstiChar"/>
    <w:link w:val="Nurmes-alaotsikko"/>
    <w:rsid w:val="00CD751C"/>
    <w:rPr>
      <w:rFonts w:ascii="Calibri" w:eastAsia="Courier New" w:hAnsi="Calibri" w:cs="Arial"/>
      <w:b/>
      <w:color w:val="0000FF"/>
      <w:kern w:val="3"/>
      <w:sz w:val="24"/>
      <w:szCs w:val="24"/>
      <w:lang w:eastAsia="zh-CN" w:bidi="hi-IN"/>
    </w:rPr>
  </w:style>
  <w:style w:type="character" w:customStyle="1" w:styleId="NURMES-VLIOTSIKKOChar">
    <w:name w:val="NURMES-VÄLIOTSIKKO Char"/>
    <w:basedOn w:val="Nurmes-leiptekstiChar"/>
    <w:link w:val="NURMES-VLIOTSIKKO"/>
    <w:rsid w:val="00CD751C"/>
    <w:rPr>
      <w:rFonts w:ascii="Calibri" w:eastAsia="Courier New" w:hAnsi="Calibri" w:cs="Arial"/>
      <w:b/>
      <w:color w:val="0000FF"/>
      <w:kern w:val="3"/>
      <w:sz w:val="28"/>
      <w:szCs w:val="24"/>
      <w:lang w:eastAsia="zh-CN" w:bidi="hi-IN"/>
    </w:rPr>
  </w:style>
  <w:style w:type="paragraph" w:styleId="Luettelokappale">
    <w:name w:val="List Paragraph"/>
    <w:basedOn w:val="Normaali"/>
    <w:uiPriority w:val="34"/>
    <w:qFormat/>
    <w:rsid w:val="00754E4B"/>
    <w:pPr>
      <w:ind w:left="720"/>
      <w:contextualSpacing/>
    </w:pPr>
  </w:style>
  <w:style w:type="table" w:customStyle="1" w:styleId="Yksinkertainentaulukko51">
    <w:name w:val="Yksinkertainen taulukko 51"/>
    <w:basedOn w:val="Normaalitaulukko"/>
    <w:uiPriority w:val="45"/>
    <w:rsid w:val="00953C8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aviitteenteksti">
    <w:name w:val="footnote text"/>
    <w:basedOn w:val="Normaali"/>
    <w:link w:val="AlaviitteentekstiChar"/>
    <w:uiPriority w:val="99"/>
    <w:semiHidden/>
    <w:unhideWhenUsed/>
    <w:rsid w:val="00953C88"/>
    <w:pPr>
      <w:spacing w:after="0" w:line="240" w:lineRule="auto"/>
    </w:pPr>
    <w:rPr>
      <w:sz w:val="20"/>
      <w:szCs w:val="20"/>
    </w:rPr>
  </w:style>
  <w:style w:type="character" w:customStyle="1" w:styleId="AlaviitteentekstiChar">
    <w:name w:val="Alaviitteen teksti Char"/>
    <w:basedOn w:val="Kappaleenoletusfontti"/>
    <w:link w:val="Alaviitteenteksti"/>
    <w:uiPriority w:val="99"/>
    <w:semiHidden/>
    <w:rsid w:val="00953C88"/>
    <w:rPr>
      <w:sz w:val="20"/>
      <w:szCs w:val="20"/>
    </w:rPr>
  </w:style>
  <w:style w:type="character" w:styleId="Alaviitteenviite">
    <w:name w:val="footnote reference"/>
    <w:basedOn w:val="Kappaleenoletusfontti"/>
    <w:uiPriority w:val="99"/>
    <w:semiHidden/>
    <w:unhideWhenUsed/>
    <w:rsid w:val="00953C88"/>
    <w:rPr>
      <w:vertAlign w:val="superscript"/>
    </w:rPr>
  </w:style>
  <w:style w:type="character" w:customStyle="1" w:styleId="Otsikko1Char">
    <w:name w:val="Otsikko 1 Char"/>
    <w:basedOn w:val="Kappaleenoletusfontti"/>
    <w:link w:val="Otsikko1"/>
    <w:uiPriority w:val="9"/>
    <w:rsid w:val="009974CD"/>
    <w:rPr>
      <w:rFonts w:asciiTheme="majorHAnsi" w:eastAsiaTheme="majorEastAsia" w:hAnsiTheme="majorHAnsi" w:cstheme="majorBidi"/>
      <w:color w:val="2E74B5" w:themeColor="accent1" w:themeShade="BF"/>
      <w:sz w:val="32"/>
      <w:szCs w:val="32"/>
    </w:rPr>
  </w:style>
  <w:style w:type="character" w:customStyle="1" w:styleId="Otsikko2Char">
    <w:name w:val="Otsikko 2 Char"/>
    <w:basedOn w:val="Kappaleenoletusfontti"/>
    <w:link w:val="Otsikko2"/>
    <w:uiPriority w:val="9"/>
    <w:rsid w:val="00DA681E"/>
    <w:rPr>
      <w:rFonts w:asciiTheme="majorHAnsi" w:eastAsiaTheme="majorEastAsia" w:hAnsiTheme="majorHAnsi" w:cstheme="majorBidi"/>
      <w:color w:val="2E74B5" w:themeColor="accent1" w:themeShade="BF"/>
      <w:sz w:val="26"/>
      <w:szCs w:val="26"/>
    </w:rPr>
  </w:style>
  <w:style w:type="paragraph" w:styleId="Sisllysluettelonotsikko">
    <w:name w:val="TOC Heading"/>
    <w:basedOn w:val="Otsikko1"/>
    <w:next w:val="Normaali"/>
    <w:uiPriority w:val="39"/>
    <w:unhideWhenUsed/>
    <w:qFormat/>
    <w:rsid w:val="00DA681E"/>
    <w:pPr>
      <w:outlineLvl w:val="9"/>
    </w:pPr>
    <w:rPr>
      <w:lang w:eastAsia="fi-FI"/>
    </w:rPr>
  </w:style>
  <w:style w:type="paragraph" w:styleId="Sisluet1">
    <w:name w:val="toc 1"/>
    <w:basedOn w:val="Normaali"/>
    <w:next w:val="Normaali"/>
    <w:autoRedefine/>
    <w:uiPriority w:val="39"/>
    <w:unhideWhenUsed/>
    <w:rsid w:val="00DA681E"/>
    <w:pPr>
      <w:spacing w:after="100"/>
    </w:pPr>
  </w:style>
  <w:style w:type="paragraph" w:styleId="Sisluet2">
    <w:name w:val="toc 2"/>
    <w:basedOn w:val="Normaali"/>
    <w:next w:val="Normaali"/>
    <w:autoRedefine/>
    <w:uiPriority w:val="39"/>
    <w:unhideWhenUsed/>
    <w:rsid w:val="00DA681E"/>
    <w:pPr>
      <w:spacing w:after="100"/>
      <w:ind w:left="220"/>
    </w:pPr>
  </w:style>
  <w:style w:type="character" w:styleId="Hyperlinkki">
    <w:name w:val="Hyperlink"/>
    <w:basedOn w:val="Kappaleenoletusfontti"/>
    <w:uiPriority w:val="99"/>
    <w:unhideWhenUsed/>
    <w:rsid w:val="00DA681E"/>
    <w:rPr>
      <w:color w:val="0563C1" w:themeColor="hyperlink"/>
      <w:u w:val="single"/>
    </w:rPr>
  </w:style>
  <w:style w:type="paragraph" w:styleId="Yltunniste">
    <w:name w:val="header"/>
    <w:basedOn w:val="Normaali"/>
    <w:link w:val="YltunnisteChar"/>
    <w:uiPriority w:val="99"/>
    <w:unhideWhenUsed/>
    <w:rsid w:val="00DD3489"/>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DD3489"/>
  </w:style>
  <w:style w:type="paragraph" w:styleId="Alatunniste">
    <w:name w:val="footer"/>
    <w:basedOn w:val="Normaali"/>
    <w:link w:val="AlatunnisteChar"/>
    <w:uiPriority w:val="99"/>
    <w:unhideWhenUsed/>
    <w:rsid w:val="00DD3489"/>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DD34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8004454">
      <w:bodyDiv w:val="1"/>
      <w:marLeft w:val="0"/>
      <w:marRight w:val="0"/>
      <w:marTop w:val="0"/>
      <w:marBottom w:val="0"/>
      <w:divBdr>
        <w:top w:val="none" w:sz="0" w:space="0" w:color="auto"/>
        <w:left w:val="none" w:sz="0" w:space="0" w:color="auto"/>
        <w:bottom w:val="none" w:sz="0" w:space="0" w:color="auto"/>
        <w:right w:val="none" w:sz="0" w:space="0" w:color="auto"/>
      </w:divBdr>
    </w:div>
    <w:div w:id="987637605">
      <w:bodyDiv w:val="1"/>
      <w:marLeft w:val="0"/>
      <w:marRight w:val="0"/>
      <w:marTop w:val="0"/>
      <w:marBottom w:val="0"/>
      <w:divBdr>
        <w:top w:val="none" w:sz="0" w:space="0" w:color="auto"/>
        <w:left w:val="none" w:sz="0" w:space="0" w:color="auto"/>
        <w:bottom w:val="none" w:sz="0" w:space="0" w:color="auto"/>
        <w:right w:val="none" w:sz="0" w:space="0" w:color="auto"/>
      </w:divBdr>
    </w:div>
    <w:div w:id="1160459080">
      <w:bodyDiv w:val="1"/>
      <w:marLeft w:val="0"/>
      <w:marRight w:val="0"/>
      <w:marTop w:val="0"/>
      <w:marBottom w:val="0"/>
      <w:divBdr>
        <w:top w:val="none" w:sz="0" w:space="0" w:color="auto"/>
        <w:left w:val="none" w:sz="0" w:space="0" w:color="auto"/>
        <w:bottom w:val="none" w:sz="0" w:space="0" w:color="auto"/>
        <w:right w:val="none" w:sz="0" w:space="0" w:color="auto"/>
      </w:divBdr>
    </w:div>
    <w:div w:id="1834106946">
      <w:bodyDiv w:val="1"/>
      <w:marLeft w:val="0"/>
      <w:marRight w:val="0"/>
      <w:marTop w:val="0"/>
      <w:marBottom w:val="0"/>
      <w:divBdr>
        <w:top w:val="none" w:sz="0" w:space="0" w:color="auto"/>
        <w:left w:val="none" w:sz="0" w:space="0" w:color="auto"/>
        <w:bottom w:val="none" w:sz="0" w:space="0" w:color="auto"/>
        <w:right w:val="none" w:sz="0" w:space="0" w:color="auto"/>
      </w:divBdr>
      <w:divsChild>
        <w:div w:id="2038461821">
          <w:marLeft w:val="0"/>
          <w:marRight w:val="0"/>
          <w:marTop w:val="0"/>
          <w:marBottom w:val="0"/>
          <w:divBdr>
            <w:top w:val="none" w:sz="0" w:space="0" w:color="auto"/>
            <w:left w:val="none" w:sz="0" w:space="0" w:color="auto"/>
            <w:bottom w:val="none" w:sz="0" w:space="0" w:color="auto"/>
            <w:right w:val="none" w:sz="0" w:space="0" w:color="auto"/>
          </w:divBdr>
          <w:divsChild>
            <w:div w:id="98890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7712">
      <w:bodyDiv w:val="1"/>
      <w:marLeft w:val="0"/>
      <w:marRight w:val="0"/>
      <w:marTop w:val="0"/>
      <w:marBottom w:val="0"/>
      <w:divBdr>
        <w:top w:val="none" w:sz="0" w:space="0" w:color="auto"/>
        <w:left w:val="none" w:sz="0" w:space="0" w:color="auto"/>
        <w:bottom w:val="none" w:sz="0" w:space="0" w:color="auto"/>
        <w:right w:val="none" w:sz="0" w:space="0" w:color="auto"/>
      </w:divBdr>
      <w:divsChild>
        <w:div w:id="1078285823">
          <w:marLeft w:val="0"/>
          <w:marRight w:val="0"/>
          <w:marTop w:val="0"/>
          <w:marBottom w:val="0"/>
          <w:divBdr>
            <w:top w:val="none" w:sz="0" w:space="0" w:color="auto"/>
            <w:left w:val="none" w:sz="0" w:space="0" w:color="auto"/>
            <w:bottom w:val="none" w:sz="0" w:space="0" w:color="auto"/>
            <w:right w:val="none" w:sz="0" w:space="0" w:color="auto"/>
          </w:divBdr>
          <w:divsChild>
            <w:div w:id="1887915205">
              <w:marLeft w:val="0"/>
              <w:marRight w:val="0"/>
              <w:marTop w:val="0"/>
              <w:marBottom w:val="0"/>
              <w:divBdr>
                <w:top w:val="none" w:sz="0" w:space="0" w:color="auto"/>
                <w:left w:val="none" w:sz="0" w:space="0" w:color="auto"/>
                <w:bottom w:val="none" w:sz="0" w:space="0" w:color="auto"/>
                <w:right w:val="none" w:sz="0" w:space="0" w:color="auto"/>
              </w:divBdr>
              <w:divsChild>
                <w:div w:id="665670060">
                  <w:marLeft w:val="0"/>
                  <w:marRight w:val="0"/>
                  <w:marTop w:val="0"/>
                  <w:marBottom w:val="0"/>
                  <w:divBdr>
                    <w:top w:val="none" w:sz="0" w:space="0" w:color="auto"/>
                    <w:left w:val="none" w:sz="0" w:space="0" w:color="auto"/>
                    <w:bottom w:val="none" w:sz="0" w:space="0" w:color="auto"/>
                    <w:right w:val="none" w:sz="0" w:space="0" w:color="auto"/>
                  </w:divBdr>
                </w:div>
                <w:div w:id="1268582044">
                  <w:marLeft w:val="0"/>
                  <w:marRight w:val="0"/>
                  <w:marTop w:val="0"/>
                  <w:marBottom w:val="0"/>
                  <w:divBdr>
                    <w:top w:val="none" w:sz="0" w:space="0" w:color="auto"/>
                    <w:left w:val="none" w:sz="0" w:space="0" w:color="auto"/>
                    <w:bottom w:val="none" w:sz="0" w:space="0" w:color="auto"/>
                    <w:right w:val="none" w:sz="0" w:space="0" w:color="auto"/>
                  </w:divBdr>
                </w:div>
                <w:div w:id="51924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717754">
          <w:marLeft w:val="0"/>
          <w:marRight w:val="0"/>
          <w:marTop w:val="0"/>
          <w:marBottom w:val="0"/>
          <w:divBdr>
            <w:top w:val="none" w:sz="0" w:space="0" w:color="auto"/>
            <w:left w:val="none" w:sz="0" w:space="0" w:color="auto"/>
            <w:bottom w:val="none" w:sz="0" w:space="0" w:color="auto"/>
            <w:right w:val="none" w:sz="0" w:space="0" w:color="auto"/>
          </w:divBdr>
        </w:div>
        <w:div w:id="330568930">
          <w:marLeft w:val="0"/>
          <w:marRight w:val="0"/>
          <w:marTop w:val="0"/>
          <w:marBottom w:val="0"/>
          <w:divBdr>
            <w:top w:val="none" w:sz="0" w:space="0" w:color="auto"/>
            <w:left w:val="none" w:sz="0" w:space="0" w:color="auto"/>
            <w:bottom w:val="none" w:sz="0" w:space="0" w:color="auto"/>
            <w:right w:val="none" w:sz="0" w:space="0" w:color="auto"/>
          </w:divBdr>
        </w:div>
        <w:div w:id="632104063">
          <w:marLeft w:val="0"/>
          <w:marRight w:val="0"/>
          <w:marTop w:val="0"/>
          <w:marBottom w:val="0"/>
          <w:divBdr>
            <w:top w:val="none" w:sz="0" w:space="0" w:color="auto"/>
            <w:left w:val="none" w:sz="0" w:space="0" w:color="auto"/>
            <w:bottom w:val="none" w:sz="0" w:space="0" w:color="auto"/>
            <w:right w:val="none" w:sz="0" w:space="0" w:color="auto"/>
          </w:divBdr>
        </w:div>
        <w:div w:id="850754570">
          <w:marLeft w:val="0"/>
          <w:marRight w:val="0"/>
          <w:marTop w:val="0"/>
          <w:marBottom w:val="0"/>
          <w:divBdr>
            <w:top w:val="none" w:sz="0" w:space="0" w:color="auto"/>
            <w:left w:val="none" w:sz="0" w:space="0" w:color="auto"/>
            <w:bottom w:val="none" w:sz="0" w:space="0" w:color="auto"/>
            <w:right w:val="none" w:sz="0" w:space="0" w:color="auto"/>
          </w:divBdr>
        </w:div>
        <w:div w:id="670986627">
          <w:marLeft w:val="0"/>
          <w:marRight w:val="0"/>
          <w:marTop w:val="0"/>
          <w:marBottom w:val="0"/>
          <w:divBdr>
            <w:top w:val="none" w:sz="0" w:space="0" w:color="auto"/>
            <w:left w:val="none" w:sz="0" w:space="0" w:color="auto"/>
            <w:bottom w:val="none" w:sz="0" w:space="0" w:color="auto"/>
            <w:right w:val="none" w:sz="0" w:space="0" w:color="auto"/>
          </w:divBdr>
        </w:div>
        <w:div w:id="1673993791">
          <w:marLeft w:val="0"/>
          <w:marRight w:val="0"/>
          <w:marTop w:val="0"/>
          <w:marBottom w:val="0"/>
          <w:divBdr>
            <w:top w:val="none" w:sz="0" w:space="0" w:color="auto"/>
            <w:left w:val="none" w:sz="0" w:space="0" w:color="auto"/>
            <w:bottom w:val="none" w:sz="0" w:space="0" w:color="auto"/>
            <w:right w:val="none" w:sz="0" w:space="0" w:color="auto"/>
          </w:divBdr>
        </w:div>
        <w:div w:id="1910654682">
          <w:marLeft w:val="0"/>
          <w:marRight w:val="0"/>
          <w:marTop w:val="0"/>
          <w:marBottom w:val="0"/>
          <w:divBdr>
            <w:top w:val="none" w:sz="0" w:space="0" w:color="auto"/>
            <w:left w:val="none" w:sz="0" w:space="0" w:color="auto"/>
            <w:bottom w:val="none" w:sz="0" w:space="0" w:color="auto"/>
            <w:right w:val="none" w:sz="0" w:space="0" w:color="auto"/>
          </w:divBdr>
        </w:div>
        <w:div w:id="870654460">
          <w:marLeft w:val="0"/>
          <w:marRight w:val="0"/>
          <w:marTop w:val="0"/>
          <w:marBottom w:val="0"/>
          <w:divBdr>
            <w:top w:val="none" w:sz="0" w:space="0" w:color="auto"/>
            <w:left w:val="none" w:sz="0" w:space="0" w:color="auto"/>
            <w:bottom w:val="none" w:sz="0" w:space="0" w:color="auto"/>
            <w:right w:val="none" w:sz="0" w:space="0" w:color="auto"/>
          </w:divBdr>
        </w:div>
        <w:div w:id="1278952685">
          <w:marLeft w:val="0"/>
          <w:marRight w:val="0"/>
          <w:marTop w:val="0"/>
          <w:marBottom w:val="0"/>
          <w:divBdr>
            <w:top w:val="none" w:sz="0" w:space="0" w:color="auto"/>
            <w:left w:val="none" w:sz="0" w:space="0" w:color="auto"/>
            <w:bottom w:val="none" w:sz="0" w:space="0" w:color="auto"/>
            <w:right w:val="none" w:sz="0" w:space="0" w:color="auto"/>
          </w:divBdr>
        </w:div>
        <w:div w:id="1220629980">
          <w:marLeft w:val="0"/>
          <w:marRight w:val="0"/>
          <w:marTop w:val="0"/>
          <w:marBottom w:val="0"/>
          <w:divBdr>
            <w:top w:val="none" w:sz="0" w:space="0" w:color="auto"/>
            <w:left w:val="none" w:sz="0" w:space="0" w:color="auto"/>
            <w:bottom w:val="none" w:sz="0" w:space="0" w:color="auto"/>
            <w:right w:val="none" w:sz="0" w:space="0" w:color="auto"/>
          </w:divBdr>
        </w:div>
        <w:div w:id="1942688337">
          <w:marLeft w:val="0"/>
          <w:marRight w:val="0"/>
          <w:marTop w:val="0"/>
          <w:marBottom w:val="0"/>
          <w:divBdr>
            <w:top w:val="none" w:sz="0" w:space="0" w:color="auto"/>
            <w:left w:val="none" w:sz="0" w:space="0" w:color="auto"/>
            <w:bottom w:val="none" w:sz="0" w:space="0" w:color="auto"/>
            <w:right w:val="none" w:sz="0" w:space="0" w:color="auto"/>
          </w:divBdr>
        </w:div>
        <w:div w:id="1168248086">
          <w:marLeft w:val="0"/>
          <w:marRight w:val="0"/>
          <w:marTop w:val="0"/>
          <w:marBottom w:val="0"/>
          <w:divBdr>
            <w:top w:val="none" w:sz="0" w:space="0" w:color="auto"/>
            <w:left w:val="none" w:sz="0" w:space="0" w:color="auto"/>
            <w:bottom w:val="none" w:sz="0" w:space="0" w:color="auto"/>
            <w:right w:val="none" w:sz="0" w:space="0" w:color="auto"/>
          </w:divBdr>
        </w:div>
        <w:div w:id="189758766">
          <w:marLeft w:val="0"/>
          <w:marRight w:val="0"/>
          <w:marTop w:val="0"/>
          <w:marBottom w:val="0"/>
          <w:divBdr>
            <w:top w:val="none" w:sz="0" w:space="0" w:color="auto"/>
            <w:left w:val="none" w:sz="0" w:space="0" w:color="auto"/>
            <w:bottom w:val="none" w:sz="0" w:space="0" w:color="auto"/>
            <w:right w:val="none" w:sz="0" w:space="0" w:color="auto"/>
          </w:divBdr>
        </w:div>
        <w:div w:id="180750649">
          <w:marLeft w:val="0"/>
          <w:marRight w:val="0"/>
          <w:marTop w:val="0"/>
          <w:marBottom w:val="0"/>
          <w:divBdr>
            <w:top w:val="none" w:sz="0" w:space="0" w:color="auto"/>
            <w:left w:val="none" w:sz="0" w:space="0" w:color="auto"/>
            <w:bottom w:val="none" w:sz="0" w:space="0" w:color="auto"/>
            <w:right w:val="none" w:sz="0" w:space="0" w:color="auto"/>
          </w:divBdr>
        </w:div>
        <w:div w:id="1740470936">
          <w:marLeft w:val="0"/>
          <w:marRight w:val="0"/>
          <w:marTop w:val="0"/>
          <w:marBottom w:val="0"/>
          <w:divBdr>
            <w:top w:val="none" w:sz="0" w:space="0" w:color="auto"/>
            <w:left w:val="none" w:sz="0" w:space="0" w:color="auto"/>
            <w:bottom w:val="none" w:sz="0" w:space="0" w:color="auto"/>
            <w:right w:val="none" w:sz="0" w:space="0" w:color="auto"/>
          </w:divBdr>
        </w:div>
        <w:div w:id="11393756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D30118-CEB0-409A-94AD-120B6AF55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8</Pages>
  <Words>1439</Words>
  <Characters>11662</Characters>
  <Application>Microsoft Office Word</Application>
  <DocSecurity>0</DocSecurity>
  <Lines>97</Lines>
  <Paragraphs>26</Paragraphs>
  <ScaleCrop>false</ScaleCrop>
  <HeadingPairs>
    <vt:vector size="2" baseType="variant">
      <vt:variant>
        <vt:lpstr>Otsikko</vt:lpstr>
      </vt:variant>
      <vt:variant>
        <vt:i4>1</vt:i4>
      </vt:variant>
    </vt:vector>
  </HeadingPairs>
  <TitlesOfParts>
    <vt:vector size="1" baseType="lpstr">
      <vt:lpstr/>
    </vt:vector>
  </TitlesOfParts>
  <Company>PKMKV</Company>
  <LinksUpToDate>false</LinksUpToDate>
  <CharactersWithSpaces>13075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Lohtander Heli</dc:creator>
  <cp:keywords/>
  <dc:description/>
  <cp:lastModifiedBy>Lohtander Heli</cp:lastModifiedBy>
  <cp:revision>23</cp:revision>
  <dcterms:created xsi:type="dcterms:W3CDTF">2016-03-17T12:47:00Z</dcterms:created>
  <dcterms:modified xsi:type="dcterms:W3CDTF">2016-04-18T15:42:00Z</dcterms:modified>
</cp:coreProperties>
</file>