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85A25" w14:textId="77AB6C8D" w:rsidR="005710CC" w:rsidRPr="00DF5874" w:rsidRDefault="000F6F92" w:rsidP="00DF5874">
      <w:pPr>
        <w:pStyle w:val="Eivli"/>
        <w:rPr>
          <w:rFonts w:ascii="Arial" w:hAnsi="Arial" w:cs="Arial"/>
          <w:b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 xml:space="preserve">TE </w:t>
      </w:r>
      <w:r w:rsidR="0027762B">
        <w:rPr>
          <w:rFonts w:ascii="Arial" w:hAnsi="Arial" w:cs="Arial"/>
          <w:b/>
          <w:sz w:val="26"/>
          <w:szCs w:val="26"/>
          <w:lang w:val="fi"/>
        </w:rPr>
        <w:t>2 Kpl 3</w:t>
      </w:r>
      <w:r w:rsidRPr="00DF5874">
        <w:rPr>
          <w:rFonts w:ascii="Arial" w:hAnsi="Arial" w:cs="Arial"/>
          <w:b/>
          <w:sz w:val="26"/>
          <w:szCs w:val="26"/>
          <w:lang w:val="fi"/>
        </w:rPr>
        <w:t xml:space="preserve"> /</w:t>
      </w:r>
      <w:r w:rsidR="004F0D0C" w:rsidRPr="00DF5874">
        <w:rPr>
          <w:rFonts w:ascii="Arial" w:hAnsi="Arial" w:cs="Arial"/>
          <w:b/>
          <w:sz w:val="26"/>
          <w:szCs w:val="26"/>
          <w:lang w:val="fi"/>
        </w:rPr>
        <w:t xml:space="preserve"> Ryhmätyö </w:t>
      </w:r>
    </w:p>
    <w:p w14:paraId="3A5714E2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  <w:lang w:val="fi"/>
        </w:rPr>
      </w:pPr>
    </w:p>
    <w:p w14:paraId="39C8FAF8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>1. Ilmansaasteet, ulkoilman laatu ja terveys</w:t>
      </w:r>
      <w:r w:rsidRPr="00DF5874">
        <w:rPr>
          <w:rFonts w:ascii="Arial" w:hAnsi="Arial" w:cs="Arial"/>
          <w:sz w:val="26"/>
          <w:szCs w:val="26"/>
          <w:lang w:val="fi"/>
        </w:rPr>
        <w:t xml:space="preserve"> (hiukkastieto.fi, motiva.fi, ekonia.fi, ympäristö.fi, Ilmanlaatu.fi, Hengitysliitto, Allergia- ja astmaliitto...)</w:t>
      </w:r>
    </w:p>
    <w:p w14:paraId="6E50BFE7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>- epäpuhtauksien lähteet, niiden haitat ja niiltä suojautuminen</w:t>
      </w:r>
      <w:r w:rsidR="005710CC" w:rsidRPr="00DF5874">
        <w:rPr>
          <w:rFonts w:ascii="Arial" w:hAnsi="Arial" w:cs="Arial"/>
          <w:sz w:val="26"/>
          <w:szCs w:val="26"/>
          <w:lang w:val="fi"/>
        </w:rPr>
        <w:t xml:space="preserve">; </w:t>
      </w:r>
      <w:r w:rsidRPr="00DF5874">
        <w:rPr>
          <w:rFonts w:ascii="Arial" w:hAnsi="Arial" w:cs="Arial"/>
          <w:sz w:val="26"/>
          <w:szCs w:val="26"/>
          <w:lang w:val="fi"/>
        </w:rPr>
        <w:t>pienhiukkaset, katupöly, saasteet, metsäpalot...</w:t>
      </w:r>
    </w:p>
    <w:p w14:paraId="2ADEE985" w14:textId="78FB4364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 xml:space="preserve">- havaintoja </w:t>
      </w:r>
      <w:r w:rsidR="0027762B">
        <w:rPr>
          <w:rFonts w:ascii="Arial" w:hAnsi="Arial" w:cs="Arial"/>
          <w:sz w:val="26"/>
          <w:szCs w:val="26"/>
          <w:lang w:val="fi"/>
        </w:rPr>
        <w:t>J</w:t>
      </w:r>
      <w:r w:rsidR="003774F2">
        <w:rPr>
          <w:rFonts w:ascii="Arial" w:hAnsi="Arial" w:cs="Arial"/>
          <w:sz w:val="26"/>
          <w:szCs w:val="26"/>
          <w:lang w:val="fi"/>
        </w:rPr>
        <w:t>oensuu</w:t>
      </w:r>
      <w:bookmarkStart w:id="0" w:name="_GoBack"/>
      <w:bookmarkEnd w:id="0"/>
      <w:r w:rsidRPr="00DF5874">
        <w:rPr>
          <w:rFonts w:ascii="Arial" w:hAnsi="Arial" w:cs="Arial"/>
          <w:sz w:val="26"/>
          <w:szCs w:val="26"/>
          <w:lang w:val="fi"/>
        </w:rPr>
        <w:t>n ilmanlaadusta tällä hetkellä (Ilmanlaatu.fi)</w:t>
      </w:r>
    </w:p>
    <w:p w14:paraId="44B15CAC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  <w:lang w:val="fi"/>
        </w:rPr>
      </w:pPr>
    </w:p>
    <w:p w14:paraId="633D05A7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 xml:space="preserve">2. Sisäilma ja terveys </w:t>
      </w:r>
      <w:r w:rsidRPr="00DF5874">
        <w:rPr>
          <w:rFonts w:ascii="Arial" w:hAnsi="Arial" w:cs="Arial"/>
          <w:sz w:val="26"/>
          <w:szCs w:val="26"/>
          <w:lang w:val="fi"/>
        </w:rPr>
        <w:t>(Sisäilmayhdistys, Ilmanlaatu.fi, Työterveyslaitos, Ympäristöministeriö, ainaraikaskoti.fi, Allergia-  ja astmaliitto, Ilmasuodatus.fi...)</w:t>
      </w:r>
    </w:p>
    <w:p w14:paraId="370EC956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>- sisäilman laatua heikentävät tekijät</w:t>
      </w:r>
      <w:r w:rsidR="005710CC" w:rsidRPr="00DF5874">
        <w:rPr>
          <w:rFonts w:ascii="Arial" w:hAnsi="Arial" w:cs="Arial"/>
          <w:sz w:val="26"/>
          <w:szCs w:val="26"/>
          <w:lang w:val="fi"/>
        </w:rPr>
        <w:t xml:space="preserve">, </w:t>
      </w:r>
      <w:r w:rsidRPr="00DF5874">
        <w:rPr>
          <w:rFonts w:ascii="Arial" w:hAnsi="Arial" w:cs="Arial"/>
          <w:sz w:val="26"/>
          <w:szCs w:val="26"/>
          <w:lang w:val="fi"/>
        </w:rPr>
        <w:t>terveysvaikutukset ja haitoilta suojautuminen</w:t>
      </w:r>
    </w:p>
    <w:p w14:paraId="4D4EB0C6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>- ”sairas rakennus – oireyhtymä”, homesairaudet</w:t>
      </w:r>
    </w:p>
    <w:p w14:paraId="5EE06F2C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</w:p>
    <w:p w14:paraId="6315E39E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>3. Melun terveyshaitat</w:t>
      </w:r>
      <w:r w:rsidRPr="00DF5874">
        <w:rPr>
          <w:rFonts w:ascii="Arial" w:hAnsi="Arial" w:cs="Arial"/>
          <w:sz w:val="26"/>
          <w:szCs w:val="26"/>
          <w:lang w:val="fi"/>
        </w:rPr>
        <w:t xml:space="preserve"> (Työterveyslaitos, Työturvallisuuskeskus)</w:t>
      </w:r>
    </w:p>
    <w:p w14:paraId="59CA0F2C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>- Käsite ja mittaaminen, meluvammat</w:t>
      </w:r>
      <w:r w:rsidR="005710CC" w:rsidRPr="00DF5874">
        <w:rPr>
          <w:rFonts w:ascii="Arial" w:hAnsi="Arial" w:cs="Arial"/>
          <w:sz w:val="26"/>
          <w:szCs w:val="26"/>
          <w:lang w:val="fi"/>
        </w:rPr>
        <w:t xml:space="preserve"> ja muut terveysvaikutukset</w:t>
      </w:r>
    </w:p>
    <w:p w14:paraId="37B4DE9B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 xml:space="preserve">- </w:t>
      </w:r>
      <w:r w:rsidR="005710CC" w:rsidRPr="00DF5874">
        <w:rPr>
          <w:rFonts w:ascii="Arial" w:hAnsi="Arial" w:cs="Arial"/>
          <w:sz w:val="26"/>
          <w:szCs w:val="26"/>
          <w:lang w:val="fi"/>
        </w:rPr>
        <w:t>M</w:t>
      </w:r>
      <w:r w:rsidRPr="00DF5874">
        <w:rPr>
          <w:rFonts w:ascii="Arial" w:hAnsi="Arial" w:cs="Arial"/>
          <w:sz w:val="26"/>
          <w:szCs w:val="26"/>
          <w:lang w:val="fi"/>
        </w:rPr>
        <w:t xml:space="preserve">eluntorjunta </w:t>
      </w:r>
    </w:p>
    <w:p w14:paraId="30CCAF0F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>- Musiikin kuuntelu korvakuulokkeilla, keikat</w:t>
      </w:r>
    </w:p>
    <w:p w14:paraId="3764A89E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</w:p>
    <w:p w14:paraId="2BA58AE5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 xml:space="preserve">4. Säteilyn terveyshaitat </w:t>
      </w:r>
      <w:r w:rsidRPr="00DF5874">
        <w:rPr>
          <w:rFonts w:ascii="Arial" w:hAnsi="Arial" w:cs="Arial"/>
          <w:sz w:val="26"/>
          <w:szCs w:val="26"/>
          <w:lang w:val="fi"/>
        </w:rPr>
        <w:t>(STUK, Työterveyslaitos)</w:t>
      </w:r>
    </w:p>
    <w:p w14:paraId="08CE3056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>a) Ionisoiva säteily:</w:t>
      </w:r>
      <w:r w:rsidRPr="00DF5874">
        <w:rPr>
          <w:rFonts w:ascii="Arial" w:hAnsi="Arial" w:cs="Arial"/>
          <w:sz w:val="26"/>
          <w:szCs w:val="26"/>
          <w:lang w:val="fi"/>
        </w:rPr>
        <w:t xml:space="preserve"> röntgen-kosminen ja maaperän säteily (radon) - radioaktiiviset aineet</w:t>
      </w:r>
    </w:p>
    <w:p w14:paraId="69210F1C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>- Säteilyvaarasta tiedottaminen, suojautuminen, toiminta säteilyuhan alla, säteilysairaus</w:t>
      </w:r>
    </w:p>
    <w:p w14:paraId="344D8408" w14:textId="77777777" w:rsidR="004F0D0C" w:rsidRPr="00DF5874" w:rsidRDefault="004F0D0C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>b) Ionisoimaton säteily</w:t>
      </w:r>
      <w:r w:rsidRPr="00DF5874">
        <w:rPr>
          <w:rFonts w:ascii="Arial" w:hAnsi="Arial" w:cs="Arial"/>
          <w:sz w:val="26"/>
          <w:szCs w:val="26"/>
          <w:lang w:val="fi"/>
        </w:rPr>
        <w:t>: sähkömagneettinen ja optinen säteily (infrapuna, valo, UV)</w:t>
      </w:r>
    </w:p>
    <w:p w14:paraId="1CCEFF19" w14:textId="77777777" w:rsidR="005710CC" w:rsidRPr="00DF5874" w:rsidRDefault="005710CC" w:rsidP="00DF5874">
      <w:pPr>
        <w:pStyle w:val="Eivli"/>
        <w:rPr>
          <w:rFonts w:ascii="Arial" w:hAnsi="Arial" w:cs="Arial"/>
          <w:b/>
          <w:sz w:val="26"/>
          <w:szCs w:val="26"/>
          <w:lang w:val="fi"/>
        </w:rPr>
      </w:pPr>
    </w:p>
    <w:p w14:paraId="4C1D33E7" w14:textId="77777777" w:rsidR="005710CC" w:rsidRPr="00DF5874" w:rsidRDefault="005710CC" w:rsidP="00DF5874">
      <w:pPr>
        <w:pStyle w:val="Eivli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 xml:space="preserve">5. Vesi ja sanitaatio </w:t>
      </w:r>
      <w:r w:rsidRPr="00DF5874">
        <w:rPr>
          <w:rFonts w:ascii="Arial" w:hAnsi="Arial" w:cs="Arial"/>
          <w:sz w:val="26"/>
          <w:szCs w:val="26"/>
          <w:lang w:val="fi"/>
        </w:rPr>
        <w:t>(vesityökortti.fi, valvira.fi, ymparisto.fi, unicef.fi/vesi, maailma.net, punainenristi.fi...)</w:t>
      </w:r>
    </w:p>
    <w:p w14:paraId="175D0C3F" w14:textId="77777777" w:rsidR="005710CC" w:rsidRPr="00DF5874" w:rsidRDefault="005710CC" w:rsidP="00DF5874">
      <w:pPr>
        <w:pStyle w:val="Eivli"/>
        <w:rPr>
          <w:rFonts w:ascii="Arial" w:hAnsi="Arial" w:cs="Arial"/>
          <w:b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>a) Talousvesi, kaivovesi, pullovesi</w:t>
      </w:r>
      <w:r w:rsidRPr="00DF5874">
        <w:rPr>
          <w:rFonts w:ascii="Arial" w:hAnsi="Arial" w:cs="Arial"/>
          <w:sz w:val="26"/>
          <w:szCs w:val="26"/>
          <w:lang w:val="fi"/>
        </w:rPr>
        <w:t xml:space="preserve"> - puhtaus ja riittävyys</w:t>
      </w:r>
    </w:p>
    <w:p w14:paraId="67AB92DE" w14:textId="77777777" w:rsidR="005710CC" w:rsidRPr="00DF5874" w:rsidRDefault="005710CC" w:rsidP="00DF5874">
      <w:pPr>
        <w:pStyle w:val="Eivli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 xml:space="preserve">- </w:t>
      </w:r>
      <w:hyperlink r:id="rId5" w:history="1">
        <w:r w:rsidRPr="00DF5874">
          <w:rPr>
            <w:rStyle w:val="Hyperlinkki"/>
            <w:rFonts w:ascii="Arial" w:hAnsi="Arial" w:cs="Arial"/>
            <w:sz w:val="26"/>
            <w:szCs w:val="26"/>
            <w:lang w:val="fi"/>
          </w:rPr>
          <w:t>www.pytty.fi</w:t>
        </w:r>
      </w:hyperlink>
      <w:r w:rsidRPr="00DF5874">
        <w:rPr>
          <w:rFonts w:ascii="Arial" w:hAnsi="Arial" w:cs="Arial"/>
          <w:sz w:val="26"/>
          <w:szCs w:val="26"/>
          <w:lang w:val="fi"/>
        </w:rPr>
        <w:t xml:space="preserve"> – mitä saa / ei saa laittaa viemäriin ja miksi?</w:t>
      </w:r>
    </w:p>
    <w:p w14:paraId="3C2E4184" w14:textId="77777777" w:rsidR="005710CC" w:rsidRPr="00DF5874" w:rsidRDefault="005710CC" w:rsidP="00DF5874">
      <w:pPr>
        <w:pStyle w:val="Eivli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>- globaalit erot talous- ja jätevesijärjestelmässä</w:t>
      </w:r>
    </w:p>
    <w:p w14:paraId="559429E3" w14:textId="77777777" w:rsidR="004F0D0C" w:rsidRPr="00DF5874" w:rsidRDefault="005710CC" w:rsidP="00DF5874">
      <w:pPr>
        <w:pStyle w:val="Eivli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>b) Uimavesien laatu</w:t>
      </w:r>
      <w:r w:rsidRPr="00DF5874">
        <w:rPr>
          <w:rFonts w:ascii="Arial" w:hAnsi="Arial" w:cs="Arial"/>
          <w:sz w:val="26"/>
          <w:szCs w:val="26"/>
          <w:lang w:val="fi"/>
        </w:rPr>
        <w:t xml:space="preserve"> – sinilevä ja oireet / toimintaohjeet sinileväesiintymien varalle</w:t>
      </w:r>
    </w:p>
    <w:p w14:paraId="3017C780" w14:textId="77777777" w:rsidR="005710CC" w:rsidRPr="00DF5874" w:rsidRDefault="005710CC" w:rsidP="00DF5874">
      <w:pPr>
        <w:pStyle w:val="Eivli"/>
        <w:rPr>
          <w:rFonts w:ascii="Arial" w:hAnsi="Arial" w:cs="Arial"/>
          <w:sz w:val="26"/>
          <w:szCs w:val="26"/>
          <w:lang w:val="fi"/>
        </w:rPr>
      </w:pPr>
    </w:p>
    <w:p w14:paraId="1B4D51C5" w14:textId="77777777" w:rsidR="005710CC" w:rsidRPr="00DF5874" w:rsidRDefault="005710CC" w:rsidP="00DF5874">
      <w:pPr>
        <w:pStyle w:val="Eivli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>6. Elintarviketurvallisuus</w:t>
      </w:r>
      <w:r w:rsidRPr="00DF5874">
        <w:rPr>
          <w:rFonts w:ascii="Arial" w:hAnsi="Arial" w:cs="Arial"/>
          <w:sz w:val="26"/>
          <w:szCs w:val="26"/>
          <w:lang w:val="fi"/>
        </w:rPr>
        <w:t xml:space="preserve"> (EVIRA, Maa- ja metsätalousminiteriö, Kuluttajaliitto...)</w:t>
      </w:r>
    </w:p>
    <w:p w14:paraId="0046A4FF" w14:textId="77777777" w:rsidR="005710CC" w:rsidRPr="00DF5874" w:rsidRDefault="005710CC" w:rsidP="00DF5874">
      <w:pPr>
        <w:pStyle w:val="Eivli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>- ympäristömyrkyt, siedettävä päivittäinen saantimäärä</w:t>
      </w:r>
    </w:p>
    <w:p w14:paraId="3134877B" w14:textId="77777777" w:rsidR="005710CC" w:rsidRPr="00DF5874" w:rsidRDefault="005710CC" w:rsidP="00DF5874">
      <w:pPr>
        <w:pStyle w:val="Eivli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>- mikrobiologiset ja kemialliset elintarvikevaarat, REACH-asetus</w:t>
      </w:r>
    </w:p>
    <w:p w14:paraId="473E400B" w14:textId="77777777" w:rsidR="005710CC" w:rsidRPr="00DF5874" w:rsidRDefault="005710CC" w:rsidP="00DF5874">
      <w:pPr>
        <w:pStyle w:val="Eivli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>- miksi ruokamyrkytyksiä tapahtuu - ruuan säilytys-, käsittely- ja keittiöhygienia, haitoilta suojautuminen</w:t>
      </w:r>
    </w:p>
    <w:p w14:paraId="3A2BBD5D" w14:textId="77777777" w:rsidR="009D4F24" w:rsidRPr="00DF5874" w:rsidRDefault="009D4F24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  <w:lang w:val="fi"/>
        </w:rPr>
      </w:pPr>
    </w:p>
    <w:p w14:paraId="3B0C6AAF" w14:textId="77777777" w:rsidR="004F0D0C" w:rsidRPr="00DF5874" w:rsidRDefault="005710CC" w:rsidP="00DF5874">
      <w:pPr>
        <w:pStyle w:val="Eivli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>7</w:t>
      </w:r>
      <w:r w:rsidR="007B3B2C" w:rsidRPr="00DF5874">
        <w:rPr>
          <w:rFonts w:ascii="Arial" w:hAnsi="Arial" w:cs="Arial"/>
          <w:b/>
          <w:sz w:val="26"/>
          <w:szCs w:val="26"/>
          <w:lang w:val="fi"/>
        </w:rPr>
        <w:t>.</w:t>
      </w:r>
      <w:r w:rsidR="00986E00" w:rsidRPr="00DF5874">
        <w:rPr>
          <w:rFonts w:ascii="Arial" w:hAnsi="Arial" w:cs="Arial"/>
          <w:b/>
          <w:sz w:val="26"/>
          <w:szCs w:val="26"/>
          <w:lang w:val="fi"/>
        </w:rPr>
        <w:t xml:space="preserve"> </w:t>
      </w:r>
      <w:r w:rsidR="004F0D0C" w:rsidRPr="00DF5874">
        <w:rPr>
          <w:rFonts w:ascii="Arial" w:hAnsi="Arial" w:cs="Arial"/>
          <w:b/>
          <w:sz w:val="26"/>
          <w:szCs w:val="26"/>
          <w:lang w:val="fi"/>
        </w:rPr>
        <w:t xml:space="preserve">Ympäristöonnettomuudet - </w:t>
      </w:r>
      <w:r w:rsidR="004F0D0C" w:rsidRPr="00DF5874">
        <w:rPr>
          <w:rFonts w:ascii="Arial" w:hAnsi="Arial" w:cs="Arial"/>
          <w:sz w:val="26"/>
          <w:szCs w:val="26"/>
          <w:lang w:val="fi"/>
        </w:rPr>
        <w:t>määrittely, jaottelu, esimerkkejä</w:t>
      </w:r>
    </w:p>
    <w:p w14:paraId="66658381" w14:textId="77777777" w:rsidR="000F6F92" w:rsidRPr="00DF5874" w:rsidRDefault="000F6F92" w:rsidP="00DF5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6"/>
          <w:szCs w:val="26"/>
          <w:lang w:val="fi"/>
        </w:rPr>
      </w:pPr>
    </w:p>
    <w:p w14:paraId="5F72D416" w14:textId="77777777" w:rsidR="00760CDE" w:rsidRPr="00DF5874" w:rsidRDefault="005710CC" w:rsidP="00DF5874">
      <w:pPr>
        <w:pStyle w:val="Eivli"/>
        <w:rPr>
          <w:rFonts w:ascii="Arial" w:hAnsi="Arial" w:cs="Arial"/>
          <w:b/>
          <w:sz w:val="26"/>
          <w:szCs w:val="26"/>
          <w:lang w:val="fi"/>
        </w:rPr>
      </w:pPr>
      <w:r w:rsidRPr="00DF5874">
        <w:rPr>
          <w:rFonts w:ascii="Arial" w:hAnsi="Arial" w:cs="Arial"/>
          <w:b/>
          <w:sz w:val="26"/>
          <w:szCs w:val="26"/>
          <w:lang w:val="fi"/>
        </w:rPr>
        <w:t>8</w:t>
      </w:r>
      <w:r w:rsidR="000F6F92" w:rsidRPr="00DF5874">
        <w:rPr>
          <w:rFonts w:ascii="Arial" w:hAnsi="Arial" w:cs="Arial"/>
          <w:b/>
          <w:sz w:val="26"/>
          <w:szCs w:val="26"/>
          <w:lang w:val="fi"/>
        </w:rPr>
        <w:t>. Turvallisuus- ja kemikaaliviraston, TUKESin esittely</w:t>
      </w:r>
    </w:p>
    <w:p w14:paraId="533F433B" w14:textId="77777777" w:rsidR="00760CDE" w:rsidRPr="00DF5874" w:rsidRDefault="00760CDE" w:rsidP="00DF5874">
      <w:pPr>
        <w:pStyle w:val="Eivli"/>
        <w:rPr>
          <w:rFonts w:ascii="Arial" w:hAnsi="Arial" w:cs="Arial"/>
          <w:sz w:val="26"/>
          <w:szCs w:val="26"/>
          <w:lang w:val="fi"/>
        </w:rPr>
      </w:pPr>
      <w:r w:rsidRPr="00DF5874">
        <w:rPr>
          <w:rFonts w:ascii="Arial" w:hAnsi="Arial" w:cs="Arial"/>
          <w:sz w:val="26"/>
          <w:szCs w:val="26"/>
          <w:lang w:val="fi"/>
        </w:rPr>
        <w:t>- mitä kuluttajalle mielenkiintoista löytyy, millaisia rekistereit</w:t>
      </w:r>
      <w:r w:rsidR="00DF5874" w:rsidRPr="00DF5874">
        <w:rPr>
          <w:rFonts w:ascii="Arial" w:hAnsi="Arial" w:cs="Arial"/>
          <w:sz w:val="26"/>
          <w:szCs w:val="26"/>
          <w:lang w:val="fi"/>
        </w:rPr>
        <w:t>ä, esimerkki tiedotteesta yms.</w:t>
      </w:r>
    </w:p>
    <w:sectPr w:rsidR="00760CDE" w:rsidRPr="00DF587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4FCB96E"/>
    <w:lvl w:ilvl="0">
      <w:numFmt w:val="bullet"/>
      <w:lvlText w:val="*"/>
      <w:lvlJc w:val="left"/>
    </w:lvl>
  </w:abstractNum>
  <w:abstractNum w:abstractNumId="1" w15:restartNumberingAfterBreak="0">
    <w:nsid w:val="7267386A"/>
    <w:multiLevelType w:val="hybridMultilevel"/>
    <w:tmpl w:val="C54804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92"/>
    <w:rsid w:val="000A7A13"/>
    <w:rsid w:val="000F085B"/>
    <w:rsid w:val="000F6F92"/>
    <w:rsid w:val="0014383A"/>
    <w:rsid w:val="0027762B"/>
    <w:rsid w:val="002D423C"/>
    <w:rsid w:val="003774F2"/>
    <w:rsid w:val="004574D8"/>
    <w:rsid w:val="004F0D0C"/>
    <w:rsid w:val="005710CC"/>
    <w:rsid w:val="00744511"/>
    <w:rsid w:val="00760CDE"/>
    <w:rsid w:val="007B3B2C"/>
    <w:rsid w:val="00880B6C"/>
    <w:rsid w:val="008B55A8"/>
    <w:rsid w:val="0096218B"/>
    <w:rsid w:val="00986E00"/>
    <w:rsid w:val="009D4F24"/>
    <w:rsid w:val="00A5398A"/>
    <w:rsid w:val="00CE5E53"/>
    <w:rsid w:val="00DF5874"/>
    <w:rsid w:val="00F0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DF0C"/>
  <w15:docId w15:val="{C2721FBD-7FDF-4963-89A3-9CE046C9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F6F9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F6F9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F6F92"/>
    <w:rPr>
      <w:color w:val="0000FF" w:themeColor="hyperlink"/>
      <w:u w:val="single"/>
    </w:rPr>
  </w:style>
  <w:style w:type="paragraph" w:styleId="Eivli">
    <w:name w:val="No Spacing"/>
    <w:uiPriority w:val="1"/>
    <w:qFormat/>
    <w:rsid w:val="00F07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ytty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Sannaleena Tuomikoski</dc:creator>
  <cp:lastModifiedBy>Pinterova Zuzana</cp:lastModifiedBy>
  <cp:revision>3</cp:revision>
  <cp:lastPrinted>2015-08-12T06:50:00Z</cp:lastPrinted>
  <dcterms:created xsi:type="dcterms:W3CDTF">2019-07-31T09:59:00Z</dcterms:created>
  <dcterms:modified xsi:type="dcterms:W3CDTF">2019-07-31T10:29:00Z</dcterms:modified>
</cp:coreProperties>
</file>