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C1E78" w14:textId="15578780" w:rsidR="002E398E" w:rsidRPr="00B85CA8" w:rsidRDefault="002E398E" w:rsidP="002E398E">
      <w:pPr>
        <w:pStyle w:val="Heading1"/>
        <w:spacing w:before="0" w:after="120"/>
        <w:rPr>
          <w:rFonts w:ascii="Calibri" w:hAnsi="Calibri" w:cs="Times New Roman"/>
          <w:lang w:val="fi-FI"/>
        </w:rPr>
      </w:pPr>
      <w:bookmarkStart w:id="0" w:name="_GoBack"/>
      <w:bookmarkEnd w:id="0"/>
      <w:r w:rsidRPr="00B85CA8">
        <w:rPr>
          <w:rFonts w:ascii="Calibri" w:hAnsi="Calibri" w:cs="Times New Roman"/>
          <w:lang w:val="fi-FI"/>
        </w:rPr>
        <w:t>opetussuunnitelm</w:t>
      </w:r>
      <w:r w:rsidR="00B85CA8" w:rsidRPr="00B85CA8">
        <w:rPr>
          <w:rFonts w:ascii="Calibri" w:hAnsi="Calibri" w:cs="Times New Roman"/>
          <w:lang w:val="fi-FI"/>
        </w:rPr>
        <w:t>IEN</w:t>
      </w:r>
      <w:r w:rsidRPr="00B85CA8">
        <w:rPr>
          <w:rFonts w:ascii="Calibri" w:hAnsi="Calibri" w:cs="Times New Roman"/>
          <w:lang w:val="fi-FI"/>
        </w:rPr>
        <w:t xml:space="preserve"> </w:t>
      </w:r>
      <w:r w:rsidR="00B85CA8" w:rsidRPr="00B85CA8">
        <w:rPr>
          <w:rFonts w:ascii="Calibri" w:hAnsi="Calibri" w:cs="Times New Roman"/>
          <w:lang w:val="fi-FI"/>
        </w:rPr>
        <w:t>VÄLI</w:t>
      </w:r>
      <w:r w:rsidRPr="00B85CA8">
        <w:rPr>
          <w:rFonts w:ascii="Calibri" w:hAnsi="Calibri" w:cs="Times New Roman"/>
          <w:lang w:val="fi-FI"/>
        </w:rPr>
        <w:t xml:space="preserve">arviointi </w:t>
      </w:r>
      <w:r w:rsidR="00D20CF3">
        <w:rPr>
          <w:rFonts w:ascii="Calibri" w:hAnsi="Calibri" w:cs="Times New Roman"/>
          <w:lang w:val="fi-FI"/>
        </w:rPr>
        <w:t xml:space="preserve">Elokuu </w:t>
      </w:r>
      <w:r w:rsidRPr="00B85CA8">
        <w:rPr>
          <w:rFonts w:ascii="Calibri" w:hAnsi="Calibri" w:cs="Times New Roman"/>
          <w:lang w:val="fi-FI"/>
        </w:rPr>
        <w:t>2019</w:t>
      </w:r>
      <w:r w:rsidR="0064142D" w:rsidRPr="00B85CA8">
        <w:rPr>
          <w:rFonts w:ascii="Calibri" w:hAnsi="Calibri" w:cs="Times New Roman"/>
          <w:lang w:val="fi-FI"/>
        </w:rPr>
        <w:t xml:space="preserve"> </w:t>
      </w:r>
    </w:p>
    <w:p w14:paraId="50C96DC5" w14:textId="5C9CD9C0" w:rsidR="00B85CA8" w:rsidRPr="00B85CA8" w:rsidRDefault="00B85CA8" w:rsidP="00B85CA8">
      <w:pPr>
        <w:pStyle w:val="paragraph"/>
        <w:spacing w:before="0" w:beforeAutospacing="0" w:after="0" w:afterAutospacing="0"/>
        <w:textAlignment w:val="baseline"/>
        <w:rPr>
          <w:rFonts w:ascii="Calibri" w:hAnsi="Calibri" w:cs="Segoe UI"/>
          <w:sz w:val="22"/>
          <w:szCs w:val="22"/>
        </w:rPr>
      </w:pPr>
    </w:p>
    <w:p w14:paraId="5A850F68" w14:textId="77777777" w:rsidR="00B85CA8" w:rsidRPr="00B85CA8" w:rsidRDefault="00B85CA8" w:rsidP="00B85CA8">
      <w:pPr>
        <w:pStyle w:val="paragraph"/>
        <w:spacing w:before="0" w:beforeAutospacing="0" w:after="0" w:afterAutospacing="0"/>
        <w:textAlignment w:val="baseline"/>
        <w:rPr>
          <w:rFonts w:ascii="Calibri" w:hAnsi="Calibri" w:cs="Segoe UI"/>
          <w:sz w:val="22"/>
          <w:szCs w:val="22"/>
        </w:rPr>
      </w:pPr>
      <w:r w:rsidRPr="00B85CA8">
        <w:rPr>
          <w:rStyle w:val="normaltextrun"/>
          <w:rFonts w:ascii="Calibri" w:hAnsi="Calibri" w:cs="Calibri"/>
          <w:sz w:val="22"/>
          <w:szCs w:val="22"/>
        </w:rPr>
        <w:t>Yliopistomme </w:t>
      </w:r>
      <w:r w:rsidRPr="00B85CA8">
        <w:rPr>
          <w:rStyle w:val="spellingerror"/>
          <w:rFonts w:ascii="Calibri" w:hAnsi="Calibri" w:cs="Calibri"/>
          <w:sz w:val="22"/>
          <w:szCs w:val="22"/>
        </w:rPr>
        <w:t>ops</w:t>
      </w:r>
      <w:r w:rsidRPr="00B85CA8">
        <w:rPr>
          <w:rStyle w:val="normaltextrun"/>
          <w:rFonts w:ascii="Calibri" w:hAnsi="Calibri" w:cs="Calibri"/>
          <w:sz w:val="22"/>
          <w:szCs w:val="22"/>
        </w:rPr>
        <w:t>-prosessit ovat olleet käynnissä jo jonkin aikaa. Tämän väliarvioinnin tarkoitus on tehdä koonti tämän hetkisestä tilanteesta sekä itselle että </w:t>
      </w:r>
      <w:r w:rsidRPr="00B85CA8">
        <w:rPr>
          <w:rStyle w:val="spellingerror"/>
          <w:rFonts w:ascii="Calibri" w:hAnsi="Calibri" w:cs="Calibri"/>
          <w:sz w:val="22"/>
          <w:szCs w:val="22"/>
        </w:rPr>
        <w:t>ops</w:t>
      </w:r>
      <w:r w:rsidRPr="00B85CA8">
        <w:rPr>
          <w:rStyle w:val="normaltextrun"/>
          <w:rFonts w:ascii="Calibri" w:hAnsi="Calibri" w:cs="Calibri"/>
          <w:sz w:val="22"/>
          <w:szCs w:val="22"/>
        </w:rPr>
        <w:t>-kummeille ja </w:t>
      </w:r>
      <w:r w:rsidRPr="00B85CA8">
        <w:rPr>
          <w:rStyle w:val="spellingerror"/>
          <w:rFonts w:ascii="Calibri" w:hAnsi="Calibri" w:cs="Calibri"/>
          <w:sz w:val="22"/>
          <w:szCs w:val="22"/>
        </w:rPr>
        <w:t>ops</w:t>
      </w:r>
      <w:r w:rsidRPr="00B85CA8">
        <w:rPr>
          <w:rStyle w:val="normaltextrun"/>
          <w:rFonts w:ascii="Calibri" w:hAnsi="Calibri" w:cs="Calibri"/>
          <w:sz w:val="22"/>
          <w:szCs w:val="22"/>
        </w:rPr>
        <w:t>-tuelle. Näin voimme parhaiten kartoittaa </w:t>
      </w:r>
      <w:r w:rsidRPr="00B85CA8">
        <w:rPr>
          <w:rStyle w:val="spellingerror"/>
          <w:rFonts w:ascii="Calibri" w:hAnsi="Calibri" w:cs="Calibri"/>
          <w:sz w:val="22"/>
          <w:szCs w:val="22"/>
        </w:rPr>
        <w:t>opsien</w:t>
      </w:r>
      <w:r w:rsidRPr="00B85CA8">
        <w:rPr>
          <w:rStyle w:val="normaltextrun"/>
          <w:rFonts w:ascii="Calibri" w:hAnsi="Calibri" w:cs="Calibri"/>
          <w:sz w:val="22"/>
          <w:szCs w:val="22"/>
        </w:rPr>
        <w:t> kehittämiseen liittyviä tarpeita ja kohdentaa tukea parhaalla mahdollisella tavalla syksyn työtä ajatellen. </w:t>
      </w:r>
      <w:r w:rsidRPr="00B85CA8">
        <w:rPr>
          <w:rStyle w:val="normaltextrun"/>
          <w:rFonts w:ascii="Calibri" w:hAnsi="Calibri" w:cs="Calibri"/>
          <w:b/>
          <w:bCs/>
          <w:sz w:val="22"/>
          <w:szCs w:val="22"/>
        </w:rPr>
        <w:t>Tässä vaiheessa siis katsotaan prosessin vaihe juuri sellaisena, kuin se nyt on</w:t>
      </w:r>
      <w:r w:rsidRPr="00B85CA8">
        <w:rPr>
          <w:rStyle w:val="normaltextrun"/>
          <w:rFonts w:ascii="Calibri" w:hAnsi="Calibri" w:cs="Calibri"/>
          <w:sz w:val="22"/>
          <w:szCs w:val="22"/>
        </w:rPr>
        <w:t>. </w:t>
      </w:r>
      <w:r w:rsidRPr="00B85CA8">
        <w:rPr>
          <w:rStyle w:val="eop"/>
          <w:rFonts w:ascii="Calibri" w:eastAsiaTheme="majorEastAsia" w:hAnsi="Calibri" w:cs="Calibri"/>
          <w:sz w:val="22"/>
          <w:szCs w:val="22"/>
        </w:rPr>
        <w:t> </w:t>
      </w:r>
    </w:p>
    <w:p w14:paraId="3DACF7C0" w14:textId="60ABF42B" w:rsidR="00B85CA8" w:rsidRP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r w:rsidRPr="00B85CA8">
        <w:rPr>
          <w:rStyle w:val="normaltextrun"/>
          <w:rFonts w:ascii="Calibri" w:hAnsi="Calibri" w:cs="Calibri"/>
          <w:sz w:val="22"/>
          <w:szCs w:val="22"/>
        </w:rPr>
        <w:t>OPS-arviointi on tarkoituksenmukaista täyttää tutkinto-ohjelma eli OPS-kohtaisesti, sekä kandi- maisteri- että tohtorikoulutuksesta.</w:t>
      </w:r>
      <w:r w:rsidRPr="00B85CA8">
        <w:rPr>
          <w:rStyle w:val="eop"/>
          <w:rFonts w:ascii="Calibri" w:eastAsiaTheme="majorEastAsia" w:hAnsi="Calibri" w:cs="Calibri"/>
          <w:sz w:val="22"/>
          <w:szCs w:val="22"/>
        </w:rPr>
        <w:t> </w:t>
      </w:r>
    </w:p>
    <w:p w14:paraId="3FC2FB99" w14:textId="77777777" w:rsidR="00B85CA8" w:rsidRPr="00B85CA8" w:rsidRDefault="00B85CA8" w:rsidP="00B85CA8">
      <w:pPr>
        <w:pStyle w:val="paragraph"/>
        <w:spacing w:before="0" w:beforeAutospacing="0" w:after="0" w:afterAutospacing="0"/>
        <w:textAlignment w:val="baseline"/>
        <w:rPr>
          <w:rFonts w:ascii="Calibri" w:hAnsi="Calibri" w:cs="Segoe UI"/>
          <w:sz w:val="22"/>
          <w:szCs w:val="22"/>
        </w:rPr>
      </w:pPr>
    </w:p>
    <w:p w14:paraId="2FA95AF7" w14:textId="77777777" w:rsidR="00B85CA8" w:rsidRPr="00B85CA8" w:rsidRDefault="00B85CA8" w:rsidP="00B85CA8">
      <w:pPr>
        <w:pStyle w:val="paragraph"/>
        <w:spacing w:before="0" w:beforeAutospacing="0" w:after="0" w:afterAutospacing="0"/>
        <w:textAlignment w:val="baseline"/>
        <w:rPr>
          <w:rFonts w:ascii="Calibri" w:hAnsi="Calibri" w:cs="Segoe UI"/>
          <w:sz w:val="22"/>
          <w:szCs w:val="22"/>
        </w:rPr>
      </w:pPr>
      <w:r w:rsidRPr="00B85CA8">
        <w:rPr>
          <w:rStyle w:val="normaltextrun"/>
          <w:rFonts w:ascii="Calibri" w:hAnsi="Calibri" w:cs="Calibri"/>
          <w:sz w:val="22"/>
          <w:szCs w:val="22"/>
        </w:rPr>
        <w:t>Arviointi sisältää kolme osaa:</w:t>
      </w:r>
      <w:r w:rsidRPr="00B85CA8">
        <w:rPr>
          <w:rStyle w:val="eop"/>
          <w:rFonts w:ascii="Calibri" w:eastAsiaTheme="majorEastAsia" w:hAnsi="Calibri" w:cs="Calibri"/>
          <w:sz w:val="22"/>
          <w:szCs w:val="22"/>
        </w:rPr>
        <w:t> </w:t>
      </w:r>
    </w:p>
    <w:p w14:paraId="0F1383E2" w14:textId="77777777" w:rsidR="00B85CA8" w:rsidRPr="00B85CA8" w:rsidRDefault="00B85CA8" w:rsidP="00B85CA8">
      <w:pPr>
        <w:pStyle w:val="paragraph"/>
        <w:numPr>
          <w:ilvl w:val="0"/>
          <w:numId w:val="30"/>
        </w:numPr>
        <w:spacing w:before="0" w:beforeAutospacing="0" w:after="0" w:afterAutospacing="0"/>
        <w:ind w:left="360" w:firstLine="0"/>
        <w:textAlignment w:val="baseline"/>
        <w:rPr>
          <w:rFonts w:ascii="Calibri" w:hAnsi="Calibri" w:cs="Calibri"/>
          <w:sz w:val="22"/>
          <w:szCs w:val="22"/>
        </w:rPr>
      </w:pPr>
      <w:r w:rsidRPr="00B85CA8">
        <w:rPr>
          <w:rStyle w:val="normaltextrun"/>
          <w:rFonts w:ascii="Calibri" w:hAnsi="Calibri" w:cs="Calibri"/>
          <w:sz w:val="22"/>
          <w:szCs w:val="22"/>
        </w:rPr>
        <w:t>Sanalliset kysymykset (4 kpl)</w:t>
      </w:r>
      <w:r w:rsidRPr="00B85CA8">
        <w:rPr>
          <w:rStyle w:val="eop"/>
          <w:rFonts w:ascii="Calibri" w:eastAsiaTheme="majorEastAsia" w:hAnsi="Calibri" w:cs="Calibri"/>
          <w:sz w:val="22"/>
          <w:szCs w:val="22"/>
        </w:rPr>
        <w:t> </w:t>
      </w:r>
    </w:p>
    <w:p w14:paraId="7AB739E2" w14:textId="77777777" w:rsidR="00B85CA8" w:rsidRPr="00B85CA8" w:rsidRDefault="00B85CA8" w:rsidP="00B85CA8">
      <w:pPr>
        <w:pStyle w:val="paragraph"/>
        <w:numPr>
          <w:ilvl w:val="0"/>
          <w:numId w:val="31"/>
        </w:numPr>
        <w:spacing w:before="0" w:beforeAutospacing="0" w:after="0" w:afterAutospacing="0"/>
        <w:ind w:left="360" w:firstLine="0"/>
        <w:textAlignment w:val="baseline"/>
        <w:rPr>
          <w:rFonts w:ascii="Calibri" w:hAnsi="Calibri" w:cs="Calibri"/>
          <w:sz w:val="22"/>
          <w:szCs w:val="22"/>
        </w:rPr>
      </w:pPr>
      <w:r w:rsidRPr="00B85CA8">
        <w:rPr>
          <w:rStyle w:val="normaltextrun"/>
          <w:rFonts w:ascii="Calibri" w:hAnsi="Calibri" w:cs="Calibri"/>
          <w:sz w:val="22"/>
          <w:szCs w:val="22"/>
        </w:rPr>
        <w:t>OPS-arviointilomakkeen täyttäminen (sama kuin keväällä + avoimet tekstilaatikot)</w:t>
      </w:r>
      <w:r w:rsidRPr="00B85CA8">
        <w:rPr>
          <w:rStyle w:val="eop"/>
          <w:rFonts w:ascii="Calibri" w:eastAsiaTheme="majorEastAsia" w:hAnsi="Calibri" w:cs="Calibri"/>
          <w:sz w:val="22"/>
          <w:szCs w:val="22"/>
        </w:rPr>
        <w:t> </w:t>
      </w:r>
    </w:p>
    <w:p w14:paraId="62348990" w14:textId="085A91D1" w:rsidR="00B85CA8" w:rsidRPr="00B85CA8" w:rsidRDefault="00B85CA8" w:rsidP="00B85CA8">
      <w:pPr>
        <w:pStyle w:val="paragraph"/>
        <w:numPr>
          <w:ilvl w:val="0"/>
          <w:numId w:val="32"/>
        </w:numPr>
        <w:spacing w:before="0" w:beforeAutospacing="0" w:after="0" w:afterAutospacing="0"/>
        <w:ind w:left="360" w:firstLine="0"/>
        <w:textAlignment w:val="baseline"/>
        <w:rPr>
          <w:rStyle w:val="eop"/>
          <w:rFonts w:ascii="Calibri" w:hAnsi="Calibri" w:cs="Calibri"/>
          <w:sz w:val="22"/>
          <w:szCs w:val="22"/>
        </w:rPr>
      </w:pPr>
      <w:r w:rsidRPr="00B85CA8">
        <w:rPr>
          <w:rStyle w:val="normaltextrun"/>
          <w:rFonts w:ascii="Calibri" w:hAnsi="Calibri" w:cs="Calibri"/>
          <w:sz w:val="22"/>
          <w:szCs w:val="22"/>
        </w:rPr>
        <w:t>Liitteeksi uuden </w:t>
      </w:r>
      <w:r w:rsidRPr="00B85CA8">
        <w:rPr>
          <w:rStyle w:val="spellingerror"/>
          <w:rFonts w:ascii="Calibri" w:hAnsi="Calibri" w:cs="Calibri"/>
          <w:sz w:val="22"/>
          <w:szCs w:val="22"/>
        </w:rPr>
        <w:t>OPSin</w:t>
      </w:r>
      <w:r w:rsidRPr="00B85CA8">
        <w:rPr>
          <w:rStyle w:val="normaltextrun"/>
          <w:rFonts w:ascii="Calibri" w:hAnsi="Calibri" w:cs="Calibri"/>
          <w:sz w:val="22"/>
          <w:szCs w:val="22"/>
        </w:rPr>
        <w:t> tämän hetkinen versio </w:t>
      </w:r>
      <w:r w:rsidRPr="00B85CA8">
        <w:rPr>
          <w:rStyle w:val="eop"/>
          <w:rFonts w:ascii="Calibri" w:eastAsiaTheme="majorEastAsia" w:hAnsi="Calibri" w:cs="Calibri"/>
          <w:sz w:val="22"/>
          <w:szCs w:val="22"/>
        </w:rPr>
        <w:t> </w:t>
      </w:r>
    </w:p>
    <w:p w14:paraId="1598A418" w14:textId="77777777" w:rsidR="00B85CA8" w:rsidRPr="00B85CA8" w:rsidRDefault="00B85CA8" w:rsidP="00B85CA8">
      <w:pPr>
        <w:pStyle w:val="paragraph"/>
        <w:spacing w:before="0" w:beforeAutospacing="0" w:after="0" w:afterAutospacing="0"/>
        <w:ind w:left="360"/>
        <w:textAlignment w:val="baseline"/>
        <w:rPr>
          <w:rFonts w:ascii="Calibri" w:hAnsi="Calibri" w:cs="Calibri"/>
          <w:sz w:val="22"/>
          <w:szCs w:val="22"/>
        </w:rPr>
      </w:pPr>
    </w:p>
    <w:p w14:paraId="148E39E6" w14:textId="0854D472" w:rsidR="00B85CA8" w:rsidRP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r w:rsidRPr="00B85CA8">
        <w:rPr>
          <w:rStyle w:val="normaltextrun"/>
          <w:rFonts w:ascii="Calibri" w:hAnsi="Calibri" w:cs="Calibri"/>
          <w:b/>
          <w:bCs/>
          <w:color w:val="000000"/>
          <w:sz w:val="22"/>
          <w:szCs w:val="22"/>
        </w:rPr>
        <w:t>Voitte työstää näitä asioita yhteisönne sisällä haluamallanne tavalla, mutta kaikki osiot palautetaan </w:t>
      </w:r>
      <w:r w:rsidRPr="00B85CA8">
        <w:rPr>
          <w:rStyle w:val="spellingerror"/>
          <w:rFonts w:ascii="Calibri" w:hAnsi="Calibri" w:cs="Calibri"/>
          <w:b/>
          <w:bCs/>
          <w:color w:val="000000"/>
          <w:sz w:val="22"/>
          <w:szCs w:val="22"/>
        </w:rPr>
        <w:t>Webropol</w:t>
      </w:r>
      <w:r w:rsidRPr="00B85CA8">
        <w:rPr>
          <w:rStyle w:val="normaltextrun"/>
          <w:rFonts w:ascii="Calibri" w:hAnsi="Calibri" w:cs="Calibri"/>
          <w:b/>
          <w:bCs/>
          <w:color w:val="000000"/>
          <w:sz w:val="22"/>
          <w:szCs w:val="22"/>
        </w:rPr>
        <w:t>-lomakkeella &lt;linkki tulee viikolla 24</w:t>
      </w:r>
      <w:r w:rsidRPr="00D20CF3">
        <w:rPr>
          <w:rStyle w:val="normaltextrun"/>
          <w:rFonts w:ascii="Calibri" w:hAnsi="Calibri" w:cs="Calibri"/>
          <w:b/>
          <w:bCs/>
          <w:color w:val="000000"/>
          <w:sz w:val="22"/>
          <w:szCs w:val="22"/>
        </w:rPr>
        <w:t>&gt;</w:t>
      </w:r>
      <w:r w:rsidRPr="00D20CF3">
        <w:rPr>
          <w:rStyle w:val="eop"/>
          <w:rFonts w:ascii="Calibri" w:eastAsiaTheme="majorEastAsia" w:hAnsi="Calibri" w:cs="Calibri"/>
          <w:b/>
          <w:sz w:val="22"/>
          <w:szCs w:val="22"/>
        </w:rPr>
        <w:t> </w:t>
      </w:r>
      <w:r w:rsidR="00D20CF3" w:rsidRPr="00D20CF3">
        <w:rPr>
          <w:rStyle w:val="eop"/>
          <w:rFonts w:ascii="Calibri" w:eastAsiaTheme="majorEastAsia" w:hAnsi="Calibri" w:cs="Calibri"/>
          <w:b/>
          <w:sz w:val="22"/>
          <w:szCs w:val="22"/>
        </w:rPr>
        <w:t>16.8.2918 mennessä.</w:t>
      </w:r>
    </w:p>
    <w:p w14:paraId="5DBEA9A0" w14:textId="77777777" w:rsidR="00B85CA8" w:rsidRPr="00B85CA8" w:rsidRDefault="00B85CA8" w:rsidP="00B85CA8">
      <w:pPr>
        <w:pStyle w:val="paragraph"/>
        <w:spacing w:before="0" w:beforeAutospacing="0" w:after="0" w:afterAutospacing="0"/>
        <w:textAlignment w:val="baseline"/>
        <w:rPr>
          <w:rFonts w:ascii="Calibri" w:hAnsi="Calibri" w:cs="Segoe UI"/>
          <w:sz w:val="22"/>
          <w:szCs w:val="22"/>
        </w:rPr>
      </w:pPr>
    </w:p>
    <w:p w14:paraId="0CBB95E1" w14:textId="3966DAE7" w:rsidR="00B85CA8" w:rsidRPr="00B85CA8" w:rsidRDefault="00B85CA8" w:rsidP="00B85CA8">
      <w:pPr>
        <w:pStyle w:val="paragraph"/>
        <w:spacing w:before="0" w:beforeAutospacing="0" w:after="0" w:afterAutospacing="0"/>
        <w:textAlignment w:val="baseline"/>
        <w:rPr>
          <w:rFonts w:ascii="Calibri" w:hAnsi="Calibri" w:cs="Segoe UI"/>
          <w:sz w:val="22"/>
          <w:szCs w:val="22"/>
        </w:rPr>
      </w:pPr>
      <w:r w:rsidRPr="00B85CA8">
        <w:rPr>
          <w:rStyle w:val="normaltextrun"/>
          <w:rFonts w:ascii="Calibri" w:hAnsi="Calibri" w:cs="Calibri"/>
          <w:color w:val="000000"/>
          <w:sz w:val="22"/>
          <w:szCs w:val="22"/>
        </w:rPr>
        <w:t>Palautteen antamiseen osallistuvat OPS-kummien lisäksi tarvittaessa keskitetyt palvelut. Palaute kohdentuu linjauksiin ja niiden näkymiseen uusissa </w:t>
      </w:r>
      <w:r w:rsidRPr="00B85CA8">
        <w:rPr>
          <w:rStyle w:val="spellingerror"/>
          <w:rFonts w:ascii="Calibri" w:hAnsi="Calibri" w:cs="Calibri"/>
          <w:color w:val="000000"/>
          <w:sz w:val="22"/>
          <w:szCs w:val="22"/>
        </w:rPr>
        <w:t>OPSeissa</w:t>
      </w:r>
      <w:r w:rsidRPr="00B85CA8">
        <w:rPr>
          <w:rStyle w:val="normaltextrun"/>
          <w:rFonts w:ascii="Calibri" w:hAnsi="Calibri" w:cs="Calibri"/>
          <w:color w:val="000000"/>
          <w:sz w:val="22"/>
          <w:szCs w:val="22"/>
        </w:rPr>
        <w:t>. Palautekeskustelut käydään syyskuussa laitoksittain/tiedekunnittain.  Tapaamiskäytännöt sovitaan tarkemmin lähempänä ajankohtaa.</w:t>
      </w:r>
      <w:r w:rsidRPr="00B85CA8">
        <w:rPr>
          <w:rStyle w:val="eop"/>
          <w:rFonts w:ascii="Calibri" w:eastAsiaTheme="majorEastAsia" w:hAnsi="Calibri" w:cs="Calibri"/>
          <w:sz w:val="22"/>
          <w:szCs w:val="22"/>
        </w:rPr>
        <w:t> </w:t>
      </w:r>
    </w:p>
    <w:p w14:paraId="660BAA43" w14:textId="3DEBF1F9" w:rsidR="00E1787D" w:rsidRPr="00B85CA8" w:rsidRDefault="00E1787D" w:rsidP="005202B7">
      <w:pPr>
        <w:rPr>
          <w:rFonts w:ascii="Calibri" w:hAnsi="Calibri" w:cs="Times New Roman"/>
          <w:b/>
          <w:lang w:val="fi-FI"/>
        </w:rPr>
      </w:pPr>
    </w:p>
    <w:p w14:paraId="2B69F8D8" w14:textId="55100CE6" w:rsidR="00B85CA8" w:rsidRDefault="00B85CA8" w:rsidP="005202B7">
      <w:pPr>
        <w:rPr>
          <w:rFonts w:ascii="Calibri" w:hAnsi="Calibri" w:cs="Times New Roman"/>
          <w:b/>
          <w:lang w:val="fi-FI"/>
        </w:rPr>
      </w:pPr>
    </w:p>
    <w:p w14:paraId="63CBC90A" w14:textId="5FEB0B04" w:rsidR="00B85CA8" w:rsidRPr="00D20CF3" w:rsidRDefault="00D20CF3" w:rsidP="005202B7">
      <w:pPr>
        <w:rPr>
          <w:rFonts w:ascii="Calibri" w:hAnsi="Calibri" w:cs="Times New Roman"/>
          <w:lang w:val="fi-FI"/>
        </w:rPr>
      </w:pPr>
      <w:r>
        <w:rPr>
          <w:rFonts w:ascii="Calibri" w:hAnsi="Calibri" w:cs="Times New Roman"/>
          <w:lang w:val="fi-FI"/>
        </w:rPr>
        <w:t>(</w:t>
      </w:r>
      <w:r w:rsidR="00B85CA8" w:rsidRPr="00D20CF3">
        <w:rPr>
          <w:rFonts w:ascii="Calibri" w:hAnsi="Calibri" w:cs="Times New Roman"/>
          <w:lang w:val="fi-FI"/>
        </w:rPr>
        <w:t>Opetussu</w:t>
      </w:r>
      <w:r w:rsidRPr="00D20CF3">
        <w:rPr>
          <w:rFonts w:ascii="Calibri" w:hAnsi="Calibri" w:cs="Times New Roman"/>
          <w:lang w:val="fi-FI"/>
        </w:rPr>
        <w:t>unnitelmalinjausten alkukuvaus</w:t>
      </w:r>
      <w:r>
        <w:rPr>
          <w:rFonts w:ascii="Calibri" w:hAnsi="Calibri" w:cs="Times New Roman"/>
          <w:lang w:val="fi-FI"/>
        </w:rPr>
        <w:t>)</w:t>
      </w:r>
    </w:p>
    <w:p w14:paraId="7AF06353" w14:textId="77777777" w:rsidR="00B85CA8" w:rsidRDefault="00B85CA8" w:rsidP="005202B7">
      <w:pPr>
        <w:rPr>
          <w:rFonts w:ascii="Calibri" w:hAnsi="Calibri" w:cs="Times New Roman"/>
          <w:b/>
          <w:lang w:val="fi-FI"/>
        </w:rPr>
      </w:pPr>
    </w:p>
    <w:p w14:paraId="18CA4CEC" w14:textId="7A30337C" w:rsidR="005202B7" w:rsidRPr="00B85CA8" w:rsidRDefault="005202B7" w:rsidP="00B85CA8">
      <w:pPr>
        <w:rPr>
          <w:rFonts w:ascii="Calibri" w:hAnsi="Calibri" w:cs="Times New Roman"/>
          <w:b/>
          <w:i/>
          <w:lang w:val="fi-FI"/>
        </w:rPr>
      </w:pPr>
      <w:r w:rsidRPr="00B85CA8">
        <w:rPr>
          <w:rFonts w:ascii="Calibri" w:hAnsi="Calibri" w:cs="Times New Roman"/>
          <w:b/>
          <w:i/>
          <w:lang w:val="fi-FI"/>
        </w:rPr>
        <w:t>Opetussuunnitelmatyön tavoite</w:t>
      </w:r>
    </w:p>
    <w:p w14:paraId="23F5AFFC" w14:textId="77777777" w:rsidR="005202B7" w:rsidRPr="00B85CA8" w:rsidRDefault="005202B7" w:rsidP="00B85CA8">
      <w:pPr>
        <w:rPr>
          <w:rFonts w:ascii="Calibri" w:hAnsi="Calibri" w:cs="Times New Roman"/>
          <w:i/>
          <w:lang w:val="fi-FI"/>
        </w:rPr>
      </w:pPr>
      <w:r w:rsidRPr="00B85CA8">
        <w:rPr>
          <w:rFonts w:ascii="Calibri" w:hAnsi="Calibri" w:cs="Times New Roman"/>
          <w:i/>
          <w:lang w:val="fi-FI"/>
        </w:rPr>
        <w:t xml:space="preserve">Opetussuunnitelmatyöllä kehittämme systemaattisesti koulutusportfoliomme rakennetta, laatua ja vetovoimaa ja tarjoamme puitteet opetuksen laadun kehittämiselle. Varmistamme opetussuunnitelmillamme, että kaikilla opiskelijoillamme on mahdollisuus kehittyä vastuullisiksi asiantuntijoiksi muuttamaan maailmaa ja vastaamaan tulevaisuuden osaamistarpeisiin. Turvaamme opiskelijoillemme yhdenvertaiset ja tasa-arvoiset mahdollisuudet oppimiseen ja oman osaamisensa kehittämiseen. </w:t>
      </w:r>
    </w:p>
    <w:p w14:paraId="236D1D82" w14:textId="77777777" w:rsidR="005202B7" w:rsidRPr="00B85CA8" w:rsidRDefault="005202B7" w:rsidP="00B85CA8">
      <w:pPr>
        <w:rPr>
          <w:rFonts w:ascii="Calibri" w:hAnsi="Calibri" w:cs="Times New Roman"/>
          <w:i/>
          <w:lang w:val="fi-FI"/>
        </w:rPr>
      </w:pPr>
    </w:p>
    <w:p w14:paraId="5AA13CC6" w14:textId="0327F844" w:rsidR="00D20CF3" w:rsidRPr="00B85CA8" w:rsidRDefault="005202B7" w:rsidP="00B85CA8">
      <w:pPr>
        <w:rPr>
          <w:rFonts w:ascii="Calibri" w:hAnsi="Calibri" w:cs="Times New Roman"/>
          <w:b/>
          <w:i/>
          <w:lang w:val="fi-FI"/>
        </w:rPr>
      </w:pPr>
      <w:r w:rsidRPr="00B85CA8">
        <w:rPr>
          <w:rFonts w:ascii="Calibri" w:hAnsi="Calibri" w:cs="Times New Roman"/>
          <w:b/>
          <w:i/>
          <w:lang w:val="fi-FI"/>
        </w:rPr>
        <w:t>Jyväskylän yliop</w:t>
      </w:r>
      <w:r w:rsidR="00D20CF3">
        <w:rPr>
          <w:rFonts w:ascii="Calibri" w:hAnsi="Calibri" w:cs="Times New Roman"/>
          <w:b/>
          <w:i/>
          <w:lang w:val="fi-FI"/>
        </w:rPr>
        <w:t>iston osaamislupaus JyU Identity</w:t>
      </w:r>
    </w:p>
    <w:p w14:paraId="3ED56528" w14:textId="77777777" w:rsidR="005202B7" w:rsidRPr="00B85CA8" w:rsidRDefault="005202B7" w:rsidP="00B85CA8">
      <w:pPr>
        <w:rPr>
          <w:rFonts w:ascii="Calibri" w:hAnsi="Calibri" w:cs="Times New Roman"/>
          <w:i/>
          <w:lang w:val="fi-FI"/>
        </w:rPr>
      </w:pPr>
      <w:r w:rsidRPr="00B85CA8">
        <w:rPr>
          <w:rFonts w:ascii="Calibri" w:hAnsi="Calibri" w:cs="Times New Roman"/>
          <w:i/>
          <w:lang w:val="fi-FI"/>
        </w:rPr>
        <w:t>Jyväskylän yliopistossa suunnittelemme ja toteutamme koulutuksemme ja opetuksemme yliopiston strategiaan perustuen siten, että kaikille meiltä valmistuville opiskelijoille kehittyy opintojen kuluessa:</w:t>
      </w:r>
    </w:p>
    <w:p w14:paraId="1B969270" w14:textId="77777777" w:rsidR="005202B7" w:rsidRPr="00B85CA8" w:rsidRDefault="005202B7" w:rsidP="00B85CA8">
      <w:pPr>
        <w:pStyle w:val="ListParagraph"/>
        <w:widowControl/>
        <w:numPr>
          <w:ilvl w:val="0"/>
          <w:numId w:val="39"/>
        </w:numPr>
        <w:rPr>
          <w:rFonts w:ascii="Calibri" w:hAnsi="Calibri" w:cs="Times New Roman"/>
          <w:i/>
          <w:lang w:val="fi-FI"/>
        </w:rPr>
      </w:pPr>
      <w:r w:rsidRPr="00B85CA8">
        <w:rPr>
          <w:rFonts w:ascii="Calibri" w:hAnsi="Calibri" w:cs="Times New Roman"/>
          <w:i/>
          <w:lang w:val="fi-FI"/>
        </w:rPr>
        <w:t xml:space="preserve">Vankka oman alan tietopohja ja ymmärrys </w:t>
      </w:r>
    </w:p>
    <w:p w14:paraId="7A7CA388" w14:textId="77777777" w:rsidR="005202B7" w:rsidRPr="00B85CA8" w:rsidRDefault="005202B7" w:rsidP="00B85CA8">
      <w:pPr>
        <w:pStyle w:val="ListParagraph"/>
        <w:widowControl/>
        <w:numPr>
          <w:ilvl w:val="0"/>
          <w:numId w:val="39"/>
        </w:numPr>
        <w:rPr>
          <w:rFonts w:ascii="Calibri" w:hAnsi="Calibri" w:cs="Times New Roman"/>
          <w:i/>
        </w:rPr>
      </w:pPr>
      <w:r w:rsidRPr="00B85CA8">
        <w:rPr>
          <w:rFonts w:ascii="Calibri" w:hAnsi="Calibri" w:cs="Times New Roman"/>
          <w:i/>
        </w:rPr>
        <w:t>Uutta luova, kriittinen ajattelu</w:t>
      </w:r>
    </w:p>
    <w:p w14:paraId="1A9A983D" w14:textId="77777777" w:rsidR="005202B7" w:rsidRPr="00B85CA8" w:rsidRDefault="005202B7" w:rsidP="00B85CA8">
      <w:pPr>
        <w:pStyle w:val="ListParagraph"/>
        <w:widowControl/>
        <w:numPr>
          <w:ilvl w:val="0"/>
          <w:numId w:val="39"/>
        </w:numPr>
        <w:rPr>
          <w:rFonts w:ascii="Calibri" w:hAnsi="Calibri" w:cs="Times New Roman"/>
          <w:i/>
          <w:lang w:val="fi-FI"/>
        </w:rPr>
      </w:pPr>
      <w:r w:rsidRPr="00B85CA8">
        <w:rPr>
          <w:rFonts w:ascii="Calibri" w:hAnsi="Calibri" w:cs="Times New Roman"/>
          <w:i/>
          <w:lang w:val="fi-FI"/>
        </w:rPr>
        <w:t>Into ja kyky oppia uutta sekä kehittää ja jakaa osaamistaan muuttuvissa ympäristöissä</w:t>
      </w:r>
    </w:p>
    <w:p w14:paraId="37CF0B24" w14:textId="77777777" w:rsidR="005202B7" w:rsidRPr="00B85CA8" w:rsidRDefault="005202B7" w:rsidP="00B85CA8">
      <w:pPr>
        <w:pStyle w:val="ListParagraph"/>
        <w:widowControl/>
        <w:numPr>
          <w:ilvl w:val="0"/>
          <w:numId w:val="39"/>
        </w:numPr>
        <w:rPr>
          <w:rFonts w:ascii="Calibri" w:hAnsi="Calibri" w:cs="Times New Roman"/>
          <w:i/>
          <w:lang w:val="fi-FI"/>
        </w:rPr>
      </w:pPr>
      <w:r w:rsidRPr="00B85CA8">
        <w:rPr>
          <w:rFonts w:ascii="Calibri" w:hAnsi="Calibri" w:cs="Times New Roman"/>
          <w:i/>
          <w:lang w:val="fi-FI"/>
        </w:rPr>
        <w:t>Vahva ja monipuolinen vuorovaikutusosaaminen, kielitaito ja kulttuuritietoisuus</w:t>
      </w:r>
    </w:p>
    <w:p w14:paraId="1CEB39A6" w14:textId="77777777" w:rsidR="005202B7" w:rsidRPr="00B85CA8" w:rsidRDefault="005202B7" w:rsidP="00B85CA8">
      <w:pPr>
        <w:pStyle w:val="ListParagraph"/>
        <w:widowControl/>
        <w:numPr>
          <w:ilvl w:val="0"/>
          <w:numId w:val="39"/>
        </w:numPr>
        <w:rPr>
          <w:rFonts w:ascii="Calibri" w:hAnsi="Calibri" w:cs="Times New Roman"/>
          <w:i/>
          <w:lang w:val="fi-FI"/>
        </w:rPr>
      </w:pPr>
      <w:r w:rsidRPr="00B85CA8">
        <w:rPr>
          <w:rFonts w:ascii="Calibri" w:hAnsi="Calibri" w:cs="Times New Roman"/>
          <w:i/>
          <w:lang w:val="fi-FI"/>
        </w:rPr>
        <w:t xml:space="preserve">Vastuunkanto omasta ja muiden hyvinvoinnista, ml. globaali ja eettinen vastuullisuus. </w:t>
      </w:r>
    </w:p>
    <w:p w14:paraId="070F596B" w14:textId="2B3855A2" w:rsidR="005202B7" w:rsidRPr="00B85CA8" w:rsidRDefault="005202B7" w:rsidP="00B85CA8">
      <w:pPr>
        <w:rPr>
          <w:rFonts w:ascii="Calibri" w:hAnsi="Calibri" w:cs="Times New Roman"/>
          <w:lang w:val="fi-FI"/>
        </w:rPr>
      </w:pPr>
    </w:p>
    <w:p w14:paraId="1FAEA2D8" w14:textId="77777777" w:rsidR="00D20CF3" w:rsidRPr="00B85CA8" w:rsidRDefault="00D20CF3" w:rsidP="00D20CF3">
      <w:pPr>
        <w:rPr>
          <w:rFonts w:ascii="Calibri" w:hAnsi="Calibri" w:cs="Times New Roman"/>
          <w:lang w:val="fi-FI"/>
        </w:rPr>
      </w:pPr>
      <w:r w:rsidRPr="00B85CA8">
        <w:rPr>
          <w:rFonts w:ascii="Calibri" w:hAnsi="Calibri" w:cs="Times New Roman"/>
          <w:lang w:val="fi-FI"/>
        </w:rPr>
        <w:t xml:space="preserve">Suomeksi </w:t>
      </w:r>
      <w:hyperlink r:id="rId11" w:history="1">
        <w:r w:rsidRPr="00B85CA8">
          <w:rPr>
            <w:rStyle w:val="Hyperlink"/>
            <w:rFonts w:ascii="Calibri" w:hAnsi="Calibri" w:cs="Times New Roman"/>
            <w:lang w:val="fi-FI"/>
          </w:rPr>
          <w:t>https://www.jyu.fi/hallinto/rehtori/intra/paatokset/opetussuunnitelmalinjaukset_20_23</w:t>
        </w:r>
      </w:hyperlink>
      <w:r w:rsidRPr="00B85CA8">
        <w:rPr>
          <w:rFonts w:ascii="Calibri" w:hAnsi="Calibri" w:cs="Times New Roman"/>
          <w:lang w:val="fi-FI"/>
        </w:rPr>
        <w:t xml:space="preserve"> </w:t>
      </w:r>
    </w:p>
    <w:p w14:paraId="09A9F397" w14:textId="77777777" w:rsidR="00D20CF3" w:rsidRPr="00B85CA8" w:rsidRDefault="00D20CF3" w:rsidP="00D20CF3">
      <w:pPr>
        <w:rPr>
          <w:rFonts w:ascii="Calibri" w:hAnsi="Calibri" w:cs="Times New Roman"/>
          <w:lang w:val="fi-FI"/>
        </w:rPr>
      </w:pPr>
      <w:r w:rsidRPr="00B85CA8">
        <w:rPr>
          <w:rFonts w:ascii="Calibri" w:hAnsi="Calibri" w:cs="Times New Roman"/>
          <w:lang w:val="fi-FI"/>
        </w:rPr>
        <w:t xml:space="preserve">Englanniksi </w:t>
      </w:r>
      <w:hyperlink r:id="rId12" w:history="1">
        <w:r w:rsidRPr="00B85CA8">
          <w:rPr>
            <w:rStyle w:val="Hyperlink"/>
            <w:rFonts w:ascii="Calibri" w:hAnsi="Calibri" w:cs="Times New Roman"/>
            <w:lang w:val="fi-FI"/>
          </w:rPr>
          <w:t>https://www.jyu.fi/hallinto/rehtori/intra/paatokset/opetussuunnitelmalinjaukset_20_23_en</w:t>
        </w:r>
      </w:hyperlink>
      <w:r w:rsidRPr="00B85CA8">
        <w:rPr>
          <w:rFonts w:ascii="Calibri" w:hAnsi="Calibri" w:cs="Times New Roman"/>
          <w:lang w:val="fi-FI"/>
        </w:rPr>
        <w:t xml:space="preserve"> </w:t>
      </w:r>
    </w:p>
    <w:p w14:paraId="5D59A9B0" w14:textId="77777777" w:rsidR="00D20CF3" w:rsidRDefault="00D20CF3" w:rsidP="00B85CA8">
      <w:pPr>
        <w:rPr>
          <w:rFonts w:ascii="Calibri" w:hAnsi="Calibri" w:cs="Times New Roman"/>
          <w:b/>
          <w:sz w:val="24"/>
          <w:szCs w:val="24"/>
          <w:lang w:val="fi-FI"/>
        </w:rPr>
      </w:pPr>
    </w:p>
    <w:p w14:paraId="59CAE402" w14:textId="77777777" w:rsidR="00D20CF3" w:rsidRDefault="00D20CF3" w:rsidP="00B85CA8">
      <w:pPr>
        <w:rPr>
          <w:rFonts w:ascii="Calibri" w:hAnsi="Calibri" w:cs="Times New Roman"/>
          <w:lang w:val="fi-FI"/>
        </w:rPr>
      </w:pPr>
    </w:p>
    <w:p w14:paraId="59579E86" w14:textId="54DE921D" w:rsidR="00D20CF3" w:rsidRPr="00D20CF3" w:rsidRDefault="00D20CF3" w:rsidP="00B85CA8">
      <w:pPr>
        <w:rPr>
          <w:rFonts w:ascii="Calibri" w:hAnsi="Calibri" w:cs="Times New Roman"/>
          <w:b/>
          <w:lang w:val="fi-FI"/>
        </w:rPr>
      </w:pPr>
      <w:r w:rsidRPr="00D20CF3">
        <w:rPr>
          <w:rFonts w:ascii="Calibri" w:hAnsi="Calibri" w:cs="Times New Roman"/>
          <w:b/>
          <w:lang w:val="fi-FI"/>
        </w:rPr>
        <w:t xml:space="preserve">Lisätietoja OPS-kummeilta: </w:t>
      </w:r>
    </w:p>
    <w:p w14:paraId="2B4B56E9" w14:textId="112EAB01" w:rsidR="00B85CA8" w:rsidRPr="00D20CF3" w:rsidRDefault="00D20CF3" w:rsidP="00B85CA8">
      <w:pPr>
        <w:rPr>
          <w:rFonts w:ascii="Calibri" w:hAnsi="Calibri" w:cs="Times New Roman"/>
          <w:lang w:val="fi-FI"/>
        </w:rPr>
      </w:pPr>
      <w:r w:rsidRPr="00D20CF3">
        <w:rPr>
          <w:rFonts w:ascii="Calibri" w:hAnsi="Calibri" w:cs="Times New Roman"/>
          <w:lang w:val="fi-FI"/>
        </w:rPr>
        <w:t xml:space="preserve">Terhi Skaniakos, </w:t>
      </w:r>
      <w:hyperlink r:id="rId13" w:history="1">
        <w:r w:rsidRPr="00D20CF3">
          <w:rPr>
            <w:rStyle w:val="Hyperlink"/>
            <w:rFonts w:ascii="Calibri" w:hAnsi="Calibri" w:cs="Times New Roman"/>
            <w:lang w:val="fi-FI"/>
          </w:rPr>
          <w:t>terhi.skaniakos@jyu.fi</w:t>
        </w:r>
      </w:hyperlink>
      <w:r w:rsidRPr="00D20CF3">
        <w:rPr>
          <w:rFonts w:ascii="Calibri" w:hAnsi="Calibri" w:cs="Times New Roman"/>
          <w:lang w:val="fi-FI"/>
        </w:rPr>
        <w:t xml:space="preserve">, 040-8053374 ja Ulla Klemola, </w:t>
      </w:r>
      <w:hyperlink r:id="rId14" w:history="1">
        <w:r w:rsidRPr="00D20CF3">
          <w:rPr>
            <w:rStyle w:val="Hyperlink"/>
            <w:rFonts w:ascii="Calibri" w:hAnsi="Calibri" w:cs="Times New Roman"/>
            <w:lang w:val="fi-FI"/>
          </w:rPr>
          <w:t>ulla.klemola@jyu.fi</w:t>
        </w:r>
      </w:hyperlink>
      <w:r w:rsidRPr="00D20CF3">
        <w:rPr>
          <w:rFonts w:ascii="Calibri" w:hAnsi="Calibri" w:cs="Times New Roman"/>
          <w:lang w:val="fi-FI"/>
        </w:rPr>
        <w:t>, 040-805</w:t>
      </w:r>
      <w:r>
        <w:rPr>
          <w:rFonts w:ascii="Calibri" w:hAnsi="Calibri" w:cs="Times New Roman"/>
          <w:lang w:val="fi-FI"/>
        </w:rPr>
        <w:t>3340</w:t>
      </w:r>
      <w:r w:rsidR="00B85CA8" w:rsidRPr="00D20CF3">
        <w:rPr>
          <w:rFonts w:ascii="Calibri" w:hAnsi="Calibri" w:cs="Times New Roman"/>
          <w:lang w:val="fi-FI"/>
        </w:rPr>
        <w:br w:type="page"/>
      </w:r>
    </w:p>
    <w:p w14:paraId="1CA2F87F" w14:textId="3EA407B6" w:rsidR="00B85CA8" w:rsidRPr="00D20CF3" w:rsidRDefault="00B85CA8" w:rsidP="00D20CF3">
      <w:pPr>
        <w:pStyle w:val="Heading1"/>
        <w:rPr>
          <w:rStyle w:val="eop"/>
        </w:rPr>
      </w:pPr>
      <w:r w:rsidRPr="00D20CF3">
        <w:rPr>
          <w:rStyle w:val="normaltextrun"/>
        </w:rPr>
        <w:lastRenderedPageBreak/>
        <w:t>OPS-VÄLIARVIOINTILOMAKE</w:t>
      </w:r>
      <w:r w:rsidRPr="00D20CF3">
        <w:rPr>
          <w:rStyle w:val="eop"/>
        </w:rPr>
        <w:t> </w:t>
      </w:r>
    </w:p>
    <w:p w14:paraId="3323D629" w14:textId="77777777" w:rsidR="00B85CA8" w:rsidRPr="00B85CA8" w:rsidRDefault="00B85CA8" w:rsidP="00B85CA8">
      <w:pPr>
        <w:pStyle w:val="paragraph"/>
        <w:spacing w:before="0" w:beforeAutospacing="0" w:after="0" w:afterAutospacing="0"/>
        <w:textAlignment w:val="baseline"/>
        <w:rPr>
          <w:rFonts w:ascii="Calibri" w:hAnsi="Calibri" w:cs="Segoe UI"/>
          <w:sz w:val="18"/>
          <w:szCs w:val="18"/>
        </w:rPr>
      </w:pPr>
    </w:p>
    <w:p w14:paraId="63283FD3" w14:textId="77777777" w:rsidR="00D20CF3" w:rsidRDefault="00D20CF3" w:rsidP="00B85CA8">
      <w:pPr>
        <w:pStyle w:val="paragraph"/>
        <w:spacing w:before="0" w:beforeAutospacing="0" w:after="0" w:afterAutospacing="0"/>
        <w:textAlignment w:val="baseline"/>
        <w:rPr>
          <w:rStyle w:val="normaltextrun"/>
          <w:rFonts w:ascii="Calibri" w:hAnsi="Calibri" w:cs="Calibri"/>
          <w:b/>
          <w:bCs/>
          <w:sz w:val="22"/>
          <w:szCs w:val="22"/>
        </w:rPr>
      </w:pPr>
    </w:p>
    <w:p w14:paraId="00DBBB50" w14:textId="0FEBB99A" w:rsidR="00B85CA8" w:rsidRDefault="00B85CA8" w:rsidP="00824CA3">
      <w:pPr>
        <w:pStyle w:val="Heading2"/>
        <w:rPr>
          <w:rStyle w:val="eop"/>
          <w:rFonts w:ascii="Calibri" w:hAnsi="Calibri" w:cs="Calibri"/>
        </w:rPr>
      </w:pPr>
      <w:r w:rsidRPr="00824CA3">
        <w:rPr>
          <w:rStyle w:val="normaltextrun"/>
          <w:rFonts w:ascii="Calibri" w:hAnsi="Calibri" w:cs="Calibri"/>
          <w:b/>
          <w:bCs/>
        </w:rPr>
        <w:t>1. Sanalliset kysymykset</w:t>
      </w:r>
      <w:r w:rsidRPr="00824CA3">
        <w:rPr>
          <w:rStyle w:val="eop"/>
          <w:rFonts w:ascii="Calibri" w:hAnsi="Calibri" w:cs="Calibri"/>
        </w:rPr>
        <w:t> </w:t>
      </w:r>
    </w:p>
    <w:p w14:paraId="613C1020" w14:textId="77777777" w:rsidR="00824CA3" w:rsidRPr="00824CA3" w:rsidRDefault="00824CA3" w:rsidP="00824CA3"/>
    <w:p w14:paraId="47772D53" w14:textId="77777777" w:rsidR="00B85CA8" w:rsidRPr="00B85CA8" w:rsidRDefault="00B85CA8" w:rsidP="00B85CA8">
      <w:pPr>
        <w:pStyle w:val="paragraph"/>
        <w:spacing w:before="0" w:beforeAutospacing="0" w:after="0" w:afterAutospacing="0"/>
        <w:textAlignment w:val="baseline"/>
        <w:rPr>
          <w:rFonts w:ascii="Calibri" w:hAnsi="Calibri" w:cs="Segoe UI"/>
          <w:sz w:val="18"/>
          <w:szCs w:val="18"/>
        </w:rPr>
      </w:pPr>
    </w:p>
    <w:p w14:paraId="08ADAC6E" w14:textId="6A8EEA4B" w:rsidR="00B85CA8" w:rsidRPr="00B85CA8" w:rsidRDefault="00B85CA8" w:rsidP="00B85CA8">
      <w:pPr>
        <w:pStyle w:val="paragraph"/>
        <w:numPr>
          <w:ilvl w:val="0"/>
          <w:numId w:val="38"/>
        </w:numPr>
        <w:spacing w:before="0" w:beforeAutospacing="0" w:after="0" w:afterAutospacing="0"/>
        <w:textAlignment w:val="baseline"/>
        <w:rPr>
          <w:rStyle w:val="eop"/>
          <w:rFonts w:ascii="Calibri" w:hAnsi="Calibri" w:cs="Calibri"/>
          <w:sz w:val="22"/>
          <w:szCs w:val="22"/>
        </w:rPr>
      </w:pPr>
      <w:r w:rsidRPr="00B85CA8">
        <w:rPr>
          <w:rStyle w:val="normaltextrun"/>
          <w:rFonts w:ascii="Calibri" w:hAnsi="Calibri" w:cs="Calibri"/>
          <w:sz w:val="22"/>
          <w:szCs w:val="22"/>
        </w:rPr>
        <w:t>Mitä haasteita tai kehittämiskohteita olemme valinneet OPS-työmme tärkeimmiksi kohteiksi?</w:t>
      </w:r>
      <w:r w:rsidRPr="00B85CA8">
        <w:rPr>
          <w:rStyle w:val="eop"/>
          <w:rFonts w:ascii="Calibri" w:eastAsiaTheme="majorEastAsia" w:hAnsi="Calibri" w:cs="Calibri"/>
          <w:sz w:val="22"/>
          <w:szCs w:val="22"/>
        </w:rPr>
        <w:t> </w:t>
      </w:r>
    </w:p>
    <w:p w14:paraId="07BF2D3F" w14:textId="4C376FE0"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05CBC1BD" w14:textId="7385F39F"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74E0059B"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0BEA0C30"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1F16FC74"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0B31F1EC" w14:textId="77777777" w:rsidR="00B85CA8" w:rsidRPr="00B85CA8" w:rsidRDefault="00B85CA8" w:rsidP="00B85CA8">
      <w:pPr>
        <w:pStyle w:val="paragraph"/>
        <w:spacing w:before="0" w:beforeAutospacing="0" w:after="0" w:afterAutospacing="0"/>
        <w:textAlignment w:val="baseline"/>
        <w:rPr>
          <w:rFonts w:ascii="Calibri" w:hAnsi="Calibri" w:cs="Calibri"/>
          <w:sz w:val="22"/>
          <w:szCs w:val="22"/>
        </w:rPr>
      </w:pPr>
    </w:p>
    <w:p w14:paraId="09BCAC91" w14:textId="161AA435" w:rsidR="00B85CA8" w:rsidRPr="00B85CA8" w:rsidRDefault="00B85CA8" w:rsidP="00B85CA8">
      <w:pPr>
        <w:pStyle w:val="paragraph"/>
        <w:numPr>
          <w:ilvl w:val="0"/>
          <w:numId w:val="38"/>
        </w:numPr>
        <w:spacing w:before="0" w:beforeAutospacing="0" w:after="0" w:afterAutospacing="0"/>
        <w:textAlignment w:val="baseline"/>
        <w:rPr>
          <w:rStyle w:val="eop"/>
          <w:rFonts w:ascii="Calibri" w:hAnsi="Calibri" w:cs="Calibri"/>
          <w:sz w:val="22"/>
          <w:szCs w:val="22"/>
        </w:rPr>
      </w:pPr>
      <w:r w:rsidRPr="00B85CA8">
        <w:rPr>
          <w:rStyle w:val="normaltextrun"/>
          <w:rFonts w:ascii="Calibri" w:hAnsi="Calibri" w:cs="Calibri"/>
          <w:sz w:val="22"/>
          <w:szCs w:val="22"/>
        </w:rPr>
        <w:t>Miten työskentely on organisoitu? Mitä olemme jo tehneet?</w:t>
      </w:r>
      <w:r w:rsidRPr="00B85CA8">
        <w:rPr>
          <w:rStyle w:val="eop"/>
          <w:rFonts w:ascii="Calibri" w:eastAsiaTheme="majorEastAsia" w:hAnsi="Calibri" w:cs="Calibri"/>
          <w:sz w:val="22"/>
          <w:szCs w:val="22"/>
        </w:rPr>
        <w:t> </w:t>
      </w:r>
    </w:p>
    <w:p w14:paraId="171A44F2" w14:textId="65D3BA86"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06A792E1" w14:textId="51440C69"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3A9CF0C9" w14:textId="31CE244A"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4C52F97B"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516A7A85"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3ED8FD83" w14:textId="77777777" w:rsidR="00B85CA8" w:rsidRPr="00B85CA8" w:rsidRDefault="00B85CA8" w:rsidP="00B85CA8">
      <w:pPr>
        <w:pStyle w:val="paragraph"/>
        <w:spacing w:before="0" w:beforeAutospacing="0" w:after="0" w:afterAutospacing="0"/>
        <w:textAlignment w:val="baseline"/>
        <w:rPr>
          <w:rFonts w:ascii="Calibri" w:hAnsi="Calibri" w:cs="Calibri"/>
          <w:sz w:val="22"/>
          <w:szCs w:val="22"/>
        </w:rPr>
      </w:pPr>
    </w:p>
    <w:p w14:paraId="2634E2EC" w14:textId="258267E1" w:rsidR="00B85CA8" w:rsidRPr="00B85CA8" w:rsidRDefault="00B85CA8" w:rsidP="00B85CA8">
      <w:pPr>
        <w:pStyle w:val="paragraph"/>
        <w:numPr>
          <w:ilvl w:val="0"/>
          <w:numId w:val="38"/>
        </w:numPr>
        <w:spacing w:before="0" w:beforeAutospacing="0" w:after="0" w:afterAutospacing="0"/>
        <w:textAlignment w:val="baseline"/>
        <w:rPr>
          <w:rStyle w:val="eop"/>
          <w:rFonts w:ascii="Calibri" w:hAnsi="Calibri" w:cs="Calibri"/>
          <w:sz w:val="22"/>
          <w:szCs w:val="22"/>
        </w:rPr>
      </w:pPr>
      <w:r w:rsidRPr="00B85CA8">
        <w:rPr>
          <w:rStyle w:val="normaltextrun"/>
          <w:rFonts w:ascii="Calibri" w:hAnsi="Calibri" w:cs="Calibri"/>
          <w:sz w:val="22"/>
          <w:szCs w:val="22"/>
        </w:rPr>
        <w:t>Miten aiomme jatkaa?</w:t>
      </w:r>
      <w:r w:rsidRPr="00B85CA8">
        <w:rPr>
          <w:rStyle w:val="eop"/>
          <w:rFonts w:ascii="Calibri" w:eastAsiaTheme="majorEastAsia" w:hAnsi="Calibri" w:cs="Calibri"/>
          <w:sz w:val="22"/>
          <w:szCs w:val="22"/>
        </w:rPr>
        <w:t> </w:t>
      </w:r>
    </w:p>
    <w:p w14:paraId="16D7DBB0" w14:textId="7213A435"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768F8B13" w14:textId="2639D248"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1344CB88" w14:textId="5140DCCC"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40636762"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609C961E"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0BFD7C5B" w14:textId="77777777" w:rsidR="00B85CA8" w:rsidRPr="00B85CA8" w:rsidRDefault="00B85CA8" w:rsidP="00B85CA8">
      <w:pPr>
        <w:pStyle w:val="paragraph"/>
        <w:spacing w:before="0" w:beforeAutospacing="0" w:after="0" w:afterAutospacing="0"/>
        <w:textAlignment w:val="baseline"/>
        <w:rPr>
          <w:rFonts w:ascii="Calibri" w:hAnsi="Calibri" w:cs="Calibri"/>
          <w:sz w:val="22"/>
          <w:szCs w:val="22"/>
        </w:rPr>
      </w:pPr>
    </w:p>
    <w:p w14:paraId="55F24852" w14:textId="169871D3" w:rsidR="00B85CA8" w:rsidRPr="00B85CA8" w:rsidRDefault="00B85CA8" w:rsidP="00B85CA8">
      <w:pPr>
        <w:pStyle w:val="paragraph"/>
        <w:numPr>
          <w:ilvl w:val="0"/>
          <w:numId w:val="38"/>
        </w:numPr>
        <w:spacing w:before="0" w:beforeAutospacing="0" w:after="0" w:afterAutospacing="0"/>
        <w:textAlignment w:val="baseline"/>
        <w:rPr>
          <w:rStyle w:val="eop"/>
          <w:rFonts w:ascii="Calibri" w:hAnsi="Calibri" w:cs="Calibri"/>
          <w:sz w:val="22"/>
          <w:szCs w:val="22"/>
        </w:rPr>
      </w:pPr>
      <w:r w:rsidRPr="00B85CA8">
        <w:rPr>
          <w:rStyle w:val="normaltextrun"/>
          <w:rFonts w:ascii="Calibri" w:hAnsi="Calibri" w:cs="Calibri"/>
          <w:sz w:val="22"/>
          <w:szCs w:val="22"/>
        </w:rPr>
        <w:t>Minkälainen tuki auttaisi meitä parhaiten syksyn </w:t>
      </w:r>
      <w:r w:rsidRPr="00B85CA8">
        <w:rPr>
          <w:rStyle w:val="spellingerror"/>
          <w:rFonts w:ascii="Calibri" w:hAnsi="Calibri" w:cs="Calibri"/>
          <w:sz w:val="22"/>
          <w:szCs w:val="22"/>
        </w:rPr>
        <w:t>ops</w:t>
      </w:r>
      <w:r w:rsidRPr="00B85CA8">
        <w:rPr>
          <w:rStyle w:val="normaltextrun"/>
          <w:rFonts w:ascii="Calibri" w:hAnsi="Calibri" w:cs="Calibri"/>
          <w:sz w:val="22"/>
          <w:szCs w:val="22"/>
        </w:rPr>
        <w:t>-työssä?</w:t>
      </w:r>
      <w:r w:rsidRPr="00B85CA8">
        <w:rPr>
          <w:rStyle w:val="eop"/>
          <w:rFonts w:ascii="Calibri" w:eastAsiaTheme="majorEastAsia" w:hAnsi="Calibri" w:cs="Calibri"/>
          <w:sz w:val="22"/>
          <w:szCs w:val="22"/>
        </w:rPr>
        <w:t> </w:t>
      </w:r>
    </w:p>
    <w:p w14:paraId="7153590E" w14:textId="258C7123"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17DD19B8" w14:textId="18305EB2"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12AD84A5" w14:textId="77777777" w:rsidR="00B85CA8" w:rsidRPr="00B85CA8" w:rsidRDefault="00B85CA8" w:rsidP="00B85CA8">
      <w:pPr>
        <w:pStyle w:val="paragraph"/>
        <w:spacing w:before="0" w:beforeAutospacing="0" w:after="0" w:afterAutospacing="0"/>
        <w:textAlignment w:val="baseline"/>
        <w:rPr>
          <w:rFonts w:ascii="Calibri" w:hAnsi="Calibri" w:cs="Calibri"/>
          <w:sz w:val="22"/>
          <w:szCs w:val="22"/>
        </w:rPr>
      </w:pPr>
    </w:p>
    <w:p w14:paraId="4ACD460C" w14:textId="77777777" w:rsidR="00B85CA8" w:rsidRPr="00B85CA8" w:rsidRDefault="00B85CA8" w:rsidP="00B85CA8">
      <w:pPr>
        <w:pStyle w:val="paragraph"/>
        <w:spacing w:before="0" w:beforeAutospacing="0" w:after="0" w:afterAutospacing="0"/>
        <w:textAlignment w:val="baseline"/>
        <w:rPr>
          <w:rFonts w:ascii="Calibri" w:hAnsi="Calibri" w:cs="Segoe UI"/>
          <w:sz w:val="18"/>
          <w:szCs w:val="18"/>
        </w:rPr>
      </w:pPr>
      <w:r w:rsidRPr="00B85CA8">
        <w:rPr>
          <w:rStyle w:val="eop"/>
          <w:rFonts w:ascii="Calibri" w:eastAsiaTheme="majorEastAsia" w:hAnsi="Calibri" w:cs="Calibri"/>
          <w:sz w:val="22"/>
          <w:szCs w:val="22"/>
        </w:rPr>
        <w:t> </w:t>
      </w:r>
    </w:p>
    <w:p w14:paraId="2EE78B3C" w14:textId="77777777" w:rsidR="00D20CF3" w:rsidRDefault="00D20CF3" w:rsidP="00B85CA8">
      <w:pPr>
        <w:pStyle w:val="paragraph"/>
        <w:spacing w:before="0" w:beforeAutospacing="0" w:after="0" w:afterAutospacing="0"/>
        <w:textAlignment w:val="baseline"/>
        <w:rPr>
          <w:rStyle w:val="normaltextrun"/>
          <w:rFonts w:ascii="Calibri" w:hAnsi="Calibri" w:cs="Calibri"/>
          <w:b/>
          <w:bCs/>
          <w:sz w:val="22"/>
          <w:szCs w:val="22"/>
        </w:rPr>
      </w:pPr>
    </w:p>
    <w:p w14:paraId="27DCFA3F" w14:textId="77777777" w:rsidR="00D20CF3" w:rsidRDefault="00D20CF3" w:rsidP="00B85CA8">
      <w:pPr>
        <w:pStyle w:val="paragraph"/>
        <w:spacing w:before="0" w:beforeAutospacing="0" w:after="0" w:afterAutospacing="0"/>
        <w:textAlignment w:val="baseline"/>
        <w:rPr>
          <w:rStyle w:val="normaltextrun"/>
          <w:rFonts w:ascii="Calibri" w:hAnsi="Calibri" w:cs="Calibri"/>
          <w:b/>
          <w:bCs/>
          <w:sz w:val="22"/>
          <w:szCs w:val="22"/>
        </w:rPr>
      </w:pPr>
    </w:p>
    <w:p w14:paraId="6643BF27" w14:textId="77777777" w:rsidR="00D20CF3" w:rsidRDefault="00D20CF3">
      <w:pPr>
        <w:rPr>
          <w:rStyle w:val="normaltextrun"/>
          <w:rFonts w:ascii="Calibri" w:eastAsia="Times New Roman" w:hAnsi="Calibri" w:cs="Calibri"/>
          <w:b/>
          <w:bCs/>
          <w:lang w:val="fi-FI" w:eastAsia="fi-FI"/>
        </w:rPr>
      </w:pPr>
      <w:r w:rsidRPr="00B42959">
        <w:rPr>
          <w:rStyle w:val="normaltextrun"/>
          <w:rFonts w:ascii="Calibri" w:hAnsi="Calibri" w:cs="Calibri"/>
          <w:b/>
          <w:bCs/>
          <w:lang w:val="fi-FI"/>
        </w:rPr>
        <w:br w:type="page"/>
      </w:r>
    </w:p>
    <w:p w14:paraId="40050AD5" w14:textId="02E8D741" w:rsidR="00B85CA8" w:rsidRPr="00B42959" w:rsidRDefault="00B85CA8" w:rsidP="00824CA3">
      <w:pPr>
        <w:pStyle w:val="Heading2"/>
        <w:rPr>
          <w:rFonts w:cs="Segoe UI"/>
          <w:lang w:val="fi-FI"/>
        </w:rPr>
      </w:pPr>
      <w:r w:rsidRPr="00B42959">
        <w:rPr>
          <w:rStyle w:val="normaltextrun"/>
          <w:rFonts w:ascii="Calibri" w:hAnsi="Calibri" w:cs="Calibri"/>
          <w:b/>
          <w:bCs/>
          <w:lang w:val="fi-FI"/>
        </w:rPr>
        <w:lastRenderedPageBreak/>
        <w:t>2. </w:t>
      </w:r>
      <w:r w:rsidR="00D20CF3" w:rsidRPr="00B42959">
        <w:rPr>
          <w:rStyle w:val="normaltextrun"/>
          <w:rFonts w:ascii="Calibri" w:hAnsi="Calibri" w:cs="Calibri"/>
          <w:b/>
          <w:bCs/>
          <w:lang w:val="fi-FI"/>
        </w:rPr>
        <w:t>OPS-linjausten a</w:t>
      </w:r>
      <w:r w:rsidRPr="00B42959">
        <w:rPr>
          <w:rStyle w:val="normaltextrun"/>
          <w:rFonts w:ascii="Calibri" w:hAnsi="Calibri" w:cs="Calibri"/>
          <w:b/>
          <w:bCs/>
          <w:lang w:val="fi-FI"/>
        </w:rPr>
        <w:t>rviointilomake</w:t>
      </w:r>
      <w:r w:rsidRPr="00B42959">
        <w:rPr>
          <w:rStyle w:val="eop"/>
          <w:rFonts w:ascii="Calibri" w:hAnsi="Calibri" w:cs="Calibri"/>
          <w:lang w:val="fi-FI"/>
        </w:rPr>
        <w:t> </w:t>
      </w:r>
    </w:p>
    <w:p w14:paraId="57561651" w14:textId="77777777" w:rsidR="00B85CA8" w:rsidRPr="00D20CF3" w:rsidRDefault="00B85CA8" w:rsidP="00B85CA8">
      <w:pPr>
        <w:rPr>
          <w:rFonts w:ascii="Calibri" w:hAnsi="Calibri" w:cs="Times New Roman"/>
          <w:b/>
          <w:lang w:val="fi-FI"/>
        </w:rPr>
      </w:pPr>
    </w:p>
    <w:p w14:paraId="621E4248" w14:textId="77777777" w:rsidR="00D20CF3" w:rsidRDefault="00D20CF3" w:rsidP="00B85CA8">
      <w:pPr>
        <w:rPr>
          <w:rFonts w:ascii="Calibri" w:hAnsi="Calibri" w:cs="Times New Roman"/>
          <w:b/>
          <w:lang w:val="fi-FI"/>
        </w:rPr>
      </w:pPr>
    </w:p>
    <w:p w14:paraId="62C8F175" w14:textId="39969D53" w:rsidR="00B85CA8" w:rsidRPr="00D20CF3" w:rsidRDefault="00B85CA8" w:rsidP="00B85CA8">
      <w:pPr>
        <w:rPr>
          <w:rFonts w:ascii="Calibri" w:hAnsi="Calibri" w:cs="Times New Roman"/>
          <w:b/>
          <w:lang w:val="fi-FI"/>
        </w:rPr>
      </w:pPr>
      <w:r w:rsidRPr="00D20CF3">
        <w:rPr>
          <w:rFonts w:ascii="Calibri" w:hAnsi="Calibri" w:cs="Times New Roman"/>
          <w:b/>
          <w:lang w:val="fi-FI"/>
        </w:rPr>
        <w:t>Tutkinto-ohjelma:_________________________________________________</w:t>
      </w:r>
      <w:r w:rsidR="00D20CF3">
        <w:rPr>
          <w:rFonts w:ascii="Calibri" w:hAnsi="Calibri" w:cs="Times New Roman"/>
          <w:b/>
          <w:lang w:val="fi-FI"/>
        </w:rPr>
        <w:t>______________</w:t>
      </w:r>
      <w:r w:rsidRPr="00D20CF3">
        <w:rPr>
          <w:rFonts w:ascii="Calibri" w:hAnsi="Calibri" w:cs="Times New Roman"/>
          <w:b/>
          <w:lang w:val="fi-FI"/>
        </w:rPr>
        <w:t>_</w:t>
      </w:r>
    </w:p>
    <w:p w14:paraId="59855135" w14:textId="4268AA58" w:rsidR="0064142D" w:rsidRPr="00B85CA8" w:rsidRDefault="0064142D" w:rsidP="005202B7">
      <w:pPr>
        <w:rPr>
          <w:rFonts w:ascii="Calibri" w:hAnsi="Calibri" w:cs="Times New Roman"/>
          <w:sz w:val="24"/>
          <w:szCs w:val="24"/>
          <w:lang w:val="fi-FI"/>
        </w:rPr>
      </w:pPr>
    </w:p>
    <w:tbl>
      <w:tblPr>
        <w:tblStyle w:val="GridTable4-Accent1"/>
        <w:tblW w:w="9781" w:type="dxa"/>
        <w:tblInd w:w="-147" w:type="dxa"/>
        <w:tblLayout w:type="fixed"/>
        <w:tblLook w:val="06A0" w:firstRow="1" w:lastRow="0" w:firstColumn="1" w:lastColumn="0" w:noHBand="1" w:noVBand="1"/>
      </w:tblPr>
      <w:tblGrid>
        <w:gridCol w:w="8080"/>
        <w:gridCol w:w="425"/>
        <w:gridCol w:w="425"/>
        <w:gridCol w:w="426"/>
        <w:gridCol w:w="425"/>
      </w:tblGrid>
      <w:tr w:rsidR="00E249A4" w:rsidRPr="00B85CA8" w14:paraId="4E79F2EF" w14:textId="77777777" w:rsidTr="00D20CF3">
        <w:trPr>
          <w:cnfStyle w:val="100000000000" w:firstRow="1" w:lastRow="0" w:firstColumn="0" w:lastColumn="0" w:oddVBand="0" w:evenVBand="0" w:oddHBand="0" w:evenHBand="0" w:firstRowFirstColumn="0" w:firstRowLastColumn="0" w:lastRowFirstColumn="0" w:lastRowLastColumn="0"/>
          <w:cantSplit/>
          <w:trHeight w:val="899"/>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548DD4" w:themeColor="text2" w:themeTint="99"/>
              <w:left w:val="single" w:sz="4" w:space="0" w:color="548DD4" w:themeColor="text2" w:themeTint="99"/>
              <w:bottom w:val="single" w:sz="4" w:space="0" w:color="548DD4" w:themeColor="text2" w:themeTint="99"/>
              <w:right w:val="single" w:sz="4" w:space="0" w:color="auto"/>
            </w:tcBorders>
            <w:shd w:val="clear" w:color="auto" w:fill="548DD4" w:themeFill="text2" w:themeFillTint="99"/>
            <w:vAlign w:val="bottom"/>
          </w:tcPr>
          <w:p w14:paraId="0694D5D8" w14:textId="77777777" w:rsidR="00FF0778" w:rsidRPr="00B85CA8" w:rsidRDefault="0EA479CC" w:rsidP="002E7E6B">
            <w:pPr>
              <w:pStyle w:val="ListParagraph"/>
              <w:numPr>
                <w:ilvl w:val="0"/>
                <w:numId w:val="25"/>
              </w:numPr>
              <w:spacing w:after="120"/>
              <w:ind w:left="324"/>
              <w:rPr>
                <w:rFonts w:ascii="Calibri" w:eastAsia="Times New Roman" w:hAnsi="Calibri" w:cs="Times New Roman"/>
                <w:sz w:val="23"/>
                <w:szCs w:val="23"/>
                <w:lang w:val="fi-FI"/>
              </w:rPr>
            </w:pPr>
            <w:r w:rsidRPr="00B85CA8">
              <w:rPr>
                <w:rFonts w:ascii="Calibri" w:eastAsia="Times New Roman" w:hAnsi="Calibri" w:cs="Times New Roman"/>
                <w:sz w:val="23"/>
                <w:szCs w:val="23"/>
                <w:lang w:val="fi-FI"/>
              </w:rPr>
              <w:t>Kiinnittyminen – JYU Identity</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16DC8528" w14:textId="77777777" w:rsidR="00E249A4" w:rsidRPr="00D20CF3"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16"/>
                <w:szCs w:val="16"/>
                <w:lang w:val="fi-FI"/>
              </w:rPr>
            </w:pPr>
            <w:r w:rsidRPr="00D20CF3">
              <w:rPr>
                <w:rFonts w:ascii="Calibri" w:eastAsia="Times New Roman" w:hAnsi="Calibri" w:cs="Times New Roman"/>
                <w:b w:val="0"/>
                <w:i/>
                <w:sz w:val="16"/>
                <w:szCs w:val="16"/>
                <w:lang w:val="fi-FI"/>
              </w:rPr>
              <w:t>puuttuva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4ED0029" w14:textId="77777777" w:rsidR="00E249A4" w:rsidRPr="00D20CF3"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16"/>
                <w:szCs w:val="16"/>
                <w:lang w:val="fi-FI"/>
              </w:rPr>
            </w:pPr>
            <w:r w:rsidRPr="00D20CF3">
              <w:rPr>
                <w:rFonts w:ascii="Calibri" w:eastAsia="Times New Roman" w:hAnsi="Calibri" w:cs="Times New Roman"/>
                <w:b w:val="0"/>
                <w:i/>
                <w:sz w:val="16"/>
                <w:szCs w:val="16"/>
                <w:lang w:val="fi-FI"/>
              </w:rPr>
              <w:t>alkava</w:t>
            </w:r>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32BFA50" w14:textId="77777777" w:rsidR="00E249A4" w:rsidRPr="00D20CF3"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16"/>
                <w:szCs w:val="16"/>
                <w:lang w:val="fi-FI"/>
              </w:rPr>
            </w:pPr>
            <w:r w:rsidRPr="00D20CF3">
              <w:rPr>
                <w:rFonts w:ascii="Calibri" w:eastAsia="Times New Roman" w:hAnsi="Calibri" w:cs="Times New Roman"/>
                <w:b w:val="0"/>
                <w:i/>
                <w:sz w:val="16"/>
                <w:szCs w:val="16"/>
                <w:lang w:val="fi-FI"/>
              </w:rPr>
              <w:t>kehittynyt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92EAB9A" w14:textId="77777777" w:rsidR="00E249A4" w:rsidRPr="00D20CF3"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16"/>
                <w:szCs w:val="16"/>
                <w:lang w:val="fi-FI"/>
              </w:rPr>
            </w:pPr>
            <w:r w:rsidRPr="00D20CF3">
              <w:rPr>
                <w:rFonts w:ascii="Calibri" w:eastAsia="Times New Roman" w:hAnsi="Calibri" w:cs="Times New Roman"/>
                <w:b w:val="0"/>
                <w:i/>
                <w:sz w:val="16"/>
                <w:szCs w:val="16"/>
                <w:lang w:val="fi-FI"/>
              </w:rPr>
              <w:t>edistynyt</w:t>
            </w:r>
          </w:p>
        </w:tc>
      </w:tr>
      <w:tr w:rsidR="00E249A4" w:rsidRPr="00B42959" w14:paraId="7197A296" w14:textId="77777777" w:rsidTr="00D20CF3">
        <w:trPr>
          <w:trHeight w:val="353"/>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548DD4" w:themeColor="text2" w:themeTint="99"/>
              <w:left w:val="single" w:sz="4" w:space="0" w:color="548DD4" w:themeColor="text2" w:themeTint="99"/>
              <w:bottom w:val="single" w:sz="4" w:space="0" w:color="548DD4" w:themeColor="text2" w:themeTint="99"/>
              <w:right w:val="single" w:sz="4" w:space="0" w:color="auto"/>
            </w:tcBorders>
          </w:tcPr>
          <w:p w14:paraId="3769994F" w14:textId="77777777" w:rsidR="00E249A4" w:rsidRPr="00B85CA8" w:rsidRDefault="00E249A4" w:rsidP="00D20CF3">
            <w:pPr>
              <w:spacing w:after="240" w:line="276" w:lineRule="auto"/>
              <w:ind w:left="178"/>
              <w:contextualSpacing/>
              <w:rPr>
                <w:rFonts w:ascii="Calibri" w:eastAsia="Times New Roman" w:hAnsi="Calibri" w:cs="Times New Roman"/>
                <w:b w:val="0"/>
                <w:lang w:val="fi-FI"/>
              </w:rPr>
            </w:pPr>
            <w:r w:rsidRPr="00B85CA8">
              <w:rPr>
                <w:rFonts w:ascii="Calibri" w:eastAsia="Times New Roman" w:hAnsi="Calibri" w:cs="Times New Roman"/>
                <w:b w:val="0"/>
                <w:lang w:val="fi-FI"/>
              </w:rPr>
              <w:t>Tuemme opiskelijoiden kiinnittymistä akateemiseen yhteisöön</w:t>
            </w:r>
          </w:p>
        </w:tc>
        <w:tc>
          <w:tcPr>
            <w:tcW w:w="425" w:type="dxa"/>
            <w:tcBorders>
              <w:top w:val="single" w:sz="4" w:space="0" w:color="auto"/>
              <w:left w:val="single" w:sz="4" w:space="0" w:color="auto"/>
              <w:bottom w:val="single" w:sz="4" w:space="0" w:color="auto"/>
              <w:right w:val="single" w:sz="4" w:space="0" w:color="auto"/>
            </w:tcBorders>
          </w:tcPr>
          <w:p w14:paraId="692B4769"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3C5F6D92"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6" w:type="dxa"/>
            <w:tcBorders>
              <w:top w:val="single" w:sz="4" w:space="0" w:color="auto"/>
              <w:left w:val="single" w:sz="4" w:space="0" w:color="auto"/>
              <w:bottom w:val="single" w:sz="4" w:space="0" w:color="auto"/>
              <w:right w:val="single" w:sz="4" w:space="0" w:color="auto"/>
            </w:tcBorders>
          </w:tcPr>
          <w:p w14:paraId="33FB5F7E"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4D8B3C5D"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bl>
    <w:p w14:paraId="224717B8" w14:textId="233028E7" w:rsidR="00E249A4" w:rsidRPr="00B85CA8" w:rsidRDefault="00E249A4">
      <w:pPr>
        <w:rPr>
          <w:rFonts w:ascii="Calibri" w:hAnsi="Calibri" w:cs="Times New Roman"/>
          <w:i/>
          <w:lang w:val="fi-FI"/>
        </w:rPr>
      </w:pPr>
    </w:p>
    <w:tbl>
      <w:tblPr>
        <w:tblStyle w:val="TableGrid"/>
        <w:tblW w:w="9639" w:type="dxa"/>
        <w:tblInd w:w="-5" w:type="dxa"/>
        <w:tblLook w:val="04A0" w:firstRow="1" w:lastRow="0" w:firstColumn="1" w:lastColumn="0" w:noHBand="0" w:noVBand="1"/>
      </w:tblPr>
      <w:tblGrid>
        <w:gridCol w:w="9639"/>
      </w:tblGrid>
      <w:tr w:rsidR="0064142D" w:rsidRPr="00B85CA8" w14:paraId="11628684" w14:textId="77777777" w:rsidTr="00824CA3">
        <w:tc>
          <w:tcPr>
            <w:tcW w:w="96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1B941D" w14:textId="4BAB3A52" w:rsidR="0064142D" w:rsidRPr="00B85CA8" w:rsidRDefault="0064142D" w:rsidP="0064142D">
            <w:pPr>
              <w:ind w:left="2"/>
              <w:rPr>
                <w:rFonts w:ascii="Calibri" w:hAnsi="Calibri" w:cs="Times New Roman"/>
                <w:i/>
                <w:lang w:val="fi-FI"/>
              </w:rPr>
            </w:pPr>
            <w:r w:rsidRPr="00B85CA8">
              <w:rPr>
                <w:rFonts w:ascii="Calibri" w:hAnsi="Calibri" w:cs="Times New Roman"/>
                <w:i/>
                <w:lang w:val="fi-FI"/>
              </w:rPr>
              <w:t>Kuvaus:</w:t>
            </w:r>
          </w:p>
          <w:p w14:paraId="419AEA9A" w14:textId="77777777" w:rsidR="0064142D" w:rsidRPr="00B85CA8" w:rsidRDefault="0064142D">
            <w:pPr>
              <w:rPr>
                <w:rFonts w:ascii="Calibri" w:hAnsi="Calibri" w:cs="Times New Roman"/>
                <w:i/>
                <w:lang w:val="fi-FI"/>
              </w:rPr>
            </w:pPr>
          </w:p>
          <w:p w14:paraId="439BC5C3" w14:textId="77777777" w:rsidR="0064142D" w:rsidRPr="00B85CA8" w:rsidRDefault="0064142D">
            <w:pPr>
              <w:rPr>
                <w:rFonts w:ascii="Calibri" w:hAnsi="Calibri" w:cs="Times New Roman"/>
                <w:i/>
                <w:lang w:val="fi-FI"/>
              </w:rPr>
            </w:pPr>
          </w:p>
          <w:p w14:paraId="7D967DBC" w14:textId="188776FC" w:rsidR="0064142D" w:rsidRPr="00B85CA8" w:rsidRDefault="0064142D" w:rsidP="00824CA3">
            <w:pPr>
              <w:ind w:left="144"/>
              <w:rPr>
                <w:rFonts w:ascii="Calibri" w:hAnsi="Calibri" w:cs="Times New Roman"/>
                <w:i/>
                <w:lang w:val="fi-FI"/>
              </w:rPr>
            </w:pPr>
          </w:p>
        </w:tc>
      </w:tr>
    </w:tbl>
    <w:p w14:paraId="099DFDAA" w14:textId="77777777" w:rsidR="0064142D" w:rsidRPr="00B85CA8" w:rsidRDefault="0064142D">
      <w:pPr>
        <w:rPr>
          <w:rFonts w:ascii="Calibri" w:hAnsi="Calibri" w:cs="Times New Roman"/>
          <w:lang w:val="fi-FI"/>
        </w:rPr>
      </w:pPr>
    </w:p>
    <w:tbl>
      <w:tblPr>
        <w:tblStyle w:val="GridTable4-Accent1"/>
        <w:tblW w:w="9781" w:type="dxa"/>
        <w:tblInd w:w="-147" w:type="dxa"/>
        <w:tblLayout w:type="fixed"/>
        <w:tblLook w:val="06A0" w:firstRow="1" w:lastRow="0" w:firstColumn="1" w:lastColumn="0" w:noHBand="1" w:noVBand="1"/>
      </w:tblPr>
      <w:tblGrid>
        <w:gridCol w:w="8072"/>
        <w:gridCol w:w="434"/>
        <w:gridCol w:w="425"/>
        <w:gridCol w:w="425"/>
        <w:gridCol w:w="425"/>
      </w:tblGrid>
      <w:tr w:rsidR="005D72DF" w:rsidRPr="00B85CA8" w14:paraId="6489F222" w14:textId="77777777" w:rsidTr="00B85CA8">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shd w:val="clear" w:color="auto" w:fill="548DD4" w:themeFill="text2" w:themeFillTint="99"/>
            <w:vAlign w:val="bottom"/>
          </w:tcPr>
          <w:p w14:paraId="3745B6A9" w14:textId="77777777" w:rsidR="005D72DF" w:rsidRPr="00B85CA8" w:rsidRDefault="005D72DF" w:rsidP="002E7E6B">
            <w:pPr>
              <w:spacing w:after="120"/>
              <w:rPr>
                <w:rFonts w:ascii="Calibri" w:eastAsia="Times New Roman" w:hAnsi="Calibri" w:cs="Times New Roman"/>
                <w:b w:val="0"/>
                <w:bCs w:val="0"/>
                <w:sz w:val="23"/>
                <w:szCs w:val="23"/>
              </w:rPr>
            </w:pPr>
            <w:r w:rsidRPr="00B85CA8">
              <w:rPr>
                <w:rFonts w:ascii="Calibri" w:eastAsia="Times New Roman" w:hAnsi="Calibri" w:cs="Times New Roman"/>
                <w:sz w:val="23"/>
                <w:szCs w:val="23"/>
              </w:rPr>
              <w:t>1. Osaamisperustaisuus ja osaamistavoitteet</w:t>
            </w:r>
          </w:p>
        </w:tc>
        <w:tc>
          <w:tcPr>
            <w:tcW w:w="434"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087D3AAE" w14:textId="5EE7E433"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740CB0D" w14:textId="67CA81F1"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1BBA8126" w14:textId="4CE77D9B"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5CF956F6" w14:textId="6DE6DE35"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r>
      <w:tr w:rsidR="00E249A4" w:rsidRPr="00B42959" w14:paraId="6D03ADFA"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1B1AE93B" w14:textId="77777777" w:rsidR="00E249A4" w:rsidRPr="00B85CA8" w:rsidRDefault="00E249A4" w:rsidP="00B85CA8">
            <w:pPr>
              <w:ind w:left="178"/>
              <w:rPr>
                <w:rFonts w:ascii="Calibri" w:hAnsi="Calibri" w:cs="Times New Roman"/>
                <w:b w:val="0"/>
                <w:lang w:val="fi-FI"/>
              </w:rPr>
            </w:pPr>
            <w:r w:rsidRPr="00B85CA8">
              <w:rPr>
                <w:rFonts w:ascii="Calibri" w:hAnsi="Calibri" w:cs="Times New Roman"/>
                <w:b w:val="0"/>
                <w:lang w:val="fi-FI"/>
              </w:rPr>
              <w:t>Osaaminen ja sen syvenemisen systemaattinen eteneminen</w:t>
            </w:r>
            <w:r w:rsidR="00FF0778" w:rsidRPr="00B85CA8">
              <w:rPr>
                <w:rFonts w:ascii="Calibri" w:hAnsi="Calibri" w:cs="Times New Roman"/>
                <w:b w:val="0"/>
                <w:lang w:val="fi-FI"/>
              </w:rPr>
              <w:t xml:space="preserve"> on kuvattu tutkintotasoilta</w:t>
            </w:r>
            <w:r w:rsidRPr="00B85CA8">
              <w:rPr>
                <w:rFonts w:ascii="Calibri" w:hAnsi="Calibri" w:cs="Times New Roman"/>
                <w:b w:val="0"/>
                <w:lang w:val="fi-FI"/>
              </w:rPr>
              <w:t xml:space="preserve"> opintokokonaisuuksiin ja opintojaksoille</w:t>
            </w:r>
            <w:r w:rsidR="00FF0778" w:rsidRPr="00B85CA8">
              <w:rPr>
                <w:rFonts w:ascii="Calibri" w:hAnsi="Calibri" w:cs="Times New Roman"/>
                <w:b w:val="0"/>
                <w:lang w:val="fi-FI"/>
              </w:rPr>
              <w:t>.</w:t>
            </w:r>
          </w:p>
        </w:tc>
        <w:tc>
          <w:tcPr>
            <w:tcW w:w="434" w:type="dxa"/>
            <w:tcBorders>
              <w:top w:val="single" w:sz="4" w:space="0" w:color="auto"/>
              <w:left w:val="single" w:sz="4" w:space="0" w:color="auto"/>
              <w:bottom w:val="single" w:sz="4" w:space="0" w:color="auto"/>
              <w:right w:val="single" w:sz="4" w:space="0" w:color="auto"/>
            </w:tcBorders>
          </w:tcPr>
          <w:p w14:paraId="72723EF8"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23E69553"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5FFB53E9"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47CF0BC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E249A4" w:rsidRPr="00B42959" w14:paraId="11FBC44F"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4136441C" w14:textId="77777777" w:rsidR="00E249A4" w:rsidRPr="00B85CA8" w:rsidRDefault="00E249A4" w:rsidP="00B85CA8">
            <w:pPr>
              <w:ind w:left="178"/>
              <w:rPr>
                <w:rFonts w:ascii="Calibri" w:hAnsi="Calibri" w:cs="Times New Roman"/>
                <w:b w:val="0"/>
                <w:lang w:val="fi-FI"/>
              </w:rPr>
            </w:pPr>
            <w:r w:rsidRPr="00B85CA8">
              <w:rPr>
                <w:rFonts w:ascii="Calibri" w:hAnsi="Calibri" w:cs="Times New Roman"/>
                <w:b w:val="0"/>
                <w:lang w:val="fi-FI"/>
              </w:rPr>
              <w:t xml:space="preserve">Osaamistavoitteet </w:t>
            </w:r>
            <w:r w:rsidR="00FF0778" w:rsidRPr="00B85CA8">
              <w:rPr>
                <w:rFonts w:ascii="Calibri" w:hAnsi="Calibri" w:cs="Times New Roman"/>
                <w:b w:val="0"/>
                <w:lang w:val="fi-FI"/>
              </w:rPr>
              <w:t>on muotoiltu niin,</w:t>
            </w:r>
            <w:r w:rsidRPr="00B85CA8">
              <w:rPr>
                <w:rFonts w:ascii="Calibri" w:hAnsi="Calibri" w:cs="Times New Roman"/>
                <w:b w:val="0"/>
                <w:lang w:val="fi-FI"/>
              </w:rPr>
              <w:t xml:space="preserve"> että ne auttavat opiskelijoitamme oman osaamisensa tunnistamisessa ja kehittämisessä opetussisältöjen, pedagogisten ratkaisujen ja arviointimenetelmien avulla</w:t>
            </w:r>
            <w:r w:rsidR="00FF0778" w:rsidRPr="00B85CA8">
              <w:rPr>
                <w:rFonts w:ascii="Calibri" w:hAnsi="Calibri" w:cs="Times New Roman"/>
                <w:b w:val="0"/>
                <w:lang w:val="fi-FI"/>
              </w:rPr>
              <w:t>.</w:t>
            </w:r>
          </w:p>
        </w:tc>
        <w:tc>
          <w:tcPr>
            <w:tcW w:w="434" w:type="dxa"/>
            <w:tcBorders>
              <w:top w:val="single" w:sz="4" w:space="0" w:color="auto"/>
              <w:left w:val="single" w:sz="4" w:space="0" w:color="auto"/>
              <w:bottom w:val="single" w:sz="4" w:space="0" w:color="auto"/>
              <w:right w:val="single" w:sz="4" w:space="0" w:color="auto"/>
            </w:tcBorders>
          </w:tcPr>
          <w:p w14:paraId="59DFBC6A"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774C0AF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3B4DAB7A"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2DB84A01"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E249A4" w:rsidRPr="00B42959" w14:paraId="7353DE20"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02A6CA2B" w14:textId="005E5626" w:rsidR="00E249A4" w:rsidRPr="00B85CA8" w:rsidRDefault="00FF0778" w:rsidP="00B85CA8">
            <w:pPr>
              <w:ind w:left="178"/>
              <w:rPr>
                <w:rFonts w:ascii="Calibri" w:hAnsi="Calibri" w:cs="Times New Roman"/>
                <w:b w:val="0"/>
                <w:lang w:val="fi-FI"/>
              </w:rPr>
            </w:pPr>
            <w:r w:rsidRPr="00B85CA8">
              <w:rPr>
                <w:rFonts w:ascii="Calibri" w:hAnsi="Calibri" w:cs="Times New Roman"/>
                <w:b w:val="0"/>
                <w:lang w:val="fi-FI"/>
              </w:rPr>
              <w:t>O</w:t>
            </w:r>
            <w:r w:rsidR="00B85CA8">
              <w:rPr>
                <w:rFonts w:ascii="Calibri" w:hAnsi="Calibri" w:cs="Times New Roman"/>
                <w:b w:val="0"/>
                <w:lang w:val="fi-FI"/>
              </w:rPr>
              <w:t>saamistavoitteet luovat</w:t>
            </w:r>
            <w:r w:rsidR="00E249A4" w:rsidRPr="00B85CA8">
              <w:rPr>
                <w:rFonts w:ascii="Calibri" w:hAnsi="Calibri" w:cs="Times New Roman"/>
                <w:b w:val="0"/>
                <w:lang w:val="fi-FI"/>
              </w:rPr>
              <w:t xml:space="preserve"> selkeät kriteerit aiemmin hankitun osaamisen tunnistamiseen ja tunnustamiseen myös osaamisen hyväksilukemisen yhteydessä.  </w:t>
            </w:r>
          </w:p>
        </w:tc>
        <w:tc>
          <w:tcPr>
            <w:tcW w:w="434" w:type="dxa"/>
            <w:tcBorders>
              <w:top w:val="single" w:sz="4" w:space="0" w:color="auto"/>
              <w:left w:val="single" w:sz="4" w:space="0" w:color="auto"/>
              <w:bottom w:val="single" w:sz="4" w:space="0" w:color="auto"/>
              <w:right w:val="single" w:sz="4" w:space="0" w:color="auto"/>
            </w:tcBorders>
          </w:tcPr>
          <w:p w14:paraId="53A68154"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35BC45B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12CB51EE"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1D12BFC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bl>
    <w:p w14:paraId="49A32CE8" w14:textId="0901F6A9" w:rsidR="0064142D" w:rsidRDefault="0064142D">
      <w:pPr>
        <w:rPr>
          <w:rFonts w:ascii="Calibri" w:hAnsi="Calibri" w:cs="Times New Roman"/>
          <w:lang w:val="fi-FI"/>
        </w:rPr>
      </w:pPr>
    </w:p>
    <w:tbl>
      <w:tblPr>
        <w:tblStyle w:val="TableGrid"/>
        <w:tblW w:w="0" w:type="auto"/>
        <w:tblLook w:val="04A0" w:firstRow="1" w:lastRow="0" w:firstColumn="1" w:lastColumn="0" w:noHBand="0" w:noVBand="1"/>
      </w:tblPr>
      <w:tblGrid>
        <w:gridCol w:w="9629"/>
      </w:tblGrid>
      <w:tr w:rsidR="00B85CA8" w14:paraId="3766E87A" w14:textId="77777777" w:rsidTr="00D20CF3">
        <w:tc>
          <w:tcPr>
            <w:tcW w:w="962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2501D2E" w14:textId="77777777" w:rsidR="00B85CA8" w:rsidRPr="00B85CA8" w:rsidRDefault="00B85CA8" w:rsidP="00B85CA8">
            <w:pPr>
              <w:ind w:left="2"/>
              <w:rPr>
                <w:rFonts w:ascii="Calibri" w:hAnsi="Calibri" w:cs="Times New Roman"/>
                <w:i/>
                <w:lang w:val="fi-FI"/>
              </w:rPr>
            </w:pPr>
            <w:r w:rsidRPr="00B85CA8">
              <w:rPr>
                <w:rFonts w:ascii="Calibri" w:hAnsi="Calibri" w:cs="Times New Roman"/>
                <w:i/>
                <w:lang w:val="fi-FI"/>
              </w:rPr>
              <w:t>Kuvaus:</w:t>
            </w:r>
          </w:p>
          <w:p w14:paraId="72B32460" w14:textId="77777777" w:rsidR="00B85CA8" w:rsidRDefault="00B85CA8">
            <w:pPr>
              <w:rPr>
                <w:rFonts w:ascii="Calibri" w:hAnsi="Calibri" w:cs="Times New Roman"/>
                <w:lang w:val="fi-FI"/>
              </w:rPr>
            </w:pPr>
          </w:p>
          <w:p w14:paraId="31B38338" w14:textId="77777777" w:rsidR="00B85CA8" w:rsidRDefault="00B85CA8">
            <w:pPr>
              <w:rPr>
                <w:rFonts w:ascii="Calibri" w:hAnsi="Calibri" w:cs="Times New Roman"/>
                <w:lang w:val="fi-FI"/>
              </w:rPr>
            </w:pPr>
          </w:p>
          <w:p w14:paraId="336150D6" w14:textId="1FEC69C8" w:rsidR="00B85CA8" w:rsidRDefault="00B85CA8">
            <w:pPr>
              <w:rPr>
                <w:rFonts w:ascii="Calibri" w:hAnsi="Calibri" w:cs="Times New Roman"/>
                <w:lang w:val="fi-FI"/>
              </w:rPr>
            </w:pPr>
          </w:p>
        </w:tc>
      </w:tr>
    </w:tbl>
    <w:p w14:paraId="5807B0F9" w14:textId="0F5B1753" w:rsidR="00B85CA8" w:rsidRPr="00B85CA8" w:rsidRDefault="00B85CA8">
      <w:pPr>
        <w:rPr>
          <w:rFonts w:ascii="Calibri" w:hAnsi="Calibri" w:cs="Times New Roman"/>
          <w:lang w:val="fi-FI"/>
        </w:rPr>
      </w:pPr>
    </w:p>
    <w:tbl>
      <w:tblPr>
        <w:tblStyle w:val="GridTable4-Accent1"/>
        <w:tblW w:w="9781" w:type="dxa"/>
        <w:tblInd w:w="-147" w:type="dxa"/>
        <w:tblLayout w:type="fixed"/>
        <w:tblLook w:val="06A0" w:firstRow="1" w:lastRow="0" w:firstColumn="1" w:lastColumn="0" w:noHBand="1" w:noVBand="1"/>
      </w:tblPr>
      <w:tblGrid>
        <w:gridCol w:w="8072"/>
        <w:gridCol w:w="434"/>
        <w:gridCol w:w="425"/>
        <w:gridCol w:w="425"/>
        <w:gridCol w:w="425"/>
      </w:tblGrid>
      <w:tr w:rsidR="005D72DF" w:rsidRPr="00B85CA8" w14:paraId="0815FCDC" w14:textId="77777777" w:rsidTr="00B85CA8">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shd w:val="clear" w:color="auto" w:fill="548DD4" w:themeFill="text2" w:themeFillTint="99"/>
            <w:vAlign w:val="bottom"/>
          </w:tcPr>
          <w:p w14:paraId="2E7C0414" w14:textId="77777777" w:rsidR="005D72DF" w:rsidRPr="00B85CA8" w:rsidRDefault="005D72DF" w:rsidP="002E7E6B">
            <w:pPr>
              <w:pStyle w:val="ListParagraph"/>
              <w:numPr>
                <w:ilvl w:val="0"/>
                <w:numId w:val="23"/>
              </w:numPr>
              <w:spacing w:after="120" w:line="259" w:lineRule="auto"/>
              <w:ind w:left="320"/>
              <w:contextualSpacing/>
              <w:rPr>
                <w:rFonts w:ascii="Calibri" w:eastAsia="Calibri" w:hAnsi="Calibri" w:cs="Times New Roman"/>
                <w:b w:val="0"/>
                <w:sz w:val="24"/>
                <w:szCs w:val="24"/>
              </w:rPr>
            </w:pPr>
            <w:r w:rsidRPr="00B85CA8">
              <w:rPr>
                <w:rFonts w:ascii="Calibri" w:eastAsia="Calibri" w:hAnsi="Calibri" w:cs="Times New Roman"/>
                <w:sz w:val="24"/>
                <w:szCs w:val="24"/>
              </w:rPr>
              <w:t xml:space="preserve">Vahva eettinen osaaminen </w:t>
            </w:r>
          </w:p>
        </w:tc>
        <w:tc>
          <w:tcPr>
            <w:tcW w:w="434"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6B532BA" w14:textId="7D5F7E21"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50680401" w14:textId="377ACEE2"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16E6C8F" w14:textId="0EBB0350"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4478DC1" w14:textId="58DC1914"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r>
      <w:tr w:rsidR="00FF0778" w:rsidRPr="00B85CA8" w14:paraId="58AC4983" w14:textId="77777777" w:rsidTr="000F34E7">
        <w:tc>
          <w:tcPr>
            <w:cnfStyle w:val="001000000000" w:firstRow="0" w:lastRow="0" w:firstColumn="1" w:lastColumn="0" w:oddVBand="0" w:evenVBand="0" w:oddHBand="0" w:evenHBand="0" w:firstRowFirstColumn="0" w:firstRowLastColumn="0" w:lastRowFirstColumn="0" w:lastRowLastColumn="0"/>
            <w:tcW w:w="9781" w:type="dxa"/>
            <w:gridSpan w:val="5"/>
            <w:tcBorders>
              <w:right w:val="single" w:sz="4" w:space="0" w:color="auto"/>
            </w:tcBorders>
          </w:tcPr>
          <w:p w14:paraId="4E922BEF" w14:textId="77777777" w:rsidR="00FF0778" w:rsidRPr="00B85CA8" w:rsidRDefault="00F42826" w:rsidP="00FF0778">
            <w:pPr>
              <w:contextualSpacing/>
              <w:rPr>
                <w:rFonts w:ascii="Calibri" w:eastAsia="Times New Roman" w:hAnsi="Calibri" w:cs="Times New Roman"/>
                <w:b w:val="0"/>
                <w:sz w:val="23"/>
                <w:szCs w:val="23"/>
                <w:lang w:val="fi-FI"/>
              </w:rPr>
            </w:pPr>
            <w:r w:rsidRPr="00B85CA8">
              <w:rPr>
                <w:rFonts w:ascii="Calibri" w:hAnsi="Calibri" w:cs="Times New Roman"/>
              </w:rPr>
              <w:t>Miten o</w:t>
            </w:r>
            <w:r w:rsidR="00FF0778" w:rsidRPr="00B85CA8">
              <w:rPr>
                <w:rFonts w:ascii="Calibri" w:hAnsi="Calibri" w:cs="Times New Roman"/>
              </w:rPr>
              <w:t>petussuunnitelmassa näkyvät:</w:t>
            </w:r>
          </w:p>
        </w:tc>
      </w:tr>
      <w:tr w:rsidR="00E249A4" w:rsidRPr="00B85CA8" w14:paraId="17A8D98A"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648D10B0" w14:textId="77777777" w:rsidR="00E249A4" w:rsidRPr="00B85CA8" w:rsidRDefault="00E249A4" w:rsidP="00B85CA8">
            <w:pPr>
              <w:ind w:left="178"/>
              <w:rPr>
                <w:rFonts w:ascii="Calibri" w:hAnsi="Calibri" w:cs="Times New Roman"/>
                <w:b w:val="0"/>
              </w:rPr>
            </w:pPr>
            <w:r w:rsidRPr="00B85CA8">
              <w:rPr>
                <w:rFonts w:ascii="Calibri" w:hAnsi="Calibri" w:cs="Times New Roman"/>
                <w:b w:val="0"/>
              </w:rPr>
              <w:t>Alakohtaiset eettiset kysymykset</w:t>
            </w:r>
          </w:p>
        </w:tc>
        <w:tc>
          <w:tcPr>
            <w:tcW w:w="434" w:type="dxa"/>
            <w:tcBorders>
              <w:top w:val="single" w:sz="4" w:space="0" w:color="auto"/>
              <w:left w:val="single" w:sz="4" w:space="0" w:color="auto"/>
              <w:bottom w:val="single" w:sz="4" w:space="0" w:color="auto"/>
              <w:right w:val="single" w:sz="4" w:space="0" w:color="auto"/>
            </w:tcBorders>
          </w:tcPr>
          <w:p w14:paraId="12C61192"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539CDB84"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439E29C0"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25B47994"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07295B1A"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43AE5481" w14:textId="77777777" w:rsidR="00E249A4" w:rsidRPr="00B85CA8" w:rsidRDefault="00E249A4" w:rsidP="00B85CA8">
            <w:pPr>
              <w:ind w:left="178"/>
              <w:rPr>
                <w:rFonts w:ascii="Calibri" w:hAnsi="Calibri" w:cs="Times New Roman"/>
                <w:b w:val="0"/>
              </w:rPr>
            </w:pPr>
            <w:r w:rsidRPr="00B85CA8">
              <w:rPr>
                <w:rFonts w:ascii="Calibri" w:hAnsi="Calibri" w:cs="Times New Roman"/>
                <w:b w:val="0"/>
              </w:rPr>
              <w:t>Tiedonhankinta ja aineistojen hallinta</w:t>
            </w:r>
          </w:p>
        </w:tc>
        <w:tc>
          <w:tcPr>
            <w:tcW w:w="434" w:type="dxa"/>
            <w:tcBorders>
              <w:top w:val="single" w:sz="4" w:space="0" w:color="auto"/>
              <w:left w:val="single" w:sz="4" w:space="0" w:color="auto"/>
              <w:bottom w:val="single" w:sz="4" w:space="0" w:color="auto"/>
              <w:right w:val="single" w:sz="4" w:space="0" w:color="auto"/>
            </w:tcBorders>
          </w:tcPr>
          <w:p w14:paraId="11ECBCBF"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4211A3BC"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39C32D8D"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0FB7544A"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0CA6DD46"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58989B1B" w14:textId="77777777" w:rsidR="00E249A4" w:rsidRPr="00B85CA8" w:rsidRDefault="00E249A4" w:rsidP="00B85CA8">
            <w:pPr>
              <w:ind w:left="178"/>
              <w:rPr>
                <w:rFonts w:ascii="Calibri" w:hAnsi="Calibri" w:cs="Times New Roman"/>
                <w:b w:val="0"/>
              </w:rPr>
            </w:pPr>
            <w:r w:rsidRPr="00B85CA8">
              <w:rPr>
                <w:rFonts w:ascii="Calibri" w:hAnsi="Calibri" w:cs="Times New Roman"/>
                <w:b w:val="0"/>
              </w:rPr>
              <w:t>Tiede- ja tutkimusviestintä</w:t>
            </w:r>
          </w:p>
        </w:tc>
        <w:tc>
          <w:tcPr>
            <w:tcW w:w="434" w:type="dxa"/>
            <w:tcBorders>
              <w:top w:val="single" w:sz="4" w:space="0" w:color="auto"/>
              <w:left w:val="single" w:sz="4" w:space="0" w:color="auto"/>
              <w:bottom w:val="single" w:sz="4" w:space="0" w:color="auto"/>
              <w:right w:val="single" w:sz="4" w:space="0" w:color="auto"/>
            </w:tcBorders>
          </w:tcPr>
          <w:p w14:paraId="71835085"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55B4E5DE"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17E350B0"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069B3E04"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0DA0E702"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78837448" w14:textId="77777777" w:rsidR="00E249A4" w:rsidRPr="00B85CA8" w:rsidRDefault="00E249A4" w:rsidP="00B85CA8">
            <w:pPr>
              <w:ind w:left="178"/>
              <w:rPr>
                <w:rFonts w:ascii="Calibri" w:hAnsi="Calibri" w:cs="Times New Roman"/>
                <w:b w:val="0"/>
              </w:rPr>
            </w:pPr>
            <w:r w:rsidRPr="00B85CA8">
              <w:rPr>
                <w:rFonts w:ascii="Calibri" w:hAnsi="Calibri" w:cs="Times New Roman"/>
                <w:b w:val="0"/>
              </w:rPr>
              <w:t>Tohtoriohjelmien pakolliset opinnot</w:t>
            </w:r>
          </w:p>
        </w:tc>
        <w:tc>
          <w:tcPr>
            <w:tcW w:w="434" w:type="dxa"/>
            <w:tcBorders>
              <w:top w:val="single" w:sz="4" w:space="0" w:color="auto"/>
              <w:left w:val="single" w:sz="4" w:space="0" w:color="auto"/>
              <w:bottom w:val="single" w:sz="4" w:space="0" w:color="auto"/>
              <w:right w:val="single" w:sz="4" w:space="0" w:color="auto"/>
            </w:tcBorders>
          </w:tcPr>
          <w:p w14:paraId="6610F4A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3386864E"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4ADB3DCB"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57DE7E52"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70CAFBAF" w14:textId="306A37D3" w:rsidR="005202B7" w:rsidRDefault="005202B7">
      <w:pPr>
        <w:rPr>
          <w:rFonts w:ascii="Calibri" w:hAnsi="Calibri" w:cs="Times New Roman"/>
        </w:rPr>
      </w:pPr>
    </w:p>
    <w:tbl>
      <w:tblPr>
        <w:tblStyle w:val="TableGrid"/>
        <w:tblW w:w="0" w:type="auto"/>
        <w:tblLook w:val="04A0" w:firstRow="1" w:lastRow="0" w:firstColumn="1" w:lastColumn="0" w:noHBand="0" w:noVBand="1"/>
      </w:tblPr>
      <w:tblGrid>
        <w:gridCol w:w="9629"/>
      </w:tblGrid>
      <w:tr w:rsidR="00B85CA8" w14:paraId="763985EE" w14:textId="77777777" w:rsidTr="00D20CF3">
        <w:tc>
          <w:tcPr>
            <w:tcW w:w="962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A2D507" w14:textId="77777777" w:rsidR="00D20CF3" w:rsidRPr="00B85CA8" w:rsidRDefault="00D20CF3" w:rsidP="00D20CF3">
            <w:pPr>
              <w:ind w:left="2"/>
              <w:rPr>
                <w:rFonts w:ascii="Calibri" w:hAnsi="Calibri" w:cs="Times New Roman"/>
                <w:i/>
                <w:lang w:val="fi-FI"/>
              </w:rPr>
            </w:pPr>
            <w:r w:rsidRPr="00B85CA8">
              <w:rPr>
                <w:rFonts w:ascii="Calibri" w:hAnsi="Calibri" w:cs="Times New Roman"/>
                <w:i/>
                <w:lang w:val="fi-FI"/>
              </w:rPr>
              <w:t>Kuvaus:</w:t>
            </w:r>
          </w:p>
          <w:p w14:paraId="05BC5CE3" w14:textId="77777777" w:rsidR="00B85CA8" w:rsidRDefault="00B85CA8">
            <w:pPr>
              <w:rPr>
                <w:rFonts w:ascii="Calibri" w:hAnsi="Calibri" w:cs="Times New Roman"/>
              </w:rPr>
            </w:pPr>
          </w:p>
          <w:p w14:paraId="205178A5" w14:textId="77777777" w:rsidR="00D20CF3" w:rsidRDefault="00D20CF3">
            <w:pPr>
              <w:rPr>
                <w:rFonts w:ascii="Calibri" w:hAnsi="Calibri" w:cs="Times New Roman"/>
              </w:rPr>
            </w:pPr>
          </w:p>
          <w:p w14:paraId="2E365A78" w14:textId="26442BCF" w:rsidR="00D20CF3" w:rsidRDefault="00D20CF3">
            <w:pPr>
              <w:rPr>
                <w:rFonts w:ascii="Calibri" w:hAnsi="Calibri" w:cs="Times New Roman"/>
              </w:rPr>
            </w:pPr>
          </w:p>
        </w:tc>
      </w:tr>
    </w:tbl>
    <w:p w14:paraId="09B65713" w14:textId="5C97AAD6" w:rsidR="00824CA3" w:rsidRDefault="00824CA3">
      <w:pPr>
        <w:rPr>
          <w:rFonts w:ascii="Calibri" w:hAnsi="Calibri" w:cs="Times New Roman"/>
        </w:rPr>
      </w:pPr>
    </w:p>
    <w:p w14:paraId="676D064D" w14:textId="4B0E3863" w:rsidR="00B85CA8" w:rsidRPr="00B85CA8" w:rsidRDefault="00824CA3">
      <w:pPr>
        <w:rPr>
          <w:rFonts w:ascii="Calibri" w:hAnsi="Calibri" w:cs="Times New Roman"/>
        </w:rPr>
      </w:pPr>
      <w:r>
        <w:rPr>
          <w:rFonts w:ascii="Calibri" w:hAnsi="Calibri" w:cs="Times New Roman"/>
        </w:rPr>
        <w:br w:type="page"/>
      </w:r>
    </w:p>
    <w:tbl>
      <w:tblPr>
        <w:tblStyle w:val="GridTable4-Accent1"/>
        <w:tblW w:w="9781" w:type="dxa"/>
        <w:tblInd w:w="-147" w:type="dxa"/>
        <w:tblLayout w:type="fixed"/>
        <w:tblLook w:val="06A0" w:firstRow="1" w:lastRow="0" w:firstColumn="1" w:lastColumn="0" w:noHBand="1" w:noVBand="1"/>
      </w:tblPr>
      <w:tblGrid>
        <w:gridCol w:w="8080"/>
        <w:gridCol w:w="426"/>
        <w:gridCol w:w="425"/>
        <w:gridCol w:w="425"/>
        <w:gridCol w:w="425"/>
      </w:tblGrid>
      <w:tr w:rsidR="005D72DF" w:rsidRPr="00B85CA8" w14:paraId="6065E4D2" w14:textId="77777777" w:rsidTr="00B85CA8">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36265F1D" w14:textId="77777777" w:rsidR="005D72DF" w:rsidRPr="00B85CA8" w:rsidRDefault="005D72DF" w:rsidP="002E7E6B">
            <w:pPr>
              <w:spacing w:after="120"/>
              <w:rPr>
                <w:rFonts w:ascii="Calibri" w:eastAsia="Times New Roman" w:hAnsi="Calibri" w:cs="Times New Roman"/>
                <w:b w:val="0"/>
                <w:bCs w:val="0"/>
                <w:sz w:val="23"/>
                <w:szCs w:val="23"/>
              </w:rPr>
            </w:pPr>
            <w:r w:rsidRPr="00B85CA8">
              <w:rPr>
                <w:rFonts w:ascii="Calibri" w:eastAsia="Times New Roman" w:hAnsi="Calibri" w:cs="Times New Roman"/>
                <w:sz w:val="23"/>
                <w:szCs w:val="23"/>
              </w:rPr>
              <w:lastRenderedPageBreak/>
              <w:t>3. Kansainvälisyys ja   kulttuuritietoisuus</w:t>
            </w:r>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91B9CCB" w14:textId="305DCD3E"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35B1FF8" w14:textId="7F490BFC"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9E62943" w14:textId="7E1824CF"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1DC9C3B6" w14:textId="0BE8D3F5"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r>
      <w:tr w:rsidR="00FF0778" w:rsidRPr="00B85CA8" w14:paraId="18713AB3" w14:textId="77777777" w:rsidTr="00E31EDB">
        <w:tc>
          <w:tcPr>
            <w:cnfStyle w:val="001000000000" w:firstRow="0" w:lastRow="0" w:firstColumn="1" w:lastColumn="0" w:oddVBand="0" w:evenVBand="0" w:oddHBand="0" w:evenHBand="0" w:firstRowFirstColumn="0" w:firstRowLastColumn="0" w:lastRowFirstColumn="0" w:lastRowLastColumn="0"/>
            <w:tcW w:w="9781" w:type="dxa"/>
            <w:gridSpan w:val="5"/>
            <w:tcBorders>
              <w:right w:val="single" w:sz="4" w:space="0" w:color="auto"/>
            </w:tcBorders>
          </w:tcPr>
          <w:p w14:paraId="400845F9" w14:textId="77777777" w:rsidR="00FF0778" w:rsidRPr="00B85CA8" w:rsidRDefault="00F42826" w:rsidP="00E31EDB">
            <w:pPr>
              <w:contextualSpacing/>
              <w:rPr>
                <w:rFonts w:ascii="Calibri" w:eastAsia="Times New Roman" w:hAnsi="Calibri" w:cs="Times New Roman"/>
                <w:b w:val="0"/>
                <w:sz w:val="23"/>
                <w:szCs w:val="23"/>
                <w:lang w:val="fi-FI"/>
              </w:rPr>
            </w:pPr>
            <w:r w:rsidRPr="00B85CA8">
              <w:rPr>
                <w:rFonts w:ascii="Calibri" w:hAnsi="Calibri" w:cs="Times New Roman"/>
              </w:rPr>
              <w:t>Miten o</w:t>
            </w:r>
            <w:r w:rsidR="00FF0778" w:rsidRPr="00B85CA8">
              <w:rPr>
                <w:rFonts w:ascii="Calibri" w:hAnsi="Calibri" w:cs="Times New Roman"/>
              </w:rPr>
              <w:t>petussuunnitelmassa näkyvät:</w:t>
            </w:r>
          </w:p>
        </w:tc>
      </w:tr>
      <w:tr w:rsidR="00E249A4" w:rsidRPr="00B85CA8" w14:paraId="14E5916F"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4AE5A551" w14:textId="77777777" w:rsidR="00E249A4" w:rsidRPr="00B85CA8" w:rsidRDefault="00E249A4" w:rsidP="00B85CA8">
            <w:pPr>
              <w:ind w:left="178"/>
              <w:contextualSpacing/>
              <w:rPr>
                <w:rFonts w:ascii="Calibri" w:hAnsi="Calibri" w:cs="Times New Roman"/>
                <w:b w:val="0"/>
              </w:rPr>
            </w:pPr>
            <w:r w:rsidRPr="00B85CA8">
              <w:rPr>
                <w:rFonts w:ascii="Calibri" w:eastAsia="Times New Roman" w:hAnsi="Calibri" w:cs="Times New Roman"/>
                <w:b w:val="0"/>
              </w:rPr>
              <w:t>Tutkintotasoinen kansainvälistymiskokemus</w:t>
            </w:r>
          </w:p>
        </w:tc>
        <w:tc>
          <w:tcPr>
            <w:tcW w:w="426" w:type="dxa"/>
            <w:tcBorders>
              <w:top w:val="single" w:sz="4" w:space="0" w:color="auto"/>
              <w:left w:val="single" w:sz="4" w:space="0" w:color="auto"/>
              <w:bottom w:val="single" w:sz="4" w:space="0" w:color="auto"/>
              <w:right w:val="single" w:sz="4" w:space="0" w:color="auto"/>
            </w:tcBorders>
          </w:tcPr>
          <w:p w14:paraId="6703E86B"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1BF8427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1E1A90CC"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7C31931C"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438BB528"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46091755" w14:textId="0EBC6B61" w:rsidR="00E249A4" w:rsidRPr="00B85CA8" w:rsidRDefault="002E7E6B" w:rsidP="00B85CA8">
            <w:pPr>
              <w:ind w:left="178"/>
              <w:contextualSpacing/>
              <w:rPr>
                <w:rFonts w:ascii="Calibri" w:hAnsi="Calibri" w:cs="Times New Roman"/>
                <w:b w:val="0"/>
              </w:rPr>
            </w:pPr>
            <w:r>
              <w:rPr>
                <w:rFonts w:ascii="Calibri" w:eastAsia="Times New Roman" w:hAnsi="Calibri" w:cs="Times New Roman"/>
                <w:b w:val="0"/>
              </w:rPr>
              <w:t>Uusimuotoiset viestintä- ja kieliopinnot</w:t>
            </w:r>
          </w:p>
        </w:tc>
        <w:tc>
          <w:tcPr>
            <w:tcW w:w="426" w:type="dxa"/>
            <w:tcBorders>
              <w:top w:val="single" w:sz="4" w:space="0" w:color="auto"/>
              <w:left w:val="single" w:sz="4" w:space="0" w:color="auto"/>
              <w:bottom w:val="single" w:sz="4" w:space="0" w:color="auto"/>
              <w:right w:val="single" w:sz="4" w:space="0" w:color="auto"/>
            </w:tcBorders>
          </w:tcPr>
          <w:p w14:paraId="65D0E0B5"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19496EE0"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312F492A"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7E16962A"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42959" w14:paraId="2DC974C0"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1B18896" w14:textId="3852A46B" w:rsidR="00E249A4" w:rsidRPr="00B85CA8" w:rsidRDefault="002E7E6B" w:rsidP="00B85CA8">
            <w:pPr>
              <w:ind w:left="178"/>
              <w:contextualSpacing/>
              <w:rPr>
                <w:rFonts w:ascii="Calibri" w:hAnsi="Calibri" w:cs="Times New Roman"/>
                <w:b w:val="0"/>
                <w:lang w:val="fi-FI"/>
              </w:rPr>
            </w:pPr>
            <w:r>
              <w:rPr>
                <w:rFonts w:ascii="Calibri" w:hAnsi="Calibri" w:cstheme="minorHAnsi"/>
                <w:b w:val="0"/>
                <w:lang w:val="fi-FI"/>
              </w:rPr>
              <w:t>OPSeihin</w:t>
            </w:r>
            <w:r w:rsidR="00B0504D" w:rsidRPr="00B85CA8">
              <w:rPr>
                <w:rFonts w:ascii="Calibri" w:hAnsi="Calibri" w:cstheme="minorHAnsi"/>
                <w:b w:val="0"/>
                <w:lang w:val="fi-FI"/>
              </w:rPr>
              <w:t xml:space="preserve"> integroituva kandidaattiopintojen tasoinen vieraskielinen opetus</w:t>
            </w:r>
          </w:p>
        </w:tc>
        <w:tc>
          <w:tcPr>
            <w:tcW w:w="426" w:type="dxa"/>
            <w:tcBorders>
              <w:top w:val="single" w:sz="4" w:space="0" w:color="auto"/>
              <w:left w:val="single" w:sz="4" w:space="0" w:color="auto"/>
              <w:bottom w:val="single" w:sz="4" w:space="0" w:color="auto"/>
              <w:right w:val="single" w:sz="4" w:space="0" w:color="auto"/>
            </w:tcBorders>
          </w:tcPr>
          <w:p w14:paraId="72D1C02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73C573F4"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78FE451C"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4DAE2B8C"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E249A4" w:rsidRPr="00B42959" w14:paraId="4DA246E3"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490A9E4" w14:textId="1B3DAEDE" w:rsidR="00E249A4" w:rsidRPr="00B85CA8" w:rsidRDefault="00E249A4" w:rsidP="00B85CA8">
            <w:pPr>
              <w:ind w:left="178"/>
              <w:rPr>
                <w:rFonts w:ascii="Calibri" w:hAnsi="Calibri"/>
                <w:b w:val="0"/>
                <w:lang w:val="fi-FI"/>
              </w:rPr>
            </w:pPr>
            <w:r w:rsidRPr="00B85CA8">
              <w:rPr>
                <w:rFonts w:ascii="Calibri" w:hAnsi="Calibri"/>
                <w:b w:val="0"/>
                <w:lang w:val="fi-FI"/>
              </w:rPr>
              <w:t>Kansainvälisten ohjelmien laa</w:t>
            </w:r>
            <w:r w:rsidR="009A3270" w:rsidRPr="00B85CA8">
              <w:rPr>
                <w:rFonts w:ascii="Calibri" w:hAnsi="Calibri"/>
                <w:b w:val="0"/>
                <w:lang w:val="fi-FI"/>
              </w:rPr>
              <w:t>dun varmistaminen integroimalla ohjelmien sisältöjä muihin ohjelmiin</w:t>
            </w:r>
          </w:p>
        </w:tc>
        <w:tc>
          <w:tcPr>
            <w:tcW w:w="426" w:type="dxa"/>
            <w:tcBorders>
              <w:top w:val="single" w:sz="4" w:space="0" w:color="auto"/>
              <w:left w:val="single" w:sz="4" w:space="0" w:color="auto"/>
              <w:bottom w:val="single" w:sz="4" w:space="0" w:color="auto"/>
              <w:right w:val="single" w:sz="4" w:space="0" w:color="auto"/>
            </w:tcBorders>
          </w:tcPr>
          <w:p w14:paraId="5CD255E2"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0C35B8F0"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04049001"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3E152E69"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bl>
    <w:p w14:paraId="65865D03" w14:textId="17D40196" w:rsidR="005202B7" w:rsidRDefault="005202B7">
      <w:pPr>
        <w:rPr>
          <w:rFonts w:ascii="Calibri" w:hAnsi="Calibri" w:cs="Times New Roman"/>
          <w:lang w:val="fi-FI"/>
        </w:rPr>
      </w:pPr>
    </w:p>
    <w:tbl>
      <w:tblPr>
        <w:tblStyle w:val="TableGrid"/>
        <w:tblW w:w="0" w:type="auto"/>
        <w:tblLook w:val="04A0" w:firstRow="1" w:lastRow="0" w:firstColumn="1" w:lastColumn="0" w:noHBand="0" w:noVBand="1"/>
      </w:tblPr>
      <w:tblGrid>
        <w:gridCol w:w="9629"/>
      </w:tblGrid>
      <w:tr w:rsidR="00B85CA8" w14:paraId="1C3E5BE4" w14:textId="77777777" w:rsidTr="00D20CF3">
        <w:tc>
          <w:tcPr>
            <w:tcW w:w="962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861C9A" w14:textId="77777777" w:rsidR="00D20CF3" w:rsidRPr="00B85CA8" w:rsidRDefault="00D20CF3" w:rsidP="00D20CF3">
            <w:pPr>
              <w:ind w:left="2"/>
              <w:rPr>
                <w:rFonts w:ascii="Calibri" w:hAnsi="Calibri" w:cs="Times New Roman"/>
                <w:i/>
                <w:lang w:val="fi-FI"/>
              </w:rPr>
            </w:pPr>
            <w:r w:rsidRPr="00B85CA8">
              <w:rPr>
                <w:rFonts w:ascii="Calibri" w:hAnsi="Calibri" w:cs="Times New Roman"/>
                <w:i/>
                <w:lang w:val="fi-FI"/>
              </w:rPr>
              <w:t>Kuvaus:</w:t>
            </w:r>
          </w:p>
          <w:p w14:paraId="2598882B" w14:textId="77777777" w:rsidR="00B85CA8" w:rsidRDefault="00B85CA8">
            <w:pPr>
              <w:rPr>
                <w:rFonts w:ascii="Calibri" w:hAnsi="Calibri" w:cs="Times New Roman"/>
                <w:lang w:val="fi-FI"/>
              </w:rPr>
            </w:pPr>
          </w:p>
          <w:p w14:paraId="62D8BC4D" w14:textId="77777777" w:rsidR="00D20CF3" w:rsidRDefault="00D20CF3">
            <w:pPr>
              <w:rPr>
                <w:rFonts w:ascii="Calibri" w:hAnsi="Calibri" w:cs="Times New Roman"/>
                <w:lang w:val="fi-FI"/>
              </w:rPr>
            </w:pPr>
          </w:p>
          <w:p w14:paraId="596BEBB5" w14:textId="67AC94E3" w:rsidR="00D20CF3" w:rsidRDefault="00D20CF3">
            <w:pPr>
              <w:rPr>
                <w:rFonts w:ascii="Calibri" w:hAnsi="Calibri" w:cs="Times New Roman"/>
                <w:lang w:val="fi-FI"/>
              </w:rPr>
            </w:pPr>
          </w:p>
        </w:tc>
      </w:tr>
    </w:tbl>
    <w:p w14:paraId="302589B9" w14:textId="1F580B34" w:rsidR="00B85CA8" w:rsidRPr="00B85CA8" w:rsidRDefault="00B85CA8">
      <w:pPr>
        <w:rPr>
          <w:rFonts w:ascii="Calibri" w:hAnsi="Calibri" w:cs="Times New Roman"/>
          <w:lang w:val="fi-FI"/>
        </w:rPr>
      </w:pPr>
    </w:p>
    <w:tbl>
      <w:tblPr>
        <w:tblStyle w:val="GridTable4-Accent1"/>
        <w:tblW w:w="9781" w:type="dxa"/>
        <w:tblInd w:w="-147" w:type="dxa"/>
        <w:tblLayout w:type="fixed"/>
        <w:tblLook w:val="06A0" w:firstRow="1" w:lastRow="0" w:firstColumn="1" w:lastColumn="0" w:noHBand="1" w:noVBand="1"/>
      </w:tblPr>
      <w:tblGrid>
        <w:gridCol w:w="8080"/>
        <w:gridCol w:w="421"/>
        <w:gridCol w:w="421"/>
        <w:gridCol w:w="421"/>
        <w:gridCol w:w="421"/>
        <w:gridCol w:w="17"/>
      </w:tblGrid>
      <w:tr w:rsidR="005D72DF" w:rsidRPr="00B85CA8" w14:paraId="37893E4F" w14:textId="77777777" w:rsidTr="00B85CA8">
        <w:trPr>
          <w:gridAfter w:val="1"/>
          <w:cnfStyle w:val="100000000000" w:firstRow="1" w:lastRow="0" w:firstColumn="0" w:lastColumn="0" w:oddVBand="0" w:evenVBand="0" w:oddHBand="0" w:evenHBand="0" w:firstRowFirstColumn="0" w:firstRowLastColumn="0" w:lastRowFirstColumn="0" w:lastRowLastColumn="0"/>
          <w:wAfter w:w="17" w:type="dxa"/>
          <w:trHeight w:val="359"/>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6EAB212A" w14:textId="77777777" w:rsidR="005D72DF" w:rsidRPr="00B85CA8" w:rsidRDefault="005D72DF" w:rsidP="00824CA3">
            <w:pPr>
              <w:spacing w:after="120"/>
              <w:rPr>
                <w:rFonts w:ascii="Calibri" w:eastAsia="Times New Roman" w:hAnsi="Calibri" w:cs="Times New Roman"/>
                <w:b w:val="0"/>
                <w:bCs w:val="0"/>
                <w:sz w:val="23"/>
                <w:szCs w:val="23"/>
                <w:lang w:val="fi-FI"/>
              </w:rPr>
            </w:pPr>
            <w:r w:rsidRPr="00B85CA8">
              <w:rPr>
                <w:rFonts w:ascii="Calibri" w:eastAsia="Times New Roman" w:hAnsi="Calibri" w:cs="Times New Roman"/>
                <w:sz w:val="23"/>
                <w:szCs w:val="23"/>
                <w:lang w:val="fi-FI"/>
              </w:rPr>
              <w:t>4. Opiskelu- ja työelämätaidot</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62449BC" w14:textId="5A85BCD9"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92D8658" w14:textId="51E5088C"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528797AA" w14:textId="187B6BD8"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6D2295A" w14:textId="0E52C5D0"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r>
      <w:tr w:rsidR="00F42826" w:rsidRPr="00B85CA8" w14:paraId="49ECBE65" w14:textId="77777777" w:rsidTr="00F42826">
        <w:tc>
          <w:tcPr>
            <w:cnfStyle w:val="001000000000" w:firstRow="0" w:lastRow="0" w:firstColumn="1" w:lastColumn="0" w:oddVBand="0" w:evenVBand="0" w:oddHBand="0" w:evenHBand="0" w:firstRowFirstColumn="0" w:firstRowLastColumn="0" w:lastRowFirstColumn="0" w:lastRowLastColumn="0"/>
            <w:tcW w:w="9781" w:type="dxa"/>
            <w:gridSpan w:val="6"/>
            <w:tcBorders>
              <w:right w:val="single" w:sz="4" w:space="0" w:color="auto"/>
            </w:tcBorders>
          </w:tcPr>
          <w:p w14:paraId="272823A8" w14:textId="77777777" w:rsidR="00F42826" w:rsidRPr="00B85CA8" w:rsidRDefault="00F42826" w:rsidP="00E31EDB">
            <w:pPr>
              <w:contextualSpacing/>
              <w:rPr>
                <w:rFonts w:ascii="Calibri" w:eastAsia="Times New Roman" w:hAnsi="Calibri" w:cs="Times New Roman"/>
                <w:b w:val="0"/>
                <w:sz w:val="23"/>
                <w:szCs w:val="23"/>
                <w:lang w:val="fi-FI"/>
              </w:rPr>
            </w:pPr>
            <w:r w:rsidRPr="00B85CA8">
              <w:rPr>
                <w:rFonts w:ascii="Calibri" w:hAnsi="Calibri" w:cs="Times New Roman"/>
                <w:lang w:val="fi-FI"/>
              </w:rPr>
              <w:t>Miten opetussuunnitelmassa näkyvät:</w:t>
            </w:r>
          </w:p>
        </w:tc>
      </w:tr>
      <w:tr w:rsidR="00E249A4" w:rsidRPr="00B85CA8" w14:paraId="74A3042D"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A5104C8" w14:textId="77777777" w:rsidR="00E249A4" w:rsidRPr="00B85CA8" w:rsidRDefault="00E75197"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O</w:t>
            </w:r>
            <w:r w:rsidR="00E249A4" w:rsidRPr="00B85CA8">
              <w:rPr>
                <w:rFonts w:ascii="Calibri" w:eastAsia="Times New Roman" w:hAnsi="Calibri" w:cs="Times New Roman"/>
                <w:b w:val="0"/>
                <w:lang w:val="fi-FI"/>
              </w:rPr>
              <w:t>ngelmanratkaisutaidot</w:t>
            </w:r>
          </w:p>
        </w:tc>
        <w:tc>
          <w:tcPr>
            <w:tcW w:w="421" w:type="dxa"/>
            <w:tcBorders>
              <w:top w:val="single" w:sz="4" w:space="0" w:color="auto"/>
              <w:left w:val="single" w:sz="4" w:space="0" w:color="auto"/>
              <w:bottom w:val="single" w:sz="4" w:space="0" w:color="auto"/>
              <w:right w:val="single" w:sz="4" w:space="0" w:color="auto"/>
            </w:tcBorders>
          </w:tcPr>
          <w:p w14:paraId="31312933"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46065A60"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7CC5EE5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505554CC"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0FD390AF"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CE42C08" w14:textId="77777777" w:rsidR="00E249A4" w:rsidRPr="00B85CA8" w:rsidRDefault="00E75197"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I</w:t>
            </w:r>
            <w:r w:rsidR="00E249A4" w:rsidRPr="00B85CA8">
              <w:rPr>
                <w:rFonts w:ascii="Calibri" w:eastAsia="Times New Roman" w:hAnsi="Calibri" w:cs="Times New Roman"/>
                <w:b w:val="0"/>
                <w:lang w:val="fi-FI"/>
              </w:rPr>
              <w:t>nnovointikyky</w:t>
            </w:r>
          </w:p>
        </w:tc>
        <w:tc>
          <w:tcPr>
            <w:tcW w:w="421" w:type="dxa"/>
            <w:tcBorders>
              <w:top w:val="single" w:sz="4" w:space="0" w:color="auto"/>
              <w:left w:val="single" w:sz="4" w:space="0" w:color="auto"/>
              <w:bottom w:val="single" w:sz="4" w:space="0" w:color="auto"/>
              <w:right w:val="single" w:sz="4" w:space="0" w:color="auto"/>
            </w:tcBorders>
          </w:tcPr>
          <w:p w14:paraId="487A0825"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0C975A19"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25681EB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266F1DB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6DCB6620"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42623A94" w14:textId="77777777" w:rsidR="00E249A4" w:rsidRPr="00B85CA8" w:rsidRDefault="00E75197" w:rsidP="00B85CA8">
            <w:pPr>
              <w:ind w:left="178"/>
              <w:contextualSpacing/>
              <w:rPr>
                <w:rFonts w:ascii="Calibri" w:hAnsi="Calibri" w:cs="Times New Roman"/>
                <w:b w:val="0"/>
              </w:rPr>
            </w:pPr>
            <w:r w:rsidRPr="00B85CA8">
              <w:rPr>
                <w:rFonts w:ascii="Calibri" w:eastAsia="Times New Roman" w:hAnsi="Calibri" w:cs="Times New Roman"/>
                <w:b w:val="0"/>
                <w:lang w:val="fi-FI"/>
              </w:rPr>
              <w:t>L</w:t>
            </w:r>
            <w:r w:rsidR="00E249A4" w:rsidRPr="00B85CA8">
              <w:rPr>
                <w:rFonts w:ascii="Calibri" w:eastAsia="Times New Roman" w:hAnsi="Calibri" w:cs="Times New Roman"/>
                <w:b w:val="0"/>
                <w:lang w:val="fi-FI"/>
              </w:rPr>
              <w:t>uovuus</w:t>
            </w:r>
          </w:p>
        </w:tc>
        <w:tc>
          <w:tcPr>
            <w:tcW w:w="421" w:type="dxa"/>
            <w:tcBorders>
              <w:top w:val="single" w:sz="4" w:space="0" w:color="auto"/>
              <w:left w:val="single" w:sz="4" w:space="0" w:color="auto"/>
              <w:bottom w:val="single" w:sz="4" w:space="0" w:color="auto"/>
              <w:right w:val="single" w:sz="4" w:space="0" w:color="auto"/>
            </w:tcBorders>
          </w:tcPr>
          <w:p w14:paraId="4D6E11A9"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12A86EB1"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62AB3E29"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5E7C9E22"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66DF11C2"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F19C96B" w14:textId="77777777" w:rsidR="00E249A4" w:rsidRPr="00B85CA8" w:rsidRDefault="00E75197"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I</w:t>
            </w:r>
            <w:r w:rsidR="00E249A4" w:rsidRPr="00B85CA8">
              <w:rPr>
                <w:rFonts w:ascii="Calibri" w:eastAsia="Times New Roman" w:hAnsi="Calibri" w:cs="Times New Roman"/>
                <w:b w:val="0"/>
                <w:lang w:val="fi-FI"/>
              </w:rPr>
              <w:t>tseohjautuvuus ja oma-aloitteisuus</w:t>
            </w:r>
          </w:p>
        </w:tc>
        <w:tc>
          <w:tcPr>
            <w:tcW w:w="421" w:type="dxa"/>
            <w:tcBorders>
              <w:top w:val="single" w:sz="4" w:space="0" w:color="auto"/>
              <w:left w:val="single" w:sz="4" w:space="0" w:color="auto"/>
              <w:bottom w:val="single" w:sz="4" w:space="0" w:color="auto"/>
              <w:right w:val="single" w:sz="4" w:space="0" w:color="auto"/>
            </w:tcBorders>
          </w:tcPr>
          <w:p w14:paraId="0B50E803"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39E1824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1B4F805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53FB32F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17A45A62"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6B92C20" w14:textId="77777777" w:rsidR="00E249A4" w:rsidRPr="00B85CA8" w:rsidRDefault="00E75197"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J</w:t>
            </w:r>
            <w:r w:rsidR="00E249A4" w:rsidRPr="00B85CA8">
              <w:rPr>
                <w:rFonts w:ascii="Calibri" w:eastAsia="Times New Roman" w:hAnsi="Calibri" w:cs="Times New Roman"/>
                <w:b w:val="0"/>
                <w:lang w:val="fi-FI"/>
              </w:rPr>
              <w:t>oustavuus ja mukautumiskyky</w:t>
            </w:r>
          </w:p>
        </w:tc>
        <w:tc>
          <w:tcPr>
            <w:tcW w:w="421" w:type="dxa"/>
            <w:tcBorders>
              <w:top w:val="single" w:sz="4" w:space="0" w:color="auto"/>
              <w:left w:val="single" w:sz="4" w:space="0" w:color="auto"/>
              <w:bottom w:val="single" w:sz="4" w:space="0" w:color="auto"/>
              <w:right w:val="single" w:sz="4" w:space="0" w:color="auto"/>
            </w:tcBorders>
          </w:tcPr>
          <w:p w14:paraId="58DE89A3"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6C530D07"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4927A514"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10F4BA8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2C2C565C"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72C21D1" w14:textId="77777777" w:rsidR="00E249A4" w:rsidRPr="00B85CA8" w:rsidRDefault="00E75197"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Yr</w:t>
            </w:r>
            <w:r w:rsidR="00E249A4" w:rsidRPr="00B85CA8">
              <w:rPr>
                <w:rFonts w:ascii="Calibri" w:eastAsia="Times New Roman" w:hAnsi="Calibri" w:cs="Times New Roman"/>
                <w:b w:val="0"/>
                <w:lang w:val="fi-FI"/>
              </w:rPr>
              <w:t>ittäjämäinen toimintatapa</w:t>
            </w:r>
          </w:p>
        </w:tc>
        <w:tc>
          <w:tcPr>
            <w:tcW w:w="421" w:type="dxa"/>
            <w:tcBorders>
              <w:top w:val="single" w:sz="4" w:space="0" w:color="auto"/>
              <w:left w:val="single" w:sz="4" w:space="0" w:color="auto"/>
              <w:bottom w:val="single" w:sz="4" w:space="0" w:color="auto"/>
              <w:right w:val="single" w:sz="4" w:space="0" w:color="auto"/>
            </w:tcBorders>
          </w:tcPr>
          <w:p w14:paraId="131A1BF5"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6BAF2EFD"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3AAA877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3B1B94E8"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85CA8" w14:paraId="2C895EEA"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3BF9C53D" w14:textId="77777777" w:rsidR="00E249A4" w:rsidRPr="00B85CA8" w:rsidRDefault="00E75197"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K</w:t>
            </w:r>
            <w:r w:rsidR="00E249A4" w:rsidRPr="00B85CA8">
              <w:rPr>
                <w:rFonts w:ascii="Calibri" w:eastAsia="Times New Roman" w:hAnsi="Calibri" w:cs="Times New Roman"/>
                <w:b w:val="0"/>
                <w:lang w:val="fi-FI"/>
              </w:rPr>
              <w:t>riittinen ajattelu</w:t>
            </w:r>
          </w:p>
        </w:tc>
        <w:tc>
          <w:tcPr>
            <w:tcW w:w="421" w:type="dxa"/>
            <w:tcBorders>
              <w:top w:val="single" w:sz="4" w:space="0" w:color="auto"/>
              <w:left w:val="single" w:sz="4" w:space="0" w:color="auto"/>
              <w:bottom w:val="single" w:sz="4" w:space="0" w:color="auto"/>
              <w:right w:val="single" w:sz="4" w:space="0" w:color="auto"/>
            </w:tcBorders>
          </w:tcPr>
          <w:p w14:paraId="78108960"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2D732E5F"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36C6CE26"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03DF6744"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249A4" w:rsidRPr="00B42959" w14:paraId="577CC42C"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D0B0E3A" w14:textId="77777777" w:rsidR="00E249A4" w:rsidRPr="00B85CA8" w:rsidRDefault="00E75197" w:rsidP="00B85CA8">
            <w:pPr>
              <w:ind w:left="178"/>
              <w:rPr>
                <w:rFonts w:ascii="Calibri" w:hAnsi="Calibri" w:cs="Times New Roman"/>
                <w:b w:val="0"/>
                <w:lang w:val="fi-FI"/>
              </w:rPr>
            </w:pPr>
            <w:r w:rsidRPr="00B85CA8">
              <w:rPr>
                <w:rFonts w:ascii="Calibri" w:eastAsia="Times New Roman" w:hAnsi="Calibri" w:cs="Times New Roman"/>
                <w:b w:val="0"/>
                <w:bCs w:val="0"/>
                <w:lang w:val="fi-FI"/>
              </w:rPr>
              <w:t>K</w:t>
            </w:r>
            <w:r w:rsidR="00E249A4" w:rsidRPr="00B85CA8">
              <w:rPr>
                <w:rFonts w:ascii="Calibri" w:eastAsia="Times New Roman" w:hAnsi="Calibri" w:cs="Times New Roman"/>
                <w:b w:val="0"/>
                <w:lang w:val="fi-FI"/>
              </w:rPr>
              <w:t>yky kommunikoida ja tehdä yhteistyötä</w:t>
            </w:r>
          </w:p>
        </w:tc>
        <w:tc>
          <w:tcPr>
            <w:tcW w:w="421" w:type="dxa"/>
            <w:tcBorders>
              <w:top w:val="single" w:sz="4" w:space="0" w:color="auto"/>
              <w:left w:val="single" w:sz="4" w:space="0" w:color="auto"/>
              <w:bottom w:val="single" w:sz="4" w:space="0" w:color="auto"/>
              <w:right w:val="single" w:sz="4" w:space="0" w:color="auto"/>
            </w:tcBorders>
          </w:tcPr>
          <w:p w14:paraId="1C2D8B08"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1A3B8215"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77FA20BD"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51C6ECF1"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E249A4" w:rsidRPr="00B85CA8" w14:paraId="1DDDEF9D"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87EB807" w14:textId="77777777" w:rsidR="00E249A4" w:rsidRPr="00B85CA8" w:rsidRDefault="00E249A4" w:rsidP="00B85CA8">
            <w:pPr>
              <w:ind w:left="178"/>
              <w:contextualSpacing/>
              <w:rPr>
                <w:rFonts w:ascii="Calibri" w:eastAsia="Times New Roman" w:hAnsi="Calibri" w:cs="Times New Roman"/>
                <w:b w:val="0"/>
                <w:lang w:val="fi-FI"/>
              </w:rPr>
            </w:pPr>
            <w:r w:rsidRPr="00B85CA8">
              <w:rPr>
                <w:rFonts w:ascii="Calibri" w:eastAsia="Times New Roman" w:hAnsi="Calibri" w:cs="Times New Roman"/>
                <w:b w:val="0"/>
              </w:rPr>
              <w:t>Yhteistyö työelämän kanssa</w:t>
            </w:r>
          </w:p>
        </w:tc>
        <w:tc>
          <w:tcPr>
            <w:tcW w:w="421" w:type="dxa"/>
            <w:tcBorders>
              <w:top w:val="single" w:sz="4" w:space="0" w:color="auto"/>
              <w:left w:val="single" w:sz="4" w:space="0" w:color="auto"/>
              <w:bottom w:val="single" w:sz="4" w:space="0" w:color="auto"/>
              <w:right w:val="single" w:sz="4" w:space="0" w:color="auto"/>
            </w:tcBorders>
          </w:tcPr>
          <w:p w14:paraId="6066E1E5"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65F509F9"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048C71FF"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1AFE03A1" w14:textId="77777777" w:rsidR="00E249A4" w:rsidRPr="00B85CA8" w:rsidRDefault="00E249A4"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75E10907" w14:textId="0FB28769" w:rsidR="00E249A4" w:rsidRDefault="00E249A4">
      <w:pPr>
        <w:rPr>
          <w:rFonts w:ascii="Calibri" w:hAnsi="Calibri" w:cs="Times New Roman"/>
        </w:rPr>
      </w:pPr>
    </w:p>
    <w:tbl>
      <w:tblPr>
        <w:tblStyle w:val="TableGrid"/>
        <w:tblW w:w="0" w:type="auto"/>
        <w:tblLook w:val="04A0" w:firstRow="1" w:lastRow="0" w:firstColumn="1" w:lastColumn="0" w:noHBand="0" w:noVBand="1"/>
      </w:tblPr>
      <w:tblGrid>
        <w:gridCol w:w="9629"/>
      </w:tblGrid>
      <w:tr w:rsidR="00B85CA8" w14:paraId="51CD9D94" w14:textId="77777777" w:rsidTr="00D20CF3">
        <w:tc>
          <w:tcPr>
            <w:tcW w:w="962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6B19F8" w14:textId="77777777" w:rsidR="00D20CF3" w:rsidRPr="00B85CA8" w:rsidRDefault="00D20CF3" w:rsidP="00D20CF3">
            <w:pPr>
              <w:ind w:left="2"/>
              <w:rPr>
                <w:rFonts w:ascii="Calibri" w:hAnsi="Calibri" w:cs="Times New Roman"/>
                <w:i/>
                <w:lang w:val="fi-FI"/>
              </w:rPr>
            </w:pPr>
            <w:r w:rsidRPr="00B85CA8">
              <w:rPr>
                <w:rFonts w:ascii="Calibri" w:hAnsi="Calibri" w:cs="Times New Roman"/>
                <w:i/>
                <w:lang w:val="fi-FI"/>
              </w:rPr>
              <w:t>Kuvaus:</w:t>
            </w:r>
          </w:p>
          <w:p w14:paraId="2484788F" w14:textId="77777777" w:rsidR="00B85CA8" w:rsidRDefault="00B85CA8">
            <w:pPr>
              <w:rPr>
                <w:rFonts w:ascii="Calibri" w:hAnsi="Calibri" w:cs="Times New Roman"/>
              </w:rPr>
            </w:pPr>
          </w:p>
          <w:p w14:paraId="0A2E2350" w14:textId="77777777" w:rsidR="00D20CF3" w:rsidRDefault="00D20CF3">
            <w:pPr>
              <w:rPr>
                <w:rFonts w:ascii="Calibri" w:hAnsi="Calibri" w:cs="Times New Roman"/>
              </w:rPr>
            </w:pPr>
          </w:p>
          <w:p w14:paraId="0A9A0565" w14:textId="0911C7E4" w:rsidR="00D20CF3" w:rsidRDefault="00D20CF3">
            <w:pPr>
              <w:rPr>
                <w:rFonts w:ascii="Calibri" w:hAnsi="Calibri" w:cs="Times New Roman"/>
              </w:rPr>
            </w:pPr>
          </w:p>
        </w:tc>
      </w:tr>
    </w:tbl>
    <w:p w14:paraId="0D07199C" w14:textId="582315D7" w:rsidR="00B85CA8" w:rsidRPr="00B85CA8" w:rsidRDefault="00B85CA8">
      <w:pPr>
        <w:rPr>
          <w:rFonts w:ascii="Calibri" w:hAnsi="Calibri" w:cs="Times New Roman"/>
        </w:rPr>
      </w:pPr>
    </w:p>
    <w:tbl>
      <w:tblPr>
        <w:tblStyle w:val="GridTable4-Accent1"/>
        <w:tblW w:w="9764" w:type="dxa"/>
        <w:tblInd w:w="-147" w:type="dxa"/>
        <w:tblLayout w:type="fixed"/>
        <w:tblLook w:val="06A0" w:firstRow="1" w:lastRow="0" w:firstColumn="1" w:lastColumn="0" w:noHBand="1" w:noVBand="1"/>
      </w:tblPr>
      <w:tblGrid>
        <w:gridCol w:w="8080"/>
        <w:gridCol w:w="421"/>
        <w:gridCol w:w="421"/>
        <w:gridCol w:w="421"/>
        <w:gridCol w:w="421"/>
      </w:tblGrid>
      <w:tr w:rsidR="005D72DF" w:rsidRPr="00B42959" w14:paraId="017F27EB" w14:textId="77777777" w:rsidTr="00B85CA8">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552436FF" w14:textId="77777777" w:rsidR="005D72DF" w:rsidRPr="00B85CA8" w:rsidRDefault="005D72DF" w:rsidP="00824CA3">
            <w:pPr>
              <w:spacing w:after="120"/>
              <w:rPr>
                <w:rFonts w:ascii="Calibri" w:eastAsia="Times New Roman" w:hAnsi="Calibri" w:cs="Times New Roman"/>
                <w:b w:val="0"/>
                <w:bCs w:val="0"/>
                <w:sz w:val="23"/>
                <w:szCs w:val="23"/>
                <w:lang w:val="fi-FI"/>
              </w:rPr>
            </w:pPr>
            <w:r w:rsidRPr="00B85CA8">
              <w:rPr>
                <w:rFonts w:ascii="Calibri" w:eastAsia="Times New Roman" w:hAnsi="Calibri" w:cs="Times New Roman"/>
                <w:sz w:val="23"/>
                <w:szCs w:val="23"/>
                <w:lang w:val="fi-FI"/>
              </w:rPr>
              <w:t>5. Joustavat opintopolut, modulaarisuus ja sujuvat siirtymä</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95EAC60" w14:textId="04BE7EEF"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007D39C" w14:textId="555A5011"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74E07B9" w14:textId="3386CC59"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078B2E62" w14:textId="7787E5C6"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lang w:val="fi-FI"/>
              </w:rPr>
            </w:pPr>
          </w:p>
        </w:tc>
      </w:tr>
      <w:tr w:rsidR="007D0F91" w:rsidRPr="00B85CA8" w14:paraId="3390ACFC"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062B0C56" w14:textId="28343400" w:rsidR="007D0F91" w:rsidRPr="00B85CA8" w:rsidRDefault="007D0F91" w:rsidP="00B85CA8">
            <w:pPr>
              <w:ind w:left="178"/>
              <w:contextualSpacing/>
              <w:rPr>
                <w:rFonts w:ascii="Calibri" w:eastAsia="Times New Roman" w:hAnsi="Calibri" w:cs="Times New Roman"/>
                <w:b w:val="0"/>
              </w:rPr>
            </w:pPr>
            <w:r w:rsidRPr="00B85CA8">
              <w:rPr>
                <w:rFonts w:ascii="Calibri" w:eastAsia="Times New Roman" w:hAnsi="Calibri" w:cs="Times New Roman"/>
                <w:b w:val="0"/>
              </w:rPr>
              <w:t>Tavoiteajassa valmistuminen</w:t>
            </w:r>
            <w:r w:rsidR="006800F0" w:rsidRPr="00B85CA8">
              <w:rPr>
                <w:rFonts w:ascii="Calibri" w:eastAsia="Times New Roman" w:hAnsi="Calibri" w:cs="Times New Roman"/>
                <w:b w:val="0"/>
              </w:rPr>
              <w:t xml:space="preserve"> on</w:t>
            </w:r>
            <w:r w:rsidRPr="00B85CA8">
              <w:rPr>
                <w:rFonts w:ascii="Calibri" w:eastAsia="Times New Roman" w:hAnsi="Calibri" w:cs="Times New Roman"/>
                <w:b w:val="0"/>
              </w:rPr>
              <w:t xml:space="preserve"> mahdollista</w:t>
            </w:r>
          </w:p>
        </w:tc>
        <w:tc>
          <w:tcPr>
            <w:tcW w:w="421" w:type="dxa"/>
            <w:tcBorders>
              <w:top w:val="single" w:sz="4" w:space="0" w:color="auto"/>
              <w:left w:val="single" w:sz="4" w:space="0" w:color="auto"/>
              <w:bottom w:val="single" w:sz="4" w:space="0" w:color="auto"/>
              <w:right w:val="single" w:sz="4" w:space="0" w:color="auto"/>
            </w:tcBorders>
          </w:tcPr>
          <w:p w14:paraId="3C84E7EE"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51C26CA2"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2ACE7545"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1" w:type="dxa"/>
            <w:tcBorders>
              <w:top w:val="single" w:sz="4" w:space="0" w:color="auto"/>
              <w:left w:val="single" w:sz="4" w:space="0" w:color="auto"/>
              <w:bottom w:val="single" w:sz="4" w:space="0" w:color="auto"/>
              <w:right w:val="single" w:sz="4" w:space="0" w:color="auto"/>
            </w:tcBorders>
          </w:tcPr>
          <w:p w14:paraId="4D75998E"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D0F91" w:rsidRPr="00B42959" w14:paraId="5797D56D" w14:textId="77777777" w:rsidTr="00F42826">
        <w:trPr>
          <w:cantSplit/>
          <w:trHeight w:val="194"/>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50491590" w14:textId="77777777" w:rsidR="007D0F91" w:rsidRPr="00B85CA8" w:rsidRDefault="00F42826"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Tutkintoon sisältyy l</w:t>
            </w:r>
            <w:r w:rsidR="007D0F91" w:rsidRPr="00B85CA8">
              <w:rPr>
                <w:rFonts w:ascii="Calibri" w:eastAsia="Times New Roman" w:hAnsi="Calibri" w:cs="Times New Roman"/>
                <w:b w:val="0"/>
                <w:lang w:val="fi-FI"/>
              </w:rPr>
              <w:t>aaja opintojen valinnaisuus 60 op</w:t>
            </w:r>
            <w:r w:rsidRPr="00B85CA8">
              <w:rPr>
                <w:rFonts w:ascii="Calibri" w:eastAsia="Times New Roman" w:hAnsi="Calibri" w:cs="Times New Roman"/>
                <w:b w:val="0"/>
                <w:lang w:val="fi-FI"/>
              </w:rPr>
              <w:t xml:space="preserve"> </w:t>
            </w:r>
          </w:p>
        </w:tc>
        <w:tc>
          <w:tcPr>
            <w:tcW w:w="421" w:type="dxa"/>
            <w:tcBorders>
              <w:top w:val="single" w:sz="4" w:space="0" w:color="auto"/>
              <w:left w:val="single" w:sz="4" w:space="0" w:color="auto"/>
              <w:bottom w:val="single" w:sz="4" w:space="0" w:color="auto"/>
              <w:right w:val="single" w:sz="4" w:space="0" w:color="auto"/>
            </w:tcBorders>
          </w:tcPr>
          <w:p w14:paraId="1ECD233C"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3ECD7A2E"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6BD51831" w14:textId="77777777" w:rsidR="00F42826" w:rsidRPr="00B85CA8" w:rsidRDefault="00F42826"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690DF5B3"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7D0F91" w:rsidRPr="00B42959" w14:paraId="115604AF"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76E3AB08" w14:textId="25FA8760" w:rsidR="007D0F91" w:rsidRPr="00B85CA8" w:rsidRDefault="007D0F91" w:rsidP="00B85CA8">
            <w:pPr>
              <w:ind w:left="178"/>
              <w:contextualSpacing/>
              <w:rPr>
                <w:rFonts w:ascii="Calibri" w:hAnsi="Calibri" w:cs="Times New Roman"/>
                <w:b w:val="0"/>
                <w:lang w:val="fi-FI"/>
              </w:rPr>
            </w:pPr>
            <w:r w:rsidRPr="00B85CA8">
              <w:rPr>
                <w:rFonts w:ascii="Calibri" w:eastAsia="Times New Roman" w:hAnsi="Calibri" w:cs="Times New Roman"/>
                <w:b w:val="0"/>
                <w:lang w:val="fi-FI"/>
              </w:rPr>
              <w:t>T</w:t>
            </w:r>
            <w:r w:rsidR="00F42826" w:rsidRPr="00B85CA8">
              <w:rPr>
                <w:rFonts w:ascii="Calibri" w:eastAsia="Times New Roman" w:hAnsi="Calibri" w:cs="Times New Roman"/>
                <w:b w:val="0"/>
                <w:lang w:val="fi-FI"/>
              </w:rPr>
              <w:t>arjoamme temaattisia moduuleita</w:t>
            </w:r>
            <w:r w:rsidR="009A3270" w:rsidRPr="00B85CA8">
              <w:rPr>
                <w:rFonts w:ascii="Calibri" w:eastAsia="Times New Roman" w:hAnsi="Calibri" w:cs="Times New Roman"/>
                <w:b w:val="0"/>
                <w:lang w:val="fi-FI"/>
              </w:rPr>
              <w:t xml:space="preserve"> (vähintään 15 op)</w:t>
            </w:r>
          </w:p>
        </w:tc>
        <w:tc>
          <w:tcPr>
            <w:tcW w:w="421" w:type="dxa"/>
            <w:tcBorders>
              <w:top w:val="single" w:sz="4" w:space="0" w:color="auto"/>
              <w:left w:val="single" w:sz="4" w:space="0" w:color="auto"/>
              <w:bottom w:val="single" w:sz="4" w:space="0" w:color="auto"/>
              <w:right w:val="single" w:sz="4" w:space="0" w:color="auto"/>
            </w:tcBorders>
          </w:tcPr>
          <w:p w14:paraId="17255C74"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0F587C13"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509CA5A4"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248B5C05"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7D0F91" w:rsidRPr="00B42959" w14:paraId="520C53A5"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BFE7163" w14:textId="59599DD6" w:rsidR="007D0F91" w:rsidRPr="00B85CA8" w:rsidRDefault="007D0F91" w:rsidP="00B85CA8">
            <w:pPr>
              <w:ind w:left="178"/>
              <w:contextualSpacing/>
              <w:rPr>
                <w:rFonts w:ascii="Calibri" w:eastAsia="Times New Roman" w:hAnsi="Calibri" w:cs="Times New Roman"/>
                <w:b w:val="0"/>
                <w:lang w:val="fi-FI"/>
              </w:rPr>
            </w:pPr>
            <w:r w:rsidRPr="00B85CA8">
              <w:rPr>
                <w:rFonts w:ascii="Calibri" w:eastAsia="Times New Roman" w:hAnsi="Calibri" w:cs="Times New Roman"/>
                <w:b w:val="0"/>
                <w:lang w:val="fi-FI"/>
              </w:rPr>
              <w:t xml:space="preserve">Maisteritutkielman laajuus </w:t>
            </w:r>
            <w:r w:rsidR="006800F0" w:rsidRPr="00B85CA8">
              <w:rPr>
                <w:rFonts w:ascii="Calibri" w:eastAsia="Times New Roman" w:hAnsi="Calibri" w:cs="Times New Roman"/>
                <w:b w:val="0"/>
                <w:lang w:val="fi-FI"/>
              </w:rPr>
              <w:t xml:space="preserve">on </w:t>
            </w:r>
            <w:r w:rsidRPr="00B85CA8">
              <w:rPr>
                <w:rFonts w:ascii="Calibri" w:eastAsia="Times New Roman" w:hAnsi="Calibri" w:cs="Times New Roman"/>
                <w:b w:val="0"/>
                <w:lang w:val="fi-FI"/>
              </w:rPr>
              <w:t>enintään 30 op</w:t>
            </w:r>
          </w:p>
        </w:tc>
        <w:tc>
          <w:tcPr>
            <w:tcW w:w="421" w:type="dxa"/>
            <w:tcBorders>
              <w:top w:val="single" w:sz="4" w:space="0" w:color="auto"/>
              <w:left w:val="single" w:sz="4" w:space="0" w:color="auto"/>
              <w:bottom w:val="single" w:sz="4" w:space="0" w:color="auto"/>
              <w:right w:val="single" w:sz="4" w:space="0" w:color="auto"/>
            </w:tcBorders>
          </w:tcPr>
          <w:p w14:paraId="5B50A533"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3FDE853F"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56AA950E"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69252BC0"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7D0F91" w:rsidRPr="00B42959" w14:paraId="02602A4A"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3DF1B430" w14:textId="1B88AA9B" w:rsidR="007D0F91" w:rsidRPr="00B85CA8" w:rsidRDefault="007D0F91" w:rsidP="00B85CA8">
            <w:pPr>
              <w:ind w:left="178"/>
              <w:contextualSpacing/>
              <w:rPr>
                <w:rFonts w:ascii="Calibri" w:eastAsia="Times New Roman" w:hAnsi="Calibri" w:cs="Times New Roman"/>
                <w:b w:val="0"/>
                <w:lang w:val="fi-FI"/>
              </w:rPr>
            </w:pPr>
            <w:r w:rsidRPr="00B85CA8">
              <w:rPr>
                <w:rFonts w:ascii="Calibri" w:eastAsia="Times New Roman" w:hAnsi="Calibri" w:cs="Times New Roman"/>
                <w:b w:val="0"/>
                <w:lang w:val="fi-FI"/>
              </w:rPr>
              <w:t xml:space="preserve">Sujuva siirtymä tutkintoasteelta toiselle </w:t>
            </w:r>
            <w:r w:rsidR="006800F0" w:rsidRPr="00B85CA8">
              <w:rPr>
                <w:rFonts w:ascii="Calibri" w:eastAsia="Times New Roman" w:hAnsi="Calibri" w:cs="Times New Roman"/>
                <w:b w:val="0"/>
                <w:lang w:val="fi-FI"/>
              </w:rPr>
              <w:t xml:space="preserve">on </w:t>
            </w:r>
            <w:r w:rsidRPr="00B85CA8">
              <w:rPr>
                <w:rFonts w:ascii="Calibri" w:eastAsia="Times New Roman" w:hAnsi="Calibri" w:cs="Times New Roman"/>
                <w:b w:val="0"/>
                <w:lang w:val="fi-FI"/>
              </w:rPr>
              <w:t>mahdollista</w:t>
            </w:r>
          </w:p>
        </w:tc>
        <w:tc>
          <w:tcPr>
            <w:tcW w:w="421" w:type="dxa"/>
            <w:tcBorders>
              <w:top w:val="single" w:sz="4" w:space="0" w:color="auto"/>
              <w:left w:val="single" w:sz="4" w:space="0" w:color="auto"/>
              <w:bottom w:val="single" w:sz="4" w:space="0" w:color="auto"/>
              <w:right w:val="single" w:sz="4" w:space="0" w:color="auto"/>
            </w:tcBorders>
          </w:tcPr>
          <w:p w14:paraId="7C9A67B5"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4A897587"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166E8FBE"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1" w:type="dxa"/>
            <w:tcBorders>
              <w:top w:val="single" w:sz="4" w:space="0" w:color="auto"/>
              <w:left w:val="single" w:sz="4" w:space="0" w:color="auto"/>
              <w:bottom w:val="single" w:sz="4" w:space="0" w:color="auto"/>
              <w:right w:val="single" w:sz="4" w:space="0" w:color="auto"/>
            </w:tcBorders>
          </w:tcPr>
          <w:p w14:paraId="2A8D1B61" w14:textId="77777777" w:rsidR="007D0F91" w:rsidRPr="00B85CA8" w:rsidRDefault="007D0F91"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bl>
    <w:p w14:paraId="3E430863" w14:textId="54B0A316" w:rsidR="005202B7" w:rsidRDefault="005202B7">
      <w:pPr>
        <w:rPr>
          <w:rFonts w:ascii="Calibri" w:hAnsi="Calibri" w:cs="Times New Roman"/>
          <w:lang w:val="fi-FI"/>
        </w:rPr>
      </w:pPr>
    </w:p>
    <w:tbl>
      <w:tblPr>
        <w:tblStyle w:val="TableGrid"/>
        <w:tblW w:w="0" w:type="auto"/>
        <w:tblLook w:val="04A0" w:firstRow="1" w:lastRow="0" w:firstColumn="1" w:lastColumn="0" w:noHBand="0" w:noVBand="1"/>
      </w:tblPr>
      <w:tblGrid>
        <w:gridCol w:w="9629"/>
      </w:tblGrid>
      <w:tr w:rsidR="00B85CA8" w14:paraId="24489CD8" w14:textId="77777777" w:rsidTr="00D20CF3">
        <w:tc>
          <w:tcPr>
            <w:tcW w:w="962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0D715B" w14:textId="77777777" w:rsidR="00D20CF3" w:rsidRPr="00B85CA8" w:rsidRDefault="00D20CF3" w:rsidP="00D20CF3">
            <w:pPr>
              <w:ind w:left="2"/>
              <w:rPr>
                <w:rFonts w:ascii="Calibri" w:hAnsi="Calibri" w:cs="Times New Roman"/>
                <w:i/>
                <w:lang w:val="fi-FI"/>
              </w:rPr>
            </w:pPr>
            <w:r w:rsidRPr="00B85CA8">
              <w:rPr>
                <w:rFonts w:ascii="Calibri" w:hAnsi="Calibri" w:cs="Times New Roman"/>
                <w:i/>
                <w:lang w:val="fi-FI"/>
              </w:rPr>
              <w:t>Kuvaus:</w:t>
            </w:r>
          </w:p>
          <w:p w14:paraId="44C9E9E7" w14:textId="77777777" w:rsidR="00B85CA8" w:rsidRDefault="00B85CA8">
            <w:pPr>
              <w:rPr>
                <w:rFonts w:ascii="Calibri" w:hAnsi="Calibri" w:cs="Times New Roman"/>
                <w:lang w:val="fi-FI"/>
              </w:rPr>
            </w:pPr>
          </w:p>
          <w:p w14:paraId="717C91B3" w14:textId="77777777" w:rsidR="00D20CF3" w:rsidRDefault="00D20CF3">
            <w:pPr>
              <w:rPr>
                <w:rFonts w:ascii="Calibri" w:hAnsi="Calibri" w:cs="Times New Roman"/>
                <w:lang w:val="fi-FI"/>
              </w:rPr>
            </w:pPr>
          </w:p>
          <w:p w14:paraId="356950AC" w14:textId="111F1BDC" w:rsidR="00D20CF3" w:rsidRDefault="00D20CF3">
            <w:pPr>
              <w:rPr>
                <w:rFonts w:ascii="Calibri" w:hAnsi="Calibri" w:cs="Times New Roman"/>
                <w:lang w:val="fi-FI"/>
              </w:rPr>
            </w:pPr>
          </w:p>
        </w:tc>
      </w:tr>
    </w:tbl>
    <w:p w14:paraId="70BB18BB" w14:textId="733BF925" w:rsidR="00824CA3" w:rsidRDefault="00824CA3">
      <w:pPr>
        <w:rPr>
          <w:rFonts w:ascii="Calibri" w:hAnsi="Calibri" w:cs="Times New Roman"/>
          <w:lang w:val="fi-FI"/>
        </w:rPr>
      </w:pPr>
    </w:p>
    <w:p w14:paraId="458DFD51" w14:textId="1B6E8DC5" w:rsidR="00B85CA8" w:rsidRPr="00B85CA8" w:rsidRDefault="00824CA3">
      <w:pPr>
        <w:rPr>
          <w:rFonts w:ascii="Calibri" w:hAnsi="Calibri" w:cs="Times New Roman"/>
          <w:lang w:val="fi-FI"/>
        </w:rPr>
      </w:pPr>
      <w:r>
        <w:rPr>
          <w:rFonts w:ascii="Calibri" w:hAnsi="Calibri" w:cs="Times New Roman"/>
          <w:lang w:val="fi-FI"/>
        </w:rPr>
        <w:br w:type="page"/>
      </w:r>
    </w:p>
    <w:tbl>
      <w:tblPr>
        <w:tblStyle w:val="GridTable4-Accent1"/>
        <w:tblW w:w="9774" w:type="dxa"/>
        <w:tblInd w:w="-147" w:type="dxa"/>
        <w:tblLayout w:type="fixed"/>
        <w:tblLook w:val="06A0" w:firstRow="1" w:lastRow="0" w:firstColumn="1" w:lastColumn="0" w:noHBand="1" w:noVBand="1"/>
      </w:tblPr>
      <w:tblGrid>
        <w:gridCol w:w="8080"/>
        <w:gridCol w:w="425"/>
        <w:gridCol w:w="426"/>
        <w:gridCol w:w="418"/>
        <w:gridCol w:w="425"/>
      </w:tblGrid>
      <w:tr w:rsidR="005D72DF" w:rsidRPr="00B85CA8" w14:paraId="6DCC7B53" w14:textId="77777777" w:rsidTr="00B85CA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2CA59DF4" w14:textId="77777777" w:rsidR="005D72DF" w:rsidRPr="00B85CA8" w:rsidRDefault="005D72DF" w:rsidP="00824CA3">
            <w:pPr>
              <w:spacing w:after="120"/>
              <w:rPr>
                <w:rFonts w:ascii="Calibri" w:eastAsia="Times New Roman" w:hAnsi="Calibri" w:cs="Times New Roman"/>
                <w:b w:val="0"/>
                <w:bCs w:val="0"/>
                <w:sz w:val="23"/>
                <w:szCs w:val="23"/>
              </w:rPr>
            </w:pPr>
            <w:r w:rsidRPr="00B85CA8">
              <w:rPr>
                <w:rFonts w:ascii="Calibri" w:eastAsia="Times New Roman" w:hAnsi="Calibri" w:cs="Times New Roman"/>
                <w:sz w:val="23"/>
                <w:szCs w:val="23"/>
              </w:rPr>
              <w:lastRenderedPageBreak/>
              <w:t>6. Monitieteisyys</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8A957E7" w14:textId="0CBD75A2"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39E36F3" w14:textId="09152F1F"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18"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7AECFB0" w14:textId="6F50C7FD"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8624A62" w14:textId="744DFF87"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r>
      <w:tr w:rsidR="00745503" w:rsidRPr="00B85CA8" w14:paraId="1600914E"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58A40461" w14:textId="77777777" w:rsidR="00745503" w:rsidRPr="00B85CA8" w:rsidRDefault="00745503" w:rsidP="00B85CA8">
            <w:pPr>
              <w:ind w:left="178"/>
              <w:contextualSpacing/>
              <w:rPr>
                <w:rFonts w:ascii="Calibri" w:hAnsi="Calibri" w:cs="Times New Roman"/>
                <w:b w:val="0"/>
              </w:rPr>
            </w:pPr>
            <w:r w:rsidRPr="00B85CA8">
              <w:rPr>
                <w:rFonts w:ascii="Calibri" w:eastAsia="Times New Roman" w:hAnsi="Calibri" w:cs="Times New Roman"/>
                <w:b w:val="0"/>
              </w:rPr>
              <w:t>Yhteistyö Edufutura</w:t>
            </w:r>
          </w:p>
        </w:tc>
        <w:tc>
          <w:tcPr>
            <w:tcW w:w="425" w:type="dxa"/>
            <w:tcBorders>
              <w:top w:val="single" w:sz="4" w:space="0" w:color="auto"/>
              <w:left w:val="single" w:sz="4" w:space="0" w:color="auto"/>
              <w:bottom w:val="single" w:sz="4" w:space="0" w:color="auto"/>
              <w:right w:val="single" w:sz="4" w:space="0" w:color="auto"/>
            </w:tcBorders>
          </w:tcPr>
          <w:p w14:paraId="2748E65D"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6" w:type="dxa"/>
            <w:tcBorders>
              <w:top w:val="single" w:sz="4" w:space="0" w:color="auto"/>
              <w:left w:val="single" w:sz="4" w:space="0" w:color="auto"/>
              <w:bottom w:val="single" w:sz="4" w:space="0" w:color="auto"/>
              <w:right w:val="single" w:sz="4" w:space="0" w:color="auto"/>
            </w:tcBorders>
          </w:tcPr>
          <w:p w14:paraId="32BA518E"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18" w:type="dxa"/>
            <w:tcBorders>
              <w:top w:val="single" w:sz="4" w:space="0" w:color="auto"/>
              <w:left w:val="single" w:sz="4" w:space="0" w:color="auto"/>
              <w:bottom w:val="single" w:sz="4" w:space="0" w:color="auto"/>
              <w:right w:val="single" w:sz="4" w:space="0" w:color="auto"/>
            </w:tcBorders>
          </w:tcPr>
          <w:p w14:paraId="30D79146"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58ECF85B"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45503" w:rsidRPr="00B85CA8" w14:paraId="5A766B4B"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ED3136F" w14:textId="77777777" w:rsidR="00745503" w:rsidRPr="00B85CA8" w:rsidRDefault="00745503" w:rsidP="00B85CA8">
            <w:pPr>
              <w:ind w:left="178"/>
              <w:contextualSpacing/>
              <w:rPr>
                <w:rFonts w:ascii="Calibri" w:hAnsi="Calibri" w:cs="Times New Roman"/>
                <w:b w:val="0"/>
              </w:rPr>
            </w:pPr>
            <w:r w:rsidRPr="00B85CA8">
              <w:rPr>
                <w:rFonts w:ascii="Calibri" w:eastAsia="Times New Roman" w:hAnsi="Calibri" w:cs="Times New Roman"/>
                <w:b w:val="0"/>
              </w:rPr>
              <w:t>Yhteistyö yliopiston sisällä</w:t>
            </w:r>
          </w:p>
        </w:tc>
        <w:tc>
          <w:tcPr>
            <w:tcW w:w="425" w:type="dxa"/>
            <w:tcBorders>
              <w:top w:val="single" w:sz="4" w:space="0" w:color="auto"/>
              <w:left w:val="single" w:sz="4" w:space="0" w:color="auto"/>
              <w:bottom w:val="single" w:sz="4" w:space="0" w:color="auto"/>
              <w:right w:val="single" w:sz="4" w:space="0" w:color="auto"/>
            </w:tcBorders>
          </w:tcPr>
          <w:p w14:paraId="729D68B5"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6" w:type="dxa"/>
            <w:tcBorders>
              <w:top w:val="single" w:sz="4" w:space="0" w:color="auto"/>
              <w:left w:val="single" w:sz="4" w:space="0" w:color="auto"/>
              <w:bottom w:val="single" w:sz="4" w:space="0" w:color="auto"/>
              <w:right w:val="single" w:sz="4" w:space="0" w:color="auto"/>
            </w:tcBorders>
          </w:tcPr>
          <w:p w14:paraId="1BC6CA5D"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18" w:type="dxa"/>
            <w:tcBorders>
              <w:top w:val="single" w:sz="4" w:space="0" w:color="auto"/>
              <w:left w:val="single" w:sz="4" w:space="0" w:color="auto"/>
              <w:bottom w:val="single" w:sz="4" w:space="0" w:color="auto"/>
              <w:right w:val="single" w:sz="4" w:space="0" w:color="auto"/>
            </w:tcBorders>
          </w:tcPr>
          <w:p w14:paraId="344E06C3"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30662A6D"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45503" w:rsidRPr="00B42959" w14:paraId="00198F86"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0BFEF1F8" w14:textId="77777777" w:rsidR="00745503" w:rsidRPr="00B85CA8" w:rsidRDefault="00745503" w:rsidP="00B85CA8">
            <w:pPr>
              <w:ind w:left="178"/>
              <w:contextualSpacing/>
              <w:rPr>
                <w:rFonts w:ascii="Calibri" w:eastAsia="Times New Roman" w:hAnsi="Calibri" w:cs="Times New Roman"/>
                <w:b w:val="0"/>
                <w:lang w:val="fi-FI"/>
              </w:rPr>
            </w:pPr>
            <w:r w:rsidRPr="00B85CA8">
              <w:rPr>
                <w:rFonts w:ascii="Calibri" w:eastAsia="Times New Roman" w:hAnsi="Calibri" w:cs="Times New Roman"/>
                <w:b w:val="0"/>
                <w:lang w:val="fi-FI"/>
              </w:rPr>
              <w:t>Yhteistyö korkeakoulujen kanssa kotimaassa ja kansainvälisesti</w:t>
            </w:r>
          </w:p>
        </w:tc>
        <w:tc>
          <w:tcPr>
            <w:tcW w:w="425" w:type="dxa"/>
            <w:tcBorders>
              <w:top w:val="single" w:sz="4" w:space="0" w:color="auto"/>
              <w:left w:val="single" w:sz="4" w:space="0" w:color="auto"/>
              <w:bottom w:val="single" w:sz="4" w:space="0" w:color="auto"/>
              <w:right w:val="single" w:sz="4" w:space="0" w:color="auto"/>
            </w:tcBorders>
          </w:tcPr>
          <w:p w14:paraId="4E9562C7"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6" w:type="dxa"/>
            <w:tcBorders>
              <w:top w:val="single" w:sz="4" w:space="0" w:color="auto"/>
              <w:left w:val="single" w:sz="4" w:space="0" w:color="auto"/>
              <w:bottom w:val="single" w:sz="4" w:space="0" w:color="auto"/>
              <w:right w:val="single" w:sz="4" w:space="0" w:color="auto"/>
            </w:tcBorders>
          </w:tcPr>
          <w:p w14:paraId="53FB4229"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18" w:type="dxa"/>
            <w:tcBorders>
              <w:top w:val="single" w:sz="4" w:space="0" w:color="auto"/>
              <w:left w:val="single" w:sz="4" w:space="0" w:color="auto"/>
              <w:bottom w:val="single" w:sz="4" w:space="0" w:color="auto"/>
              <w:right w:val="single" w:sz="4" w:space="0" w:color="auto"/>
            </w:tcBorders>
          </w:tcPr>
          <w:p w14:paraId="6925FEE0"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71AFCB5C"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745503" w:rsidRPr="00B42959" w14:paraId="396ED731"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FA3A7F9" w14:textId="77777777" w:rsidR="00745503" w:rsidRPr="00B85CA8" w:rsidRDefault="00745503" w:rsidP="00B85CA8">
            <w:pPr>
              <w:ind w:left="178"/>
              <w:contextualSpacing/>
              <w:rPr>
                <w:rFonts w:ascii="Calibri" w:eastAsia="Times New Roman" w:hAnsi="Calibri" w:cs="Times New Roman"/>
                <w:b w:val="0"/>
                <w:lang w:val="fi-FI"/>
              </w:rPr>
            </w:pPr>
            <w:r w:rsidRPr="00B85CA8">
              <w:rPr>
                <w:rFonts w:ascii="Calibri" w:hAnsi="Calibri" w:cs="Times New Roman"/>
                <w:b w:val="0"/>
                <w:lang w:val="fi-FI"/>
              </w:rPr>
              <w:t>Tutkinto-ohjelmia lähtökohtaisesti monitieteisiksi eri alojen välisessä yhteistyössä</w:t>
            </w:r>
          </w:p>
        </w:tc>
        <w:tc>
          <w:tcPr>
            <w:tcW w:w="425" w:type="dxa"/>
            <w:tcBorders>
              <w:top w:val="single" w:sz="4" w:space="0" w:color="auto"/>
              <w:left w:val="single" w:sz="4" w:space="0" w:color="auto"/>
              <w:bottom w:val="single" w:sz="4" w:space="0" w:color="auto"/>
              <w:right w:val="single" w:sz="4" w:space="0" w:color="auto"/>
            </w:tcBorders>
          </w:tcPr>
          <w:p w14:paraId="746FE04F"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6" w:type="dxa"/>
            <w:tcBorders>
              <w:top w:val="single" w:sz="4" w:space="0" w:color="auto"/>
              <w:left w:val="single" w:sz="4" w:space="0" w:color="auto"/>
              <w:bottom w:val="single" w:sz="4" w:space="0" w:color="auto"/>
              <w:right w:val="single" w:sz="4" w:space="0" w:color="auto"/>
            </w:tcBorders>
          </w:tcPr>
          <w:p w14:paraId="02FD3110"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18" w:type="dxa"/>
            <w:tcBorders>
              <w:top w:val="single" w:sz="4" w:space="0" w:color="auto"/>
              <w:left w:val="single" w:sz="4" w:space="0" w:color="auto"/>
              <w:bottom w:val="single" w:sz="4" w:space="0" w:color="auto"/>
              <w:right w:val="single" w:sz="4" w:space="0" w:color="auto"/>
            </w:tcBorders>
          </w:tcPr>
          <w:p w14:paraId="464FD7C1"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0014CFA7"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745503" w:rsidRPr="00B42959" w14:paraId="76C1112A"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C423C01" w14:textId="77777777" w:rsidR="00745503" w:rsidRPr="00B85CA8" w:rsidRDefault="00745503" w:rsidP="00B85CA8">
            <w:pPr>
              <w:ind w:left="178"/>
              <w:contextualSpacing/>
              <w:rPr>
                <w:rFonts w:ascii="Calibri" w:hAnsi="Calibri" w:cs="Times New Roman"/>
                <w:b w:val="0"/>
                <w:lang w:val="fi-FI"/>
              </w:rPr>
            </w:pPr>
            <w:r w:rsidRPr="00B85CA8">
              <w:rPr>
                <w:rFonts w:ascii="Calibri" w:hAnsi="Calibri" w:cs="Times New Roman"/>
                <w:b w:val="0"/>
                <w:lang w:val="fi-FI"/>
              </w:rPr>
              <w:t>Tohtoriohjelmissa monitieteisyyttä on mahdollista toteuttaa myös opiskelijan väitöskirjan tutkimussuunnitelmaan</w:t>
            </w:r>
          </w:p>
        </w:tc>
        <w:tc>
          <w:tcPr>
            <w:tcW w:w="425" w:type="dxa"/>
            <w:tcBorders>
              <w:top w:val="single" w:sz="4" w:space="0" w:color="auto"/>
              <w:left w:val="single" w:sz="4" w:space="0" w:color="auto"/>
              <w:bottom w:val="single" w:sz="4" w:space="0" w:color="auto"/>
              <w:right w:val="single" w:sz="4" w:space="0" w:color="auto"/>
            </w:tcBorders>
          </w:tcPr>
          <w:p w14:paraId="4404EB99"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6" w:type="dxa"/>
            <w:tcBorders>
              <w:top w:val="single" w:sz="4" w:space="0" w:color="auto"/>
              <w:left w:val="single" w:sz="4" w:space="0" w:color="auto"/>
              <w:bottom w:val="single" w:sz="4" w:space="0" w:color="auto"/>
              <w:right w:val="single" w:sz="4" w:space="0" w:color="auto"/>
            </w:tcBorders>
          </w:tcPr>
          <w:p w14:paraId="0BCF2287"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18" w:type="dxa"/>
            <w:tcBorders>
              <w:top w:val="single" w:sz="4" w:space="0" w:color="auto"/>
              <w:left w:val="single" w:sz="4" w:space="0" w:color="auto"/>
              <w:bottom w:val="single" w:sz="4" w:space="0" w:color="auto"/>
              <w:right w:val="single" w:sz="4" w:space="0" w:color="auto"/>
            </w:tcBorders>
          </w:tcPr>
          <w:p w14:paraId="246C55A2"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6B1DF15B"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bl>
    <w:p w14:paraId="67BC61AE" w14:textId="2A7DB979" w:rsidR="00E249A4" w:rsidRDefault="00E249A4">
      <w:pPr>
        <w:rPr>
          <w:rFonts w:ascii="Calibri" w:hAnsi="Calibri" w:cs="Times New Roman"/>
          <w:lang w:val="fi-FI"/>
        </w:rPr>
      </w:pPr>
    </w:p>
    <w:tbl>
      <w:tblPr>
        <w:tblStyle w:val="TableGrid"/>
        <w:tblW w:w="0" w:type="auto"/>
        <w:tblLook w:val="04A0" w:firstRow="1" w:lastRow="0" w:firstColumn="1" w:lastColumn="0" w:noHBand="0" w:noVBand="1"/>
      </w:tblPr>
      <w:tblGrid>
        <w:gridCol w:w="9629"/>
      </w:tblGrid>
      <w:tr w:rsidR="00B85CA8" w14:paraId="28F51767" w14:textId="77777777" w:rsidTr="00D20CF3">
        <w:tc>
          <w:tcPr>
            <w:tcW w:w="962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2EE6481" w14:textId="77777777" w:rsidR="00D20CF3" w:rsidRPr="00B85CA8" w:rsidRDefault="00D20CF3" w:rsidP="00D20CF3">
            <w:pPr>
              <w:ind w:left="2"/>
              <w:rPr>
                <w:rFonts w:ascii="Calibri" w:hAnsi="Calibri" w:cs="Times New Roman"/>
                <w:i/>
                <w:lang w:val="fi-FI"/>
              </w:rPr>
            </w:pPr>
            <w:r w:rsidRPr="00B85CA8">
              <w:rPr>
                <w:rFonts w:ascii="Calibri" w:hAnsi="Calibri" w:cs="Times New Roman"/>
                <w:i/>
                <w:lang w:val="fi-FI"/>
              </w:rPr>
              <w:t>Kuvaus:</w:t>
            </w:r>
          </w:p>
          <w:p w14:paraId="79059E85" w14:textId="77777777" w:rsidR="00B85CA8" w:rsidRDefault="00B85CA8">
            <w:pPr>
              <w:rPr>
                <w:rFonts w:ascii="Calibri" w:hAnsi="Calibri" w:cs="Times New Roman"/>
                <w:lang w:val="fi-FI"/>
              </w:rPr>
            </w:pPr>
          </w:p>
          <w:p w14:paraId="6657C59D" w14:textId="77777777" w:rsidR="00D20CF3" w:rsidRDefault="00D20CF3">
            <w:pPr>
              <w:rPr>
                <w:rFonts w:ascii="Calibri" w:hAnsi="Calibri" w:cs="Times New Roman"/>
                <w:lang w:val="fi-FI"/>
              </w:rPr>
            </w:pPr>
          </w:p>
          <w:p w14:paraId="61021BE5" w14:textId="679F539E" w:rsidR="00D20CF3" w:rsidRDefault="00D20CF3">
            <w:pPr>
              <w:rPr>
                <w:rFonts w:ascii="Calibri" w:hAnsi="Calibri" w:cs="Times New Roman"/>
                <w:lang w:val="fi-FI"/>
              </w:rPr>
            </w:pPr>
          </w:p>
        </w:tc>
      </w:tr>
    </w:tbl>
    <w:p w14:paraId="39B2322C" w14:textId="5D8FA3E2" w:rsidR="00B85CA8" w:rsidRPr="00B85CA8" w:rsidRDefault="00B85CA8">
      <w:pPr>
        <w:rPr>
          <w:rFonts w:ascii="Calibri" w:hAnsi="Calibri" w:cs="Times New Roman"/>
          <w:lang w:val="fi-FI"/>
        </w:rPr>
      </w:pPr>
    </w:p>
    <w:tbl>
      <w:tblPr>
        <w:tblStyle w:val="GridTable4-Accent1"/>
        <w:tblW w:w="9789" w:type="dxa"/>
        <w:tblInd w:w="-147" w:type="dxa"/>
        <w:tblLayout w:type="fixed"/>
        <w:tblLook w:val="06A0" w:firstRow="1" w:lastRow="0" w:firstColumn="1" w:lastColumn="0" w:noHBand="1" w:noVBand="1"/>
      </w:tblPr>
      <w:tblGrid>
        <w:gridCol w:w="8080"/>
        <w:gridCol w:w="425"/>
        <w:gridCol w:w="425"/>
        <w:gridCol w:w="426"/>
        <w:gridCol w:w="433"/>
      </w:tblGrid>
      <w:tr w:rsidR="005D72DF" w:rsidRPr="00B85CA8" w14:paraId="2C2ABFB9" w14:textId="77777777" w:rsidTr="00B85CA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40FC3FEE" w14:textId="77777777" w:rsidR="005D72DF" w:rsidRPr="00B85CA8" w:rsidRDefault="005D72DF" w:rsidP="00824CA3">
            <w:pPr>
              <w:spacing w:after="120"/>
              <w:rPr>
                <w:rFonts w:ascii="Calibri" w:eastAsia="Times New Roman" w:hAnsi="Calibri" w:cs="Times New Roman"/>
                <w:b w:val="0"/>
                <w:bCs w:val="0"/>
                <w:sz w:val="23"/>
                <w:szCs w:val="23"/>
              </w:rPr>
            </w:pPr>
            <w:r w:rsidRPr="00B85CA8">
              <w:rPr>
                <w:rFonts w:ascii="Calibri" w:eastAsia="Times New Roman" w:hAnsi="Calibri" w:cs="Times New Roman"/>
                <w:sz w:val="23"/>
                <w:szCs w:val="23"/>
              </w:rPr>
              <w:t>7. Opintojen laajuus ja kuormittavuus</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82D60A2" w14:textId="74378974"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FE0F227" w14:textId="52DFF143"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3B6B110" w14:textId="3C1A2A92"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c>
          <w:tcPr>
            <w:tcW w:w="433"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2B3860F" w14:textId="64416706" w:rsidR="005D72DF" w:rsidRPr="00B85CA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sz w:val="20"/>
                <w:szCs w:val="20"/>
              </w:rPr>
            </w:pPr>
          </w:p>
        </w:tc>
      </w:tr>
      <w:tr w:rsidR="00745503" w:rsidRPr="00B42959" w14:paraId="302ECEE0"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7F09E09D" w14:textId="16206BD1" w:rsidR="00745503" w:rsidRPr="00B85CA8" w:rsidRDefault="00745503" w:rsidP="00B85CA8">
            <w:pPr>
              <w:ind w:left="102"/>
              <w:contextualSpacing/>
              <w:rPr>
                <w:rFonts w:ascii="Calibri" w:eastAsia="Times New Roman" w:hAnsi="Calibri" w:cs="Times New Roman"/>
                <w:b w:val="0"/>
                <w:lang w:val="fi-FI"/>
              </w:rPr>
            </w:pPr>
            <w:r w:rsidRPr="00B85CA8">
              <w:rPr>
                <w:rFonts w:ascii="Calibri" w:eastAsia="Times New Roman" w:hAnsi="Calibri" w:cs="Times New Roman"/>
                <w:b w:val="0"/>
                <w:lang w:val="fi-FI"/>
              </w:rPr>
              <w:t>Monimuotoiset pedagogiset ratkaisut ja oppimisympäristöt (esim. etä- ja verkko-opetus)</w:t>
            </w:r>
            <w:r w:rsidR="009A3270" w:rsidRPr="00B85CA8">
              <w:rPr>
                <w:rFonts w:ascii="Calibri" w:eastAsia="Times New Roman" w:hAnsi="Calibri" w:cs="Times New Roman"/>
                <w:b w:val="0"/>
                <w:lang w:val="fi-FI"/>
              </w:rPr>
              <w:t xml:space="preserve">, hyödynnetään </w:t>
            </w:r>
            <w:r w:rsidR="009A3270" w:rsidRPr="00B85CA8">
              <w:rPr>
                <w:rFonts w:ascii="Calibri" w:hAnsi="Calibri"/>
                <w:b w:val="0"/>
                <w:lang w:val="fi-FI"/>
              </w:rPr>
              <w:t>fyysisten, digitaalisten ja sosiaalisten oppimisympäristöjen moniulotteisuutta</w:t>
            </w:r>
          </w:p>
        </w:tc>
        <w:tc>
          <w:tcPr>
            <w:tcW w:w="425" w:type="dxa"/>
            <w:tcBorders>
              <w:top w:val="single" w:sz="4" w:space="0" w:color="auto"/>
              <w:left w:val="single" w:sz="4" w:space="0" w:color="auto"/>
              <w:bottom w:val="single" w:sz="4" w:space="0" w:color="auto"/>
              <w:right w:val="single" w:sz="4" w:space="0" w:color="auto"/>
            </w:tcBorders>
          </w:tcPr>
          <w:p w14:paraId="38FAE105"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5" w:type="dxa"/>
            <w:tcBorders>
              <w:top w:val="single" w:sz="4" w:space="0" w:color="auto"/>
              <w:left w:val="single" w:sz="4" w:space="0" w:color="auto"/>
              <w:bottom w:val="single" w:sz="4" w:space="0" w:color="auto"/>
              <w:right w:val="single" w:sz="4" w:space="0" w:color="auto"/>
            </w:tcBorders>
          </w:tcPr>
          <w:p w14:paraId="0B974B92"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26" w:type="dxa"/>
            <w:tcBorders>
              <w:top w:val="single" w:sz="4" w:space="0" w:color="auto"/>
              <w:left w:val="single" w:sz="4" w:space="0" w:color="auto"/>
              <w:bottom w:val="single" w:sz="4" w:space="0" w:color="auto"/>
              <w:right w:val="single" w:sz="4" w:space="0" w:color="auto"/>
            </w:tcBorders>
          </w:tcPr>
          <w:p w14:paraId="463ACFD8"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c>
          <w:tcPr>
            <w:tcW w:w="433" w:type="dxa"/>
            <w:tcBorders>
              <w:top w:val="single" w:sz="4" w:space="0" w:color="auto"/>
              <w:left w:val="single" w:sz="4" w:space="0" w:color="auto"/>
              <w:bottom w:val="single" w:sz="4" w:space="0" w:color="auto"/>
              <w:right w:val="single" w:sz="4" w:space="0" w:color="auto"/>
            </w:tcBorders>
          </w:tcPr>
          <w:p w14:paraId="594466F6"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lang w:val="fi-FI"/>
              </w:rPr>
            </w:pPr>
          </w:p>
        </w:tc>
      </w:tr>
      <w:tr w:rsidR="00745503" w:rsidRPr="00B85CA8" w14:paraId="04E3A3B4"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0EC3233F" w14:textId="77777777" w:rsidR="00745503" w:rsidRPr="00B85CA8" w:rsidRDefault="00745503" w:rsidP="00B85CA8">
            <w:pPr>
              <w:ind w:left="102"/>
              <w:contextualSpacing/>
              <w:rPr>
                <w:rFonts w:ascii="Calibri" w:eastAsia="Times New Roman" w:hAnsi="Calibri" w:cs="Times New Roman"/>
                <w:b w:val="0"/>
                <w:lang w:val="fi-FI"/>
              </w:rPr>
            </w:pPr>
            <w:r w:rsidRPr="00B85CA8">
              <w:rPr>
                <w:rFonts w:ascii="Calibri" w:eastAsia="Times New Roman" w:hAnsi="Calibri" w:cs="Times New Roman"/>
                <w:b w:val="0"/>
                <w:lang w:val="fi-FI"/>
              </w:rPr>
              <w:t>Esteettömyys ja saavutettavuus</w:t>
            </w:r>
          </w:p>
        </w:tc>
        <w:tc>
          <w:tcPr>
            <w:tcW w:w="425" w:type="dxa"/>
            <w:tcBorders>
              <w:top w:val="single" w:sz="4" w:space="0" w:color="auto"/>
              <w:left w:val="single" w:sz="4" w:space="0" w:color="auto"/>
              <w:bottom w:val="single" w:sz="4" w:space="0" w:color="auto"/>
              <w:right w:val="single" w:sz="4" w:space="0" w:color="auto"/>
            </w:tcBorders>
          </w:tcPr>
          <w:p w14:paraId="6F2BE061"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014BE7CC"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6" w:type="dxa"/>
            <w:tcBorders>
              <w:top w:val="single" w:sz="4" w:space="0" w:color="auto"/>
              <w:left w:val="single" w:sz="4" w:space="0" w:color="auto"/>
              <w:bottom w:val="single" w:sz="4" w:space="0" w:color="auto"/>
              <w:right w:val="single" w:sz="4" w:space="0" w:color="auto"/>
            </w:tcBorders>
          </w:tcPr>
          <w:p w14:paraId="580828A4"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33" w:type="dxa"/>
            <w:tcBorders>
              <w:top w:val="single" w:sz="4" w:space="0" w:color="auto"/>
              <w:left w:val="single" w:sz="4" w:space="0" w:color="auto"/>
              <w:bottom w:val="single" w:sz="4" w:space="0" w:color="auto"/>
              <w:right w:val="single" w:sz="4" w:space="0" w:color="auto"/>
            </w:tcBorders>
          </w:tcPr>
          <w:p w14:paraId="4C0C09E0"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45503" w:rsidRPr="00B85CA8" w14:paraId="3B4593D3"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C0BF540" w14:textId="77777777" w:rsidR="00745503" w:rsidRPr="00B85CA8" w:rsidRDefault="00745503" w:rsidP="00B85CA8">
            <w:pPr>
              <w:ind w:left="102"/>
              <w:contextualSpacing/>
              <w:rPr>
                <w:rFonts w:ascii="Calibri" w:eastAsia="Times New Roman" w:hAnsi="Calibri" w:cs="Times New Roman"/>
                <w:b w:val="0"/>
              </w:rPr>
            </w:pPr>
            <w:r w:rsidRPr="00B85CA8">
              <w:rPr>
                <w:rFonts w:ascii="Calibri" w:eastAsia="Times New Roman" w:hAnsi="Calibri" w:cs="Times New Roman"/>
                <w:b w:val="0"/>
              </w:rPr>
              <w:t>Opintopisteiden ja työmäärän vastaavuus</w:t>
            </w:r>
          </w:p>
        </w:tc>
        <w:tc>
          <w:tcPr>
            <w:tcW w:w="425" w:type="dxa"/>
            <w:tcBorders>
              <w:top w:val="single" w:sz="4" w:space="0" w:color="auto"/>
              <w:left w:val="single" w:sz="4" w:space="0" w:color="auto"/>
              <w:bottom w:val="single" w:sz="4" w:space="0" w:color="auto"/>
              <w:right w:val="single" w:sz="4" w:space="0" w:color="auto"/>
            </w:tcBorders>
          </w:tcPr>
          <w:p w14:paraId="61CC6F51"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7AD752CF"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6" w:type="dxa"/>
            <w:tcBorders>
              <w:top w:val="single" w:sz="4" w:space="0" w:color="auto"/>
              <w:left w:val="single" w:sz="4" w:space="0" w:color="auto"/>
              <w:bottom w:val="single" w:sz="4" w:space="0" w:color="auto"/>
              <w:right w:val="single" w:sz="4" w:space="0" w:color="auto"/>
            </w:tcBorders>
          </w:tcPr>
          <w:p w14:paraId="3190CDFB"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33" w:type="dxa"/>
            <w:tcBorders>
              <w:top w:val="single" w:sz="4" w:space="0" w:color="auto"/>
              <w:left w:val="single" w:sz="4" w:space="0" w:color="auto"/>
              <w:bottom w:val="single" w:sz="4" w:space="0" w:color="auto"/>
              <w:right w:val="single" w:sz="4" w:space="0" w:color="auto"/>
            </w:tcBorders>
          </w:tcPr>
          <w:p w14:paraId="1B3AD68D"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45503" w:rsidRPr="00B85CA8" w14:paraId="0E060E0C"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7744CCC2" w14:textId="77777777" w:rsidR="00745503" w:rsidRPr="00B85CA8" w:rsidRDefault="00745503" w:rsidP="00B85CA8">
            <w:pPr>
              <w:ind w:left="102"/>
              <w:contextualSpacing/>
              <w:rPr>
                <w:rFonts w:ascii="Calibri" w:eastAsia="Times New Roman" w:hAnsi="Calibri" w:cs="Times New Roman"/>
                <w:b w:val="0"/>
              </w:rPr>
            </w:pPr>
            <w:r w:rsidRPr="00B85CA8">
              <w:rPr>
                <w:rFonts w:ascii="Calibri" w:eastAsia="Times New Roman" w:hAnsi="Calibri" w:cs="Times New Roman"/>
                <w:b w:val="0"/>
              </w:rPr>
              <w:t>Tavoiteajassa valmistuminen</w:t>
            </w:r>
          </w:p>
        </w:tc>
        <w:tc>
          <w:tcPr>
            <w:tcW w:w="425" w:type="dxa"/>
            <w:tcBorders>
              <w:top w:val="single" w:sz="4" w:space="0" w:color="auto"/>
              <w:left w:val="single" w:sz="4" w:space="0" w:color="auto"/>
              <w:bottom w:val="single" w:sz="4" w:space="0" w:color="auto"/>
              <w:right w:val="single" w:sz="4" w:space="0" w:color="auto"/>
            </w:tcBorders>
          </w:tcPr>
          <w:p w14:paraId="257016C7"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5826A423"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6" w:type="dxa"/>
            <w:tcBorders>
              <w:top w:val="single" w:sz="4" w:space="0" w:color="auto"/>
              <w:left w:val="single" w:sz="4" w:space="0" w:color="auto"/>
              <w:bottom w:val="single" w:sz="4" w:space="0" w:color="auto"/>
              <w:right w:val="single" w:sz="4" w:space="0" w:color="auto"/>
            </w:tcBorders>
          </w:tcPr>
          <w:p w14:paraId="5D73B65E"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33" w:type="dxa"/>
            <w:tcBorders>
              <w:top w:val="single" w:sz="4" w:space="0" w:color="auto"/>
              <w:left w:val="single" w:sz="4" w:space="0" w:color="auto"/>
              <w:bottom w:val="single" w:sz="4" w:space="0" w:color="auto"/>
              <w:right w:val="single" w:sz="4" w:space="0" w:color="auto"/>
            </w:tcBorders>
          </w:tcPr>
          <w:p w14:paraId="3B282451"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745503" w:rsidRPr="00B85CA8" w14:paraId="77BC298A"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95594F0" w14:textId="77777777" w:rsidR="00745503" w:rsidRPr="00B85CA8" w:rsidRDefault="00745503" w:rsidP="00B85CA8">
            <w:pPr>
              <w:ind w:left="102"/>
              <w:contextualSpacing/>
              <w:rPr>
                <w:rFonts w:ascii="Calibri" w:eastAsia="Times New Roman" w:hAnsi="Calibri" w:cs="Times New Roman"/>
                <w:b w:val="0"/>
                <w:lang w:val="fi-FI"/>
              </w:rPr>
            </w:pPr>
            <w:r w:rsidRPr="00B85CA8">
              <w:rPr>
                <w:rFonts w:ascii="Calibri" w:eastAsia="Times New Roman" w:hAnsi="Calibri" w:cs="Times New Roman"/>
                <w:b w:val="0"/>
                <w:lang w:val="fi-FI"/>
              </w:rPr>
              <w:t xml:space="preserve">Akateeminen opiskelukyky ja hyvinvointi </w:t>
            </w:r>
          </w:p>
        </w:tc>
        <w:tc>
          <w:tcPr>
            <w:tcW w:w="425" w:type="dxa"/>
            <w:tcBorders>
              <w:top w:val="single" w:sz="4" w:space="0" w:color="auto"/>
              <w:left w:val="single" w:sz="4" w:space="0" w:color="auto"/>
              <w:bottom w:val="single" w:sz="4" w:space="0" w:color="auto"/>
              <w:right w:val="single" w:sz="4" w:space="0" w:color="auto"/>
            </w:tcBorders>
          </w:tcPr>
          <w:p w14:paraId="033F85F8"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5" w:type="dxa"/>
            <w:tcBorders>
              <w:top w:val="single" w:sz="4" w:space="0" w:color="auto"/>
              <w:left w:val="single" w:sz="4" w:space="0" w:color="auto"/>
              <w:bottom w:val="single" w:sz="4" w:space="0" w:color="auto"/>
              <w:right w:val="single" w:sz="4" w:space="0" w:color="auto"/>
            </w:tcBorders>
          </w:tcPr>
          <w:p w14:paraId="37033936"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26" w:type="dxa"/>
            <w:tcBorders>
              <w:top w:val="single" w:sz="4" w:space="0" w:color="auto"/>
              <w:left w:val="single" w:sz="4" w:space="0" w:color="auto"/>
              <w:bottom w:val="single" w:sz="4" w:space="0" w:color="auto"/>
              <w:right w:val="single" w:sz="4" w:space="0" w:color="auto"/>
            </w:tcBorders>
          </w:tcPr>
          <w:p w14:paraId="11B6965A"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433" w:type="dxa"/>
            <w:tcBorders>
              <w:top w:val="single" w:sz="4" w:space="0" w:color="auto"/>
              <w:left w:val="single" w:sz="4" w:space="0" w:color="auto"/>
              <w:bottom w:val="single" w:sz="4" w:space="0" w:color="auto"/>
              <w:right w:val="single" w:sz="4" w:space="0" w:color="auto"/>
            </w:tcBorders>
          </w:tcPr>
          <w:p w14:paraId="24B2BAFC" w14:textId="77777777" w:rsidR="00745503" w:rsidRPr="00B85CA8" w:rsidRDefault="00745503" w:rsidP="00F42826">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49347E01" w14:textId="5045037B" w:rsidR="00C66A78" w:rsidRDefault="00C66A78">
      <w:pPr>
        <w:rPr>
          <w:rFonts w:ascii="Calibri" w:hAnsi="Calibri" w:cs="Times New Roman"/>
          <w:lang w:val="fi-FI"/>
        </w:rPr>
      </w:pPr>
    </w:p>
    <w:tbl>
      <w:tblPr>
        <w:tblStyle w:val="TableGrid"/>
        <w:tblW w:w="0" w:type="auto"/>
        <w:tblLook w:val="04A0" w:firstRow="1" w:lastRow="0" w:firstColumn="1" w:lastColumn="0" w:noHBand="0" w:noVBand="1"/>
      </w:tblPr>
      <w:tblGrid>
        <w:gridCol w:w="9629"/>
      </w:tblGrid>
      <w:tr w:rsidR="00D20CF3" w14:paraId="1C851B39" w14:textId="77777777" w:rsidTr="00D20CF3">
        <w:tc>
          <w:tcPr>
            <w:tcW w:w="962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721ECB" w14:textId="77777777" w:rsidR="00D20CF3" w:rsidRPr="00B85CA8" w:rsidRDefault="00D20CF3" w:rsidP="00D20CF3">
            <w:pPr>
              <w:ind w:left="2"/>
              <w:rPr>
                <w:rFonts w:ascii="Calibri" w:hAnsi="Calibri" w:cs="Times New Roman"/>
                <w:i/>
                <w:lang w:val="fi-FI"/>
              </w:rPr>
            </w:pPr>
            <w:r w:rsidRPr="00B85CA8">
              <w:rPr>
                <w:rFonts w:ascii="Calibri" w:hAnsi="Calibri" w:cs="Times New Roman"/>
                <w:i/>
                <w:lang w:val="fi-FI"/>
              </w:rPr>
              <w:t>Kuvaus:</w:t>
            </w:r>
          </w:p>
          <w:p w14:paraId="1FD0CE16" w14:textId="77777777" w:rsidR="00D20CF3" w:rsidRDefault="00D20CF3">
            <w:pPr>
              <w:rPr>
                <w:rFonts w:ascii="Calibri" w:hAnsi="Calibri" w:cs="Times New Roman"/>
                <w:lang w:val="fi-FI"/>
              </w:rPr>
            </w:pPr>
          </w:p>
          <w:p w14:paraId="24C4AEC9" w14:textId="77777777" w:rsidR="00D20CF3" w:rsidRDefault="00D20CF3">
            <w:pPr>
              <w:rPr>
                <w:rFonts w:ascii="Calibri" w:hAnsi="Calibri" w:cs="Times New Roman"/>
                <w:lang w:val="fi-FI"/>
              </w:rPr>
            </w:pPr>
          </w:p>
          <w:p w14:paraId="62240FF5" w14:textId="287ED52C" w:rsidR="00D20CF3" w:rsidRDefault="00D20CF3">
            <w:pPr>
              <w:rPr>
                <w:rFonts w:ascii="Calibri" w:hAnsi="Calibri" w:cs="Times New Roman"/>
                <w:lang w:val="fi-FI"/>
              </w:rPr>
            </w:pPr>
          </w:p>
        </w:tc>
      </w:tr>
    </w:tbl>
    <w:p w14:paraId="02A371A9" w14:textId="77777777" w:rsidR="00D20CF3" w:rsidRPr="00B85CA8" w:rsidRDefault="00D20CF3">
      <w:pPr>
        <w:rPr>
          <w:rFonts w:ascii="Calibri" w:hAnsi="Calibri" w:cs="Times New Roman"/>
          <w:lang w:val="fi-FI"/>
        </w:rPr>
      </w:pPr>
    </w:p>
    <w:p w14:paraId="0918E7A0" w14:textId="77777777" w:rsidR="00C92FF3" w:rsidRPr="00B85CA8" w:rsidRDefault="00C92FF3" w:rsidP="005202B7">
      <w:pPr>
        <w:rPr>
          <w:rFonts w:ascii="Calibri" w:hAnsi="Calibri" w:cs="Times New Roman"/>
          <w:lang w:val="fi-FI"/>
        </w:rPr>
      </w:pPr>
    </w:p>
    <w:tbl>
      <w:tblPr>
        <w:tblStyle w:val="GridTable4-Accent1"/>
        <w:tblW w:w="9781" w:type="dxa"/>
        <w:tblInd w:w="-147" w:type="dxa"/>
        <w:tblLayout w:type="fixed"/>
        <w:tblLook w:val="06A0" w:firstRow="1" w:lastRow="0" w:firstColumn="1" w:lastColumn="0" w:noHBand="1" w:noVBand="1"/>
      </w:tblPr>
      <w:tblGrid>
        <w:gridCol w:w="9781"/>
      </w:tblGrid>
      <w:tr w:rsidR="00C92FF3" w:rsidRPr="00B42959" w14:paraId="3EDAAC5E" w14:textId="77777777" w:rsidTr="00F42826">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9781" w:type="dxa"/>
            <w:tcBorders>
              <w:right w:val="single" w:sz="4" w:space="0" w:color="auto"/>
            </w:tcBorders>
            <w:shd w:val="clear" w:color="auto" w:fill="548DD4" w:themeFill="text2" w:themeFillTint="99"/>
          </w:tcPr>
          <w:p w14:paraId="286B7E58" w14:textId="4087ADDA" w:rsidR="00C92FF3" w:rsidRPr="00B85CA8" w:rsidRDefault="00C92FF3" w:rsidP="00824CA3">
            <w:pPr>
              <w:spacing w:after="120"/>
              <w:rPr>
                <w:rFonts w:ascii="Calibri" w:hAnsi="Calibri" w:cs="Times New Roman"/>
                <w:lang w:val="fi-FI"/>
              </w:rPr>
            </w:pPr>
            <w:r w:rsidRPr="00B85CA8">
              <w:rPr>
                <w:rFonts w:ascii="Calibri" w:hAnsi="Calibri" w:cs="Times New Roman"/>
                <w:lang w:val="fi-FI"/>
              </w:rPr>
              <w:t xml:space="preserve">+ </w:t>
            </w:r>
            <w:r w:rsidR="00B85CA8" w:rsidRPr="00B85CA8">
              <w:rPr>
                <w:rStyle w:val="normaltextrun"/>
                <w:rFonts w:ascii="Calibri" w:hAnsi="Calibri" w:cs="Calibri"/>
                <w:lang w:val="fi-FI"/>
              </w:rPr>
              <w:t>Toiveita ja kysymyksiä OPS-työhön liittyen</w:t>
            </w:r>
          </w:p>
        </w:tc>
      </w:tr>
      <w:tr w:rsidR="00C92FF3" w:rsidRPr="00B42959" w14:paraId="474ABCE5" w14:textId="77777777" w:rsidTr="00F42826">
        <w:tc>
          <w:tcPr>
            <w:cnfStyle w:val="001000000000" w:firstRow="0" w:lastRow="0" w:firstColumn="1" w:lastColumn="0" w:oddVBand="0" w:evenVBand="0" w:oddHBand="0" w:evenHBand="0" w:firstRowFirstColumn="0" w:firstRowLastColumn="0" w:lastRowFirstColumn="0" w:lastRowLastColumn="0"/>
            <w:tcW w:w="9781" w:type="dxa"/>
            <w:tcBorders>
              <w:right w:val="single" w:sz="4" w:space="0" w:color="auto"/>
            </w:tcBorders>
          </w:tcPr>
          <w:p w14:paraId="6613670A" w14:textId="77777777" w:rsidR="00C92FF3" w:rsidRPr="00B85CA8" w:rsidRDefault="00C92FF3" w:rsidP="00C92FF3">
            <w:pPr>
              <w:contextualSpacing/>
              <w:rPr>
                <w:rFonts w:ascii="Calibri" w:eastAsia="Times New Roman" w:hAnsi="Calibri" w:cs="Times New Roman"/>
                <w:lang w:val="fi-FI"/>
              </w:rPr>
            </w:pPr>
          </w:p>
          <w:p w14:paraId="1164E31F" w14:textId="77777777" w:rsidR="00C92FF3" w:rsidRPr="00B85CA8" w:rsidRDefault="00C92FF3" w:rsidP="00C92FF3">
            <w:pPr>
              <w:contextualSpacing/>
              <w:rPr>
                <w:rFonts w:ascii="Calibri" w:eastAsia="Times New Roman" w:hAnsi="Calibri" w:cs="Times New Roman"/>
                <w:lang w:val="fi-FI"/>
              </w:rPr>
            </w:pPr>
          </w:p>
          <w:p w14:paraId="6669D2BC" w14:textId="77777777" w:rsidR="00F42826" w:rsidRPr="00B85CA8" w:rsidRDefault="00F42826" w:rsidP="00C92FF3">
            <w:pPr>
              <w:contextualSpacing/>
              <w:rPr>
                <w:rFonts w:ascii="Calibri" w:eastAsia="Times New Roman" w:hAnsi="Calibri" w:cs="Times New Roman"/>
                <w:lang w:val="fi-FI"/>
              </w:rPr>
            </w:pPr>
          </w:p>
          <w:p w14:paraId="0933817A" w14:textId="77777777" w:rsidR="00C66A78" w:rsidRPr="00B85CA8" w:rsidRDefault="00C66A78" w:rsidP="00C92FF3">
            <w:pPr>
              <w:contextualSpacing/>
              <w:rPr>
                <w:rFonts w:ascii="Calibri" w:eastAsia="Times New Roman" w:hAnsi="Calibri" w:cs="Times New Roman"/>
                <w:lang w:val="fi-FI"/>
              </w:rPr>
            </w:pPr>
          </w:p>
          <w:p w14:paraId="04C6522A" w14:textId="0ECD790D" w:rsidR="00C92FF3" w:rsidRPr="00B85CA8" w:rsidRDefault="00C92FF3" w:rsidP="00C92FF3">
            <w:pPr>
              <w:contextualSpacing/>
              <w:rPr>
                <w:rFonts w:ascii="Calibri" w:eastAsia="Times New Roman" w:hAnsi="Calibri" w:cs="Times New Roman"/>
                <w:lang w:val="fi-FI"/>
              </w:rPr>
            </w:pPr>
          </w:p>
        </w:tc>
      </w:tr>
    </w:tbl>
    <w:p w14:paraId="22647389" w14:textId="379837F9" w:rsidR="00B85CA8" w:rsidRPr="00B85CA8" w:rsidRDefault="00B85CA8" w:rsidP="00B85CA8">
      <w:pPr>
        <w:pStyle w:val="paragraph"/>
        <w:spacing w:before="0" w:beforeAutospacing="0" w:after="0" w:afterAutospacing="0"/>
        <w:textAlignment w:val="baseline"/>
        <w:rPr>
          <w:rFonts w:ascii="Calibri" w:hAnsi="Calibri" w:cs="Segoe UI"/>
          <w:sz w:val="18"/>
          <w:szCs w:val="18"/>
        </w:rPr>
      </w:pPr>
      <w:r w:rsidRPr="00B85CA8">
        <w:rPr>
          <w:rStyle w:val="normaltextrun"/>
          <w:rFonts w:ascii="Calibri" w:hAnsi="Calibri" w:cs="Calibri"/>
          <w:sz w:val="22"/>
          <w:szCs w:val="22"/>
        </w:rPr>
        <w:t> </w:t>
      </w:r>
    </w:p>
    <w:p w14:paraId="02B12684" w14:textId="47338D93" w:rsidR="00B85CA8" w:rsidRDefault="00B85CA8" w:rsidP="00B85CA8">
      <w:pPr>
        <w:pStyle w:val="paragraph"/>
        <w:spacing w:before="0" w:beforeAutospacing="0" w:after="0" w:afterAutospacing="0"/>
        <w:textAlignment w:val="baseline"/>
        <w:rPr>
          <w:rStyle w:val="eop"/>
          <w:rFonts w:ascii="Calibri" w:eastAsiaTheme="majorEastAsia" w:hAnsi="Calibri" w:cs="Calibri"/>
          <w:sz w:val="22"/>
          <w:szCs w:val="22"/>
        </w:rPr>
      </w:pPr>
      <w:r w:rsidRPr="00B85CA8">
        <w:rPr>
          <w:rStyle w:val="eop"/>
          <w:rFonts w:ascii="Calibri" w:eastAsiaTheme="majorEastAsia" w:hAnsi="Calibri" w:cs="Calibri"/>
          <w:sz w:val="22"/>
          <w:szCs w:val="22"/>
        </w:rPr>
        <w:t> </w:t>
      </w:r>
    </w:p>
    <w:p w14:paraId="1FCB0843" w14:textId="77777777" w:rsidR="00D20CF3" w:rsidRPr="00B85CA8" w:rsidRDefault="00D20CF3" w:rsidP="00B85CA8">
      <w:pPr>
        <w:pStyle w:val="paragraph"/>
        <w:spacing w:before="0" w:beforeAutospacing="0" w:after="0" w:afterAutospacing="0"/>
        <w:textAlignment w:val="baseline"/>
        <w:rPr>
          <w:rFonts w:ascii="Calibri" w:hAnsi="Calibri" w:cs="Segoe UI"/>
          <w:sz w:val="18"/>
          <w:szCs w:val="18"/>
        </w:rPr>
      </w:pPr>
    </w:p>
    <w:p w14:paraId="611F3DF7" w14:textId="733FDD96" w:rsidR="00B85CA8" w:rsidRPr="00B42959" w:rsidRDefault="00B85CA8" w:rsidP="00824CA3">
      <w:pPr>
        <w:pStyle w:val="Heading2"/>
        <w:rPr>
          <w:rStyle w:val="eop"/>
          <w:rFonts w:ascii="Calibri" w:hAnsi="Calibri" w:cs="Calibri"/>
          <w:lang w:val="fi-FI"/>
        </w:rPr>
      </w:pPr>
      <w:r w:rsidRPr="00B42959">
        <w:rPr>
          <w:rStyle w:val="normaltextrun"/>
          <w:rFonts w:ascii="Calibri" w:hAnsi="Calibri" w:cs="Calibri"/>
          <w:b/>
          <w:bCs/>
          <w:lang w:val="fi-FI"/>
        </w:rPr>
        <w:t>3. Liite: OPS-versio</w:t>
      </w:r>
      <w:r w:rsidRPr="00B42959">
        <w:rPr>
          <w:rStyle w:val="eop"/>
          <w:rFonts w:ascii="Calibri" w:hAnsi="Calibri" w:cs="Calibri"/>
          <w:lang w:val="fi-FI"/>
        </w:rPr>
        <w:t> </w:t>
      </w:r>
    </w:p>
    <w:p w14:paraId="7424CA0F" w14:textId="77777777" w:rsidR="00D20CF3" w:rsidRDefault="00D20CF3" w:rsidP="00B85CA8">
      <w:pPr>
        <w:pStyle w:val="paragraph"/>
        <w:spacing w:before="0" w:beforeAutospacing="0" w:after="0" w:afterAutospacing="0"/>
        <w:textAlignment w:val="baseline"/>
        <w:rPr>
          <w:rStyle w:val="eop"/>
          <w:rFonts w:ascii="Calibri" w:eastAsiaTheme="majorEastAsia" w:hAnsi="Calibri" w:cs="Calibri"/>
          <w:sz w:val="22"/>
          <w:szCs w:val="22"/>
        </w:rPr>
      </w:pPr>
    </w:p>
    <w:p w14:paraId="26EAA7CC" w14:textId="7F1AA23A" w:rsidR="00D20CF3" w:rsidRPr="00D20CF3" w:rsidRDefault="00D20CF3" w:rsidP="00B85CA8">
      <w:pPr>
        <w:pStyle w:val="paragraph"/>
        <w:spacing w:before="0" w:beforeAutospacing="0" w:after="0" w:afterAutospacing="0"/>
        <w:textAlignment w:val="baseline"/>
        <w:rPr>
          <w:rFonts w:ascii="Calibri" w:hAnsi="Calibri" w:cs="Segoe UI"/>
          <w:sz w:val="22"/>
          <w:szCs w:val="22"/>
        </w:rPr>
      </w:pPr>
      <w:r w:rsidRPr="00D20CF3">
        <w:rPr>
          <w:rFonts w:ascii="Calibri" w:hAnsi="Calibri" w:cs="Segoe UI"/>
          <w:sz w:val="22"/>
          <w:szCs w:val="22"/>
        </w:rPr>
        <w:t>Liittäkää OPSin tämän hetkisen version dokumentti tai linkki dokumenttiin</w:t>
      </w:r>
      <w:r w:rsidR="00B42959">
        <w:rPr>
          <w:rFonts w:ascii="Calibri" w:hAnsi="Calibri" w:cs="Segoe UI"/>
          <w:sz w:val="22"/>
          <w:szCs w:val="22"/>
        </w:rPr>
        <w:t xml:space="preserve"> tähän</w:t>
      </w:r>
      <w:r w:rsidRPr="00D20CF3">
        <w:rPr>
          <w:rFonts w:ascii="Calibri" w:hAnsi="Calibri" w:cs="Segoe UI"/>
          <w:sz w:val="22"/>
          <w:szCs w:val="22"/>
        </w:rPr>
        <w:t>.</w:t>
      </w:r>
    </w:p>
    <w:p w14:paraId="193D7A68" w14:textId="77777777" w:rsidR="005202B7" w:rsidRPr="00B85CA8" w:rsidRDefault="005202B7">
      <w:pPr>
        <w:rPr>
          <w:rFonts w:ascii="Calibri" w:hAnsi="Calibri" w:cs="Times New Roman"/>
          <w:lang w:val="fi-FI"/>
        </w:rPr>
      </w:pPr>
    </w:p>
    <w:p w14:paraId="34236875" w14:textId="64C44BAD" w:rsidR="006D2E6D" w:rsidRPr="00B85CA8" w:rsidRDefault="006D2E6D">
      <w:pPr>
        <w:rPr>
          <w:rFonts w:ascii="Calibri" w:eastAsiaTheme="majorEastAsia" w:hAnsi="Calibri" w:cs="Times New Roman"/>
          <w:b/>
          <w:bCs/>
          <w:caps/>
          <w:color w:val="1F497D" w:themeColor="text2"/>
          <w:sz w:val="32"/>
          <w:szCs w:val="32"/>
          <w:lang w:val="fi-FI"/>
        </w:rPr>
      </w:pPr>
    </w:p>
    <w:sectPr w:rsidR="006D2E6D" w:rsidRPr="00B85CA8" w:rsidSect="00824CA3">
      <w:footerReference w:type="default" r:id="rId15"/>
      <w:type w:val="continuous"/>
      <w:pgSz w:w="12250" w:h="15850"/>
      <w:pgMar w:top="1276" w:right="1193" w:bottom="993" w:left="1418" w:header="709" w:footer="441"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21397FC" w16cid:durableId="2E31BB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50C2" w14:textId="77777777" w:rsidR="00824CA3" w:rsidRDefault="00824CA3" w:rsidP="00824CA3">
      <w:r>
        <w:separator/>
      </w:r>
    </w:p>
  </w:endnote>
  <w:endnote w:type="continuationSeparator" w:id="0">
    <w:p w14:paraId="2A1B6435" w14:textId="77777777" w:rsidR="00824CA3" w:rsidRDefault="00824CA3" w:rsidP="0082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6">
    <w:altName w:val="Times New Roman"/>
    <w:charset w:val="00"/>
    <w:family w:val="auto"/>
    <w:pitch w:val="variable"/>
    <w:sig w:usb0="8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617458"/>
      <w:docPartObj>
        <w:docPartGallery w:val="Page Numbers (Bottom of Page)"/>
        <w:docPartUnique/>
      </w:docPartObj>
    </w:sdtPr>
    <w:sdtEndPr>
      <w:rPr>
        <w:rFonts w:ascii="Calibri" w:hAnsi="Calibri"/>
        <w:noProof/>
      </w:rPr>
    </w:sdtEndPr>
    <w:sdtContent>
      <w:p w14:paraId="14095DE7" w14:textId="067E57FA" w:rsidR="00824CA3" w:rsidRPr="00824CA3" w:rsidRDefault="00824CA3">
        <w:pPr>
          <w:pStyle w:val="Footer"/>
          <w:jc w:val="right"/>
          <w:rPr>
            <w:rFonts w:ascii="Calibri" w:hAnsi="Calibri"/>
          </w:rPr>
        </w:pPr>
        <w:r w:rsidRPr="00824CA3">
          <w:rPr>
            <w:rFonts w:ascii="Calibri" w:hAnsi="Calibri"/>
          </w:rPr>
          <w:fldChar w:fldCharType="begin"/>
        </w:r>
        <w:r w:rsidRPr="00824CA3">
          <w:rPr>
            <w:rFonts w:ascii="Calibri" w:hAnsi="Calibri"/>
          </w:rPr>
          <w:instrText xml:space="preserve"> PAGE   \* MERGEFORMAT </w:instrText>
        </w:r>
        <w:r w:rsidRPr="00824CA3">
          <w:rPr>
            <w:rFonts w:ascii="Calibri" w:hAnsi="Calibri"/>
          </w:rPr>
          <w:fldChar w:fldCharType="separate"/>
        </w:r>
        <w:r w:rsidR="00A26602">
          <w:rPr>
            <w:rFonts w:ascii="Calibri" w:hAnsi="Calibri"/>
            <w:noProof/>
          </w:rPr>
          <w:t>2</w:t>
        </w:r>
        <w:r w:rsidRPr="00824CA3">
          <w:rPr>
            <w:rFonts w:ascii="Calibri" w:hAnsi="Calibri"/>
            <w:noProof/>
          </w:rPr>
          <w:fldChar w:fldCharType="end"/>
        </w:r>
      </w:p>
    </w:sdtContent>
  </w:sdt>
  <w:p w14:paraId="6A496FA3" w14:textId="77777777" w:rsidR="00824CA3" w:rsidRDefault="0082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9529" w14:textId="77777777" w:rsidR="00824CA3" w:rsidRDefault="00824CA3" w:rsidP="00824CA3">
      <w:r>
        <w:separator/>
      </w:r>
    </w:p>
  </w:footnote>
  <w:footnote w:type="continuationSeparator" w:id="0">
    <w:p w14:paraId="07BA6C90" w14:textId="77777777" w:rsidR="00824CA3" w:rsidRDefault="00824CA3" w:rsidP="0082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5DD"/>
    <w:multiLevelType w:val="hybridMultilevel"/>
    <w:tmpl w:val="1BF00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D66289"/>
    <w:multiLevelType w:val="hybridMultilevel"/>
    <w:tmpl w:val="D4C2BE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C42205"/>
    <w:multiLevelType w:val="hybridMultilevel"/>
    <w:tmpl w:val="9EAE02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4A3A42"/>
    <w:multiLevelType w:val="hybridMultilevel"/>
    <w:tmpl w:val="59BE524C"/>
    <w:lvl w:ilvl="0" w:tplc="040B0001">
      <w:start w:val="1"/>
      <w:numFmt w:val="bullet"/>
      <w:lvlText w:val=""/>
      <w:lvlJc w:val="left"/>
      <w:pPr>
        <w:ind w:left="1116" w:hanging="396"/>
      </w:pPr>
      <w:rPr>
        <w:rFonts w:ascii="Symbol" w:hAnsi="Symbol" w:hint="default"/>
        <w:color w:val="000000"/>
        <w:sz w:val="19"/>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3FE1A33"/>
    <w:multiLevelType w:val="hybridMultilevel"/>
    <w:tmpl w:val="B3D210D0"/>
    <w:lvl w:ilvl="0" w:tplc="471E95B6">
      <w:start w:val="1"/>
      <w:numFmt w:val="bullet"/>
      <w:lvlText w:val=""/>
      <w:lvlJc w:val="left"/>
      <w:pPr>
        <w:ind w:left="720" w:hanging="360"/>
      </w:pPr>
      <w:rPr>
        <w:rFonts w:ascii="Symbol" w:hAnsi="Symbol" w:hint="default"/>
      </w:rPr>
    </w:lvl>
    <w:lvl w:ilvl="1" w:tplc="E3827452">
      <w:start w:val="1"/>
      <w:numFmt w:val="bullet"/>
      <w:lvlText w:val="o"/>
      <w:lvlJc w:val="left"/>
      <w:pPr>
        <w:ind w:left="1440" w:hanging="360"/>
      </w:pPr>
      <w:rPr>
        <w:rFonts w:ascii="Courier New" w:hAnsi="Courier New" w:hint="default"/>
      </w:rPr>
    </w:lvl>
    <w:lvl w:ilvl="2" w:tplc="03AA0FE8">
      <w:start w:val="1"/>
      <w:numFmt w:val="bullet"/>
      <w:lvlText w:val=""/>
      <w:lvlJc w:val="left"/>
      <w:pPr>
        <w:ind w:left="2160" w:hanging="360"/>
      </w:pPr>
      <w:rPr>
        <w:rFonts w:ascii="Wingdings" w:hAnsi="Wingdings" w:hint="default"/>
      </w:rPr>
    </w:lvl>
    <w:lvl w:ilvl="3" w:tplc="A6606584">
      <w:start w:val="1"/>
      <w:numFmt w:val="bullet"/>
      <w:lvlText w:val=""/>
      <w:lvlJc w:val="left"/>
      <w:pPr>
        <w:ind w:left="2880" w:hanging="360"/>
      </w:pPr>
      <w:rPr>
        <w:rFonts w:ascii="Symbol" w:hAnsi="Symbol" w:hint="default"/>
      </w:rPr>
    </w:lvl>
    <w:lvl w:ilvl="4" w:tplc="0CAA54D8">
      <w:start w:val="1"/>
      <w:numFmt w:val="bullet"/>
      <w:lvlText w:val="o"/>
      <w:lvlJc w:val="left"/>
      <w:pPr>
        <w:ind w:left="3600" w:hanging="360"/>
      </w:pPr>
      <w:rPr>
        <w:rFonts w:ascii="Courier New" w:hAnsi="Courier New" w:hint="default"/>
      </w:rPr>
    </w:lvl>
    <w:lvl w:ilvl="5" w:tplc="62FE1558">
      <w:start w:val="1"/>
      <w:numFmt w:val="bullet"/>
      <w:lvlText w:val=""/>
      <w:lvlJc w:val="left"/>
      <w:pPr>
        <w:ind w:left="4320" w:hanging="360"/>
      </w:pPr>
      <w:rPr>
        <w:rFonts w:ascii="Wingdings" w:hAnsi="Wingdings" w:hint="default"/>
      </w:rPr>
    </w:lvl>
    <w:lvl w:ilvl="6" w:tplc="178E11BE">
      <w:start w:val="1"/>
      <w:numFmt w:val="bullet"/>
      <w:lvlText w:val=""/>
      <w:lvlJc w:val="left"/>
      <w:pPr>
        <w:ind w:left="5040" w:hanging="360"/>
      </w:pPr>
      <w:rPr>
        <w:rFonts w:ascii="Symbol" w:hAnsi="Symbol" w:hint="default"/>
      </w:rPr>
    </w:lvl>
    <w:lvl w:ilvl="7" w:tplc="1DA82170">
      <w:start w:val="1"/>
      <w:numFmt w:val="bullet"/>
      <w:lvlText w:val="o"/>
      <w:lvlJc w:val="left"/>
      <w:pPr>
        <w:ind w:left="5760" w:hanging="360"/>
      </w:pPr>
      <w:rPr>
        <w:rFonts w:ascii="Courier New" w:hAnsi="Courier New" w:hint="default"/>
      </w:rPr>
    </w:lvl>
    <w:lvl w:ilvl="8" w:tplc="40101DF6">
      <w:start w:val="1"/>
      <w:numFmt w:val="bullet"/>
      <w:lvlText w:val=""/>
      <w:lvlJc w:val="left"/>
      <w:pPr>
        <w:ind w:left="6480" w:hanging="360"/>
      </w:pPr>
      <w:rPr>
        <w:rFonts w:ascii="Wingdings" w:hAnsi="Wingdings" w:hint="default"/>
      </w:rPr>
    </w:lvl>
  </w:abstractNum>
  <w:abstractNum w:abstractNumId="5" w15:restartNumberingAfterBreak="0">
    <w:nsid w:val="18C31EA0"/>
    <w:multiLevelType w:val="hybridMultilevel"/>
    <w:tmpl w:val="26B08C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6B53A6"/>
    <w:multiLevelType w:val="multilevel"/>
    <w:tmpl w:val="86AE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8511E"/>
    <w:multiLevelType w:val="hybridMultilevel"/>
    <w:tmpl w:val="673E4A24"/>
    <w:lvl w:ilvl="0" w:tplc="CA361C2A">
      <w:start w:val="1"/>
      <w:numFmt w:val="bullet"/>
      <w:lvlText w:val=""/>
      <w:lvlJc w:val="left"/>
      <w:pPr>
        <w:ind w:left="720" w:hanging="360"/>
      </w:pPr>
      <w:rPr>
        <w:rFonts w:ascii="Symbol" w:hAnsi="Symbol" w:hint="default"/>
      </w:rPr>
    </w:lvl>
    <w:lvl w:ilvl="1" w:tplc="DC1CBF4C">
      <w:start w:val="1"/>
      <w:numFmt w:val="bullet"/>
      <w:lvlText w:val="o"/>
      <w:lvlJc w:val="left"/>
      <w:pPr>
        <w:ind w:left="1440" w:hanging="360"/>
      </w:pPr>
      <w:rPr>
        <w:rFonts w:ascii="Courier New" w:hAnsi="Courier New" w:hint="default"/>
      </w:rPr>
    </w:lvl>
    <w:lvl w:ilvl="2" w:tplc="64383B2A">
      <w:start w:val="1"/>
      <w:numFmt w:val="bullet"/>
      <w:lvlText w:val=""/>
      <w:lvlJc w:val="left"/>
      <w:pPr>
        <w:ind w:left="2160" w:hanging="360"/>
      </w:pPr>
      <w:rPr>
        <w:rFonts w:ascii="Wingdings" w:hAnsi="Wingdings" w:hint="default"/>
      </w:rPr>
    </w:lvl>
    <w:lvl w:ilvl="3" w:tplc="4A808E68">
      <w:start w:val="1"/>
      <w:numFmt w:val="bullet"/>
      <w:lvlText w:val=""/>
      <w:lvlJc w:val="left"/>
      <w:pPr>
        <w:ind w:left="2880" w:hanging="360"/>
      </w:pPr>
      <w:rPr>
        <w:rFonts w:ascii="Symbol" w:hAnsi="Symbol" w:hint="default"/>
      </w:rPr>
    </w:lvl>
    <w:lvl w:ilvl="4" w:tplc="BEFA1466">
      <w:start w:val="1"/>
      <w:numFmt w:val="bullet"/>
      <w:lvlText w:val="o"/>
      <w:lvlJc w:val="left"/>
      <w:pPr>
        <w:ind w:left="3600" w:hanging="360"/>
      </w:pPr>
      <w:rPr>
        <w:rFonts w:ascii="Courier New" w:hAnsi="Courier New" w:hint="default"/>
      </w:rPr>
    </w:lvl>
    <w:lvl w:ilvl="5" w:tplc="0CCA17C2">
      <w:start w:val="1"/>
      <w:numFmt w:val="bullet"/>
      <w:lvlText w:val=""/>
      <w:lvlJc w:val="left"/>
      <w:pPr>
        <w:ind w:left="4320" w:hanging="360"/>
      </w:pPr>
      <w:rPr>
        <w:rFonts w:ascii="Wingdings" w:hAnsi="Wingdings" w:hint="default"/>
      </w:rPr>
    </w:lvl>
    <w:lvl w:ilvl="6" w:tplc="E9782F14">
      <w:start w:val="1"/>
      <w:numFmt w:val="bullet"/>
      <w:lvlText w:val=""/>
      <w:lvlJc w:val="left"/>
      <w:pPr>
        <w:ind w:left="5040" w:hanging="360"/>
      </w:pPr>
      <w:rPr>
        <w:rFonts w:ascii="Symbol" w:hAnsi="Symbol" w:hint="default"/>
      </w:rPr>
    </w:lvl>
    <w:lvl w:ilvl="7" w:tplc="8B26912E">
      <w:start w:val="1"/>
      <w:numFmt w:val="bullet"/>
      <w:lvlText w:val="o"/>
      <w:lvlJc w:val="left"/>
      <w:pPr>
        <w:ind w:left="5760" w:hanging="360"/>
      </w:pPr>
      <w:rPr>
        <w:rFonts w:ascii="Courier New" w:hAnsi="Courier New" w:hint="default"/>
      </w:rPr>
    </w:lvl>
    <w:lvl w:ilvl="8" w:tplc="2FAC5F6E">
      <w:start w:val="1"/>
      <w:numFmt w:val="bullet"/>
      <w:lvlText w:val=""/>
      <w:lvlJc w:val="left"/>
      <w:pPr>
        <w:ind w:left="6480" w:hanging="360"/>
      </w:pPr>
      <w:rPr>
        <w:rFonts w:ascii="Wingdings" w:hAnsi="Wingdings" w:hint="default"/>
      </w:rPr>
    </w:lvl>
  </w:abstractNum>
  <w:abstractNum w:abstractNumId="8" w15:restartNumberingAfterBreak="0">
    <w:nsid w:val="1B4729E1"/>
    <w:multiLevelType w:val="hybridMultilevel"/>
    <w:tmpl w:val="A7424308"/>
    <w:lvl w:ilvl="0" w:tplc="3F96C922">
      <w:numFmt w:val="bullet"/>
      <w:lvlText w:val=""/>
      <w:lvlJc w:val="left"/>
      <w:pPr>
        <w:ind w:left="1116" w:hanging="396"/>
      </w:pPr>
      <w:rPr>
        <w:rFonts w:ascii="CIDFont+F6" w:eastAsiaTheme="minorHAnsi" w:hAnsi="CIDFont+F6" w:cs="CIDFont+F6" w:hint="default"/>
        <w:color w:val="000000"/>
        <w:sz w:val="19"/>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B7C0AA8"/>
    <w:multiLevelType w:val="hybridMultilevel"/>
    <w:tmpl w:val="203AB1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BFF45C9"/>
    <w:multiLevelType w:val="hybridMultilevel"/>
    <w:tmpl w:val="D650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57E0381"/>
    <w:multiLevelType w:val="multilevel"/>
    <w:tmpl w:val="26A27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B797B"/>
    <w:multiLevelType w:val="multilevel"/>
    <w:tmpl w:val="72E41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CE7630"/>
    <w:multiLevelType w:val="hybridMultilevel"/>
    <w:tmpl w:val="C6205196"/>
    <w:lvl w:ilvl="0" w:tplc="4970D50A">
      <w:start w:val="1"/>
      <w:numFmt w:val="bullet"/>
      <w:lvlText w:val=""/>
      <w:lvlJc w:val="left"/>
      <w:pPr>
        <w:ind w:left="720" w:hanging="360"/>
      </w:pPr>
      <w:rPr>
        <w:rFonts w:ascii="Symbol" w:hAnsi="Symbol" w:hint="default"/>
      </w:rPr>
    </w:lvl>
    <w:lvl w:ilvl="1" w:tplc="802A45A0">
      <w:start w:val="1"/>
      <w:numFmt w:val="bullet"/>
      <w:lvlText w:val="o"/>
      <w:lvlJc w:val="left"/>
      <w:pPr>
        <w:ind w:left="1440" w:hanging="360"/>
      </w:pPr>
      <w:rPr>
        <w:rFonts w:ascii="Courier New" w:hAnsi="Courier New" w:hint="default"/>
      </w:rPr>
    </w:lvl>
    <w:lvl w:ilvl="2" w:tplc="5F8E484C">
      <w:start w:val="1"/>
      <w:numFmt w:val="bullet"/>
      <w:lvlText w:val=""/>
      <w:lvlJc w:val="left"/>
      <w:pPr>
        <w:ind w:left="2160" w:hanging="360"/>
      </w:pPr>
      <w:rPr>
        <w:rFonts w:ascii="Wingdings" w:hAnsi="Wingdings" w:hint="default"/>
      </w:rPr>
    </w:lvl>
    <w:lvl w:ilvl="3" w:tplc="13448B92">
      <w:start w:val="1"/>
      <w:numFmt w:val="bullet"/>
      <w:lvlText w:val=""/>
      <w:lvlJc w:val="left"/>
      <w:pPr>
        <w:ind w:left="2880" w:hanging="360"/>
      </w:pPr>
      <w:rPr>
        <w:rFonts w:ascii="Symbol" w:hAnsi="Symbol" w:hint="default"/>
      </w:rPr>
    </w:lvl>
    <w:lvl w:ilvl="4" w:tplc="CA8E29B2">
      <w:start w:val="1"/>
      <w:numFmt w:val="bullet"/>
      <w:lvlText w:val="o"/>
      <w:lvlJc w:val="left"/>
      <w:pPr>
        <w:ind w:left="3600" w:hanging="360"/>
      </w:pPr>
      <w:rPr>
        <w:rFonts w:ascii="Courier New" w:hAnsi="Courier New" w:hint="default"/>
      </w:rPr>
    </w:lvl>
    <w:lvl w:ilvl="5" w:tplc="1DB86AEC">
      <w:start w:val="1"/>
      <w:numFmt w:val="bullet"/>
      <w:lvlText w:val=""/>
      <w:lvlJc w:val="left"/>
      <w:pPr>
        <w:ind w:left="4320" w:hanging="360"/>
      </w:pPr>
      <w:rPr>
        <w:rFonts w:ascii="Wingdings" w:hAnsi="Wingdings" w:hint="default"/>
      </w:rPr>
    </w:lvl>
    <w:lvl w:ilvl="6" w:tplc="77AEDCE4">
      <w:start w:val="1"/>
      <w:numFmt w:val="bullet"/>
      <w:lvlText w:val=""/>
      <w:lvlJc w:val="left"/>
      <w:pPr>
        <w:ind w:left="5040" w:hanging="360"/>
      </w:pPr>
      <w:rPr>
        <w:rFonts w:ascii="Symbol" w:hAnsi="Symbol" w:hint="default"/>
      </w:rPr>
    </w:lvl>
    <w:lvl w:ilvl="7" w:tplc="C9F66284">
      <w:start w:val="1"/>
      <w:numFmt w:val="bullet"/>
      <w:lvlText w:val="o"/>
      <w:lvlJc w:val="left"/>
      <w:pPr>
        <w:ind w:left="5760" w:hanging="360"/>
      </w:pPr>
      <w:rPr>
        <w:rFonts w:ascii="Courier New" w:hAnsi="Courier New" w:hint="default"/>
      </w:rPr>
    </w:lvl>
    <w:lvl w:ilvl="8" w:tplc="F774C504">
      <w:start w:val="1"/>
      <w:numFmt w:val="bullet"/>
      <w:lvlText w:val=""/>
      <w:lvlJc w:val="left"/>
      <w:pPr>
        <w:ind w:left="6480" w:hanging="360"/>
      </w:pPr>
      <w:rPr>
        <w:rFonts w:ascii="Wingdings" w:hAnsi="Wingdings" w:hint="default"/>
      </w:rPr>
    </w:lvl>
  </w:abstractNum>
  <w:abstractNum w:abstractNumId="14" w15:restartNumberingAfterBreak="0">
    <w:nsid w:val="37060DED"/>
    <w:multiLevelType w:val="hybridMultilevel"/>
    <w:tmpl w:val="24B45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7CD6BB1"/>
    <w:multiLevelType w:val="hybridMultilevel"/>
    <w:tmpl w:val="647EADEC"/>
    <w:lvl w:ilvl="0" w:tplc="C2549CF0">
      <w:start w:val="1"/>
      <w:numFmt w:val="bullet"/>
      <w:lvlText w:val=""/>
      <w:lvlJc w:val="left"/>
      <w:pPr>
        <w:ind w:left="720" w:hanging="360"/>
      </w:pPr>
      <w:rPr>
        <w:rFonts w:ascii="Symbol" w:hAnsi="Symbol" w:hint="default"/>
      </w:rPr>
    </w:lvl>
    <w:lvl w:ilvl="1" w:tplc="113C8D8C">
      <w:start w:val="1"/>
      <w:numFmt w:val="lowerLetter"/>
      <w:lvlText w:val="%2."/>
      <w:lvlJc w:val="left"/>
      <w:pPr>
        <w:ind w:left="1440" w:hanging="360"/>
      </w:pPr>
    </w:lvl>
    <w:lvl w:ilvl="2" w:tplc="C0B8DD2A">
      <w:start w:val="1"/>
      <w:numFmt w:val="lowerRoman"/>
      <w:lvlText w:val="%3."/>
      <w:lvlJc w:val="right"/>
      <w:pPr>
        <w:ind w:left="2160" w:hanging="180"/>
      </w:pPr>
    </w:lvl>
    <w:lvl w:ilvl="3" w:tplc="4A1C848A">
      <w:start w:val="1"/>
      <w:numFmt w:val="decimal"/>
      <w:lvlText w:val="%4."/>
      <w:lvlJc w:val="left"/>
      <w:pPr>
        <w:ind w:left="2880" w:hanging="360"/>
      </w:pPr>
    </w:lvl>
    <w:lvl w:ilvl="4" w:tplc="0E10F92A">
      <w:start w:val="1"/>
      <w:numFmt w:val="lowerLetter"/>
      <w:lvlText w:val="%5."/>
      <w:lvlJc w:val="left"/>
      <w:pPr>
        <w:ind w:left="3600" w:hanging="360"/>
      </w:pPr>
    </w:lvl>
    <w:lvl w:ilvl="5" w:tplc="6B865BA2">
      <w:start w:val="1"/>
      <w:numFmt w:val="lowerRoman"/>
      <w:lvlText w:val="%6."/>
      <w:lvlJc w:val="right"/>
      <w:pPr>
        <w:ind w:left="4320" w:hanging="180"/>
      </w:pPr>
    </w:lvl>
    <w:lvl w:ilvl="6" w:tplc="E174D100">
      <w:start w:val="1"/>
      <w:numFmt w:val="decimal"/>
      <w:lvlText w:val="%7."/>
      <w:lvlJc w:val="left"/>
      <w:pPr>
        <w:ind w:left="5040" w:hanging="360"/>
      </w:pPr>
    </w:lvl>
    <w:lvl w:ilvl="7" w:tplc="A286983A">
      <w:start w:val="1"/>
      <w:numFmt w:val="lowerLetter"/>
      <w:lvlText w:val="%8."/>
      <w:lvlJc w:val="left"/>
      <w:pPr>
        <w:ind w:left="5760" w:hanging="360"/>
      </w:pPr>
    </w:lvl>
    <w:lvl w:ilvl="8" w:tplc="5B2E583C">
      <w:start w:val="1"/>
      <w:numFmt w:val="lowerRoman"/>
      <w:lvlText w:val="%9."/>
      <w:lvlJc w:val="right"/>
      <w:pPr>
        <w:ind w:left="6480" w:hanging="180"/>
      </w:pPr>
    </w:lvl>
  </w:abstractNum>
  <w:abstractNum w:abstractNumId="16" w15:restartNumberingAfterBreak="0">
    <w:nsid w:val="3A825949"/>
    <w:multiLevelType w:val="multilevel"/>
    <w:tmpl w:val="1894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0F62FB"/>
    <w:multiLevelType w:val="hybridMultilevel"/>
    <w:tmpl w:val="B9B03C3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CC056D1"/>
    <w:multiLevelType w:val="hybridMultilevel"/>
    <w:tmpl w:val="A5B0CD24"/>
    <w:lvl w:ilvl="0" w:tplc="6082EE9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4E5ACA"/>
    <w:multiLevelType w:val="hybridMultilevel"/>
    <w:tmpl w:val="0B1E0372"/>
    <w:lvl w:ilvl="0" w:tplc="040B000F">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070549D"/>
    <w:multiLevelType w:val="hybridMultilevel"/>
    <w:tmpl w:val="90FA39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37632D"/>
    <w:multiLevelType w:val="hybridMultilevel"/>
    <w:tmpl w:val="F6F6D8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4662F1F"/>
    <w:multiLevelType w:val="hybridMultilevel"/>
    <w:tmpl w:val="D5A0039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75C5938"/>
    <w:multiLevelType w:val="multilevel"/>
    <w:tmpl w:val="1562A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50747A"/>
    <w:multiLevelType w:val="hybridMultilevel"/>
    <w:tmpl w:val="9FD4F14C"/>
    <w:lvl w:ilvl="0" w:tplc="AD2CE7BC">
      <w:start w:val="1"/>
      <w:numFmt w:val="bullet"/>
      <w:lvlText w:val=""/>
      <w:lvlJc w:val="left"/>
      <w:pPr>
        <w:ind w:left="720" w:hanging="360"/>
      </w:pPr>
      <w:rPr>
        <w:rFonts w:ascii="Symbol" w:hAnsi="Symbol" w:hint="default"/>
      </w:rPr>
    </w:lvl>
    <w:lvl w:ilvl="1" w:tplc="94982CB8">
      <w:start w:val="1"/>
      <w:numFmt w:val="bullet"/>
      <w:lvlText w:val="o"/>
      <w:lvlJc w:val="left"/>
      <w:pPr>
        <w:ind w:left="1440" w:hanging="360"/>
      </w:pPr>
      <w:rPr>
        <w:rFonts w:ascii="Courier New" w:hAnsi="Courier New" w:hint="default"/>
      </w:rPr>
    </w:lvl>
    <w:lvl w:ilvl="2" w:tplc="046613FA">
      <w:start w:val="1"/>
      <w:numFmt w:val="bullet"/>
      <w:lvlText w:val=""/>
      <w:lvlJc w:val="left"/>
      <w:pPr>
        <w:ind w:left="2160" w:hanging="360"/>
      </w:pPr>
      <w:rPr>
        <w:rFonts w:ascii="Wingdings" w:hAnsi="Wingdings" w:hint="default"/>
      </w:rPr>
    </w:lvl>
    <w:lvl w:ilvl="3" w:tplc="B7A2506A">
      <w:start w:val="1"/>
      <w:numFmt w:val="bullet"/>
      <w:lvlText w:val=""/>
      <w:lvlJc w:val="left"/>
      <w:pPr>
        <w:ind w:left="2880" w:hanging="360"/>
      </w:pPr>
      <w:rPr>
        <w:rFonts w:ascii="Symbol" w:hAnsi="Symbol" w:hint="default"/>
      </w:rPr>
    </w:lvl>
    <w:lvl w:ilvl="4" w:tplc="7A2A014C">
      <w:start w:val="1"/>
      <w:numFmt w:val="bullet"/>
      <w:lvlText w:val="o"/>
      <w:lvlJc w:val="left"/>
      <w:pPr>
        <w:ind w:left="3600" w:hanging="360"/>
      </w:pPr>
      <w:rPr>
        <w:rFonts w:ascii="Courier New" w:hAnsi="Courier New" w:hint="default"/>
      </w:rPr>
    </w:lvl>
    <w:lvl w:ilvl="5" w:tplc="0352B1DE">
      <w:start w:val="1"/>
      <w:numFmt w:val="bullet"/>
      <w:lvlText w:val=""/>
      <w:lvlJc w:val="left"/>
      <w:pPr>
        <w:ind w:left="4320" w:hanging="360"/>
      </w:pPr>
      <w:rPr>
        <w:rFonts w:ascii="Wingdings" w:hAnsi="Wingdings" w:hint="default"/>
      </w:rPr>
    </w:lvl>
    <w:lvl w:ilvl="6" w:tplc="279CD610">
      <w:start w:val="1"/>
      <w:numFmt w:val="bullet"/>
      <w:lvlText w:val=""/>
      <w:lvlJc w:val="left"/>
      <w:pPr>
        <w:ind w:left="5040" w:hanging="360"/>
      </w:pPr>
      <w:rPr>
        <w:rFonts w:ascii="Symbol" w:hAnsi="Symbol" w:hint="default"/>
      </w:rPr>
    </w:lvl>
    <w:lvl w:ilvl="7" w:tplc="B3684156">
      <w:start w:val="1"/>
      <w:numFmt w:val="bullet"/>
      <w:lvlText w:val="o"/>
      <w:lvlJc w:val="left"/>
      <w:pPr>
        <w:ind w:left="5760" w:hanging="360"/>
      </w:pPr>
      <w:rPr>
        <w:rFonts w:ascii="Courier New" w:hAnsi="Courier New" w:hint="default"/>
      </w:rPr>
    </w:lvl>
    <w:lvl w:ilvl="8" w:tplc="EE18A3B4">
      <w:start w:val="1"/>
      <w:numFmt w:val="bullet"/>
      <w:lvlText w:val=""/>
      <w:lvlJc w:val="left"/>
      <w:pPr>
        <w:ind w:left="6480" w:hanging="360"/>
      </w:pPr>
      <w:rPr>
        <w:rFonts w:ascii="Wingdings" w:hAnsi="Wingdings" w:hint="default"/>
      </w:rPr>
    </w:lvl>
  </w:abstractNum>
  <w:abstractNum w:abstractNumId="25" w15:restartNumberingAfterBreak="0">
    <w:nsid w:val="4C04077C"/>
    <w:multiLevelType w:val="hybridMultilevel"/>
    <w:tmpl w:val="B5BC7D7E"/>
    <w:lvl w:ilvl="0" w:tplc="040B0001">
      <w:start w:val="1"/>
      <w:numFmt w:val="bullet"/>
      <w:lvlText w:val=""/>
      <w:lvlJc w:val="left"/>
      <w:pPr>
        <w:ind w:left="858" w:hanging="360"/>
      </w:pPr>
      <w:rPr>
        <w:rFonts w:ascii="Symbol" w:hAnsi="Symbol" w:hint="default"/>
      </w:rPr>
    </w:lvl>
    <w:lvl w:ilvl="1" w:tplc="040B0003" w:tentative="1">
      <w:start w:val="1"/>
      <w:numFmt w:val="bullet"/>
      <w:lvlText w:val="o"/>
      <w:lvlJc w:val="left"/>
      <w:pPr>
        <w:ind w:left="1578" w:hanging="360"/>
      </w:pPr>
      <w:rPr>
        <w:rFonts w:ascii="Courier New" w:hAnsi="Courier New" w:cs="Courier New" w:hint="default"/>
      </w:rPr>
    </w:lvl>
    <w:lvl w:ilvl="2" w:tplc="040B0005" w:tentative="1">
      <w:start w:val="1"/>
      <w:numFmt w:val="bullet"/>
      <w:lvlText w:val=""/>
      <w:lvlJc w:val="left"/>
      <w:pPr>
        <w:ind w:left="2298" w:hanging="360"/>
      </w:pPr>
      <w:rPr>
        <w:rFonts w:ascii="Wingdings" w:hAnsi="Wingdings" w:hint="default"/>
      </w:rPr>
    </w:lvl>
    <w:lvl w:ilvl="3" w:tplc="040B0001" w:tentative="1">
      <w:start w:val="1"/>
      <w:numFmt w:val="bullet"/>
      <w:lvlText w:val=""/>
      <w:lvlJc w:val="left"/>
      <w:pPr>
        <w:ind w:left="3018" w:hanging="360"/>
      </w:pPr>
      <w:rPr>
        <w:rFonts w:ascii="Symbol" w:hAnsi="Symbol" w:hint="default"/>
      </w:rPr>
    </w:lvl>
    <w:lvl w:ilvl="4" w:tplc="040B0003" w:tentative="1">
      <w:start w:val="1"/>
      <w:numFmt w:val="bullet"/>
      <w:lvlText w:val="o"/>
      <w:lvlJc w:val="left"/>
      <w:pPr>
        <w:ind w:left="3738" w:hanging="360"/>
      </w:pPr>
      <w:rPr>
        <w:rFonts w:ascii="Courier New" w:hAnsi="Courier New" w:cs="Courier New" w:hint="default"/>
      </w:rPr>
    </w:lvl>
    <w:lvl w:ilvl="5" w:tplc="040B0005" w:tentative="1">
      <w:start w:val="1"/>
      <w:numFmt w:val="bullet"/>
      <w:lvlText w:val=""/>
      <w:lvlJc w:val="left"/>
      <w:pPr>
        <w:ind w:left="4458" w:hanging="360"/>
      </w:pPr>
      <w:rPr>
        <w:rFonts w:ascii="Wingdings" w:hAnsi="Wingdings" w:hint="default"/>
      </w:rPr>
    </w:lvl>
    <w:lvl w:ilvl="6" w:tplc="040B0001" w:tentative="1">
      <w:start w:val="1"/>
      <w:numFmt w:val="bullet"/>
      <w:lvlText w:val=""/>
      <w:lvlJc w:val="left"/>
      <w:pPr>
        <w:ind w:left="5178" w:hanging="360"/>
      </w:pPr>
      <w:rPr>
        <w:rFonts w:ascii="Symbol" w:hAnsi="Symbol" w:hint="default"/>
      </w:rPr>
    </w:lvl>
    <w:lvl w:ilvl="7" w:tplc="040B0003" w:tentative="1">
      <w:start w:val="1"/>
      <w:numFmt w:val="bullet"/>
      <w:lvlText w:val="o"/>
      <w:lvlJc w:val="left"/>
      <w:pPr>
        <w:ind w:left="5898" w:hanging="360"/>
      </w:pPr>
      <w:rPr>
        <w:rFonts w:ascii="Courier New" w:hAnsi="Courier New" w:cs="Courier New" w:hint="default"/>
      </w:rPr>
    </w:lvl>
    <w:lvl w:ilvl="8" w:tplc="040B0005" w:tentative="1">
      <w:start w:val="1"/>
      <w:numFmt w:val="bullet"/>
      <w:lvlText w:val=""/>
      <w:lvlJc w:val="left"/>
      <w:pPr>
        <w:ind w:left="6618" w:hanging="360"/>
      </w:pPr>
      <w:rPr>
        <w:rFonts w:ascii="Wingdings" w:hAnsi="Wingdings" w:hint="default"/>
      </w:rPr>
    </w:lvl>
  </w:abstractNum>
  <w:abstractNum w:abstractNumId="26" w15:restartNumberingAfterBreak="0">
    <w:nsid w:val="524F5D37"/>
    <w:multiLevelType w:val="multilevel"/>
    <w:tmpl w:val="974A8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A67128"/>
    <w:multiLevelType w:val="hybridMultilevel"/>
    <w:tmpl w:val="B6927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8C545AE"/>
    <w:multiLevelType w:val="hybridMultilevel"/>
    <w:tmpl w:val="7974FCC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9AD08D1"/>
    <w:multiLevelType w:val="hybridMultilevel"/>
    <w:tmpl w:val="9912E16E"/>
    <w:lvl w:ilvl="0" w:tplc="3F96C922">
      <w:numFmt w:val="bullet"/>
      <w:lvlText w:val=""/>
      <w:lvlJc w:val="left"/>
      <w:pPr>
        <w:ind w:left="756" w:hanging="396"/>
      </w:pPr>
      <w:rPr>
        <w:rFonts w:ascii="CIDFont+F6" w:eastAsiaTheme="minorHAnsi" w:hAnsi="CIDFont+F6" w:cs="CIDFont+F6" w:hint="default"/>
        <w:color w:val="000000"/>
        <w:sz w:val="19"/>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B853932"/>
    <w:multiLevelType w:val="hybridMultilevel"/>
    <w:tmpl w:val="D2246C92"/>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2867549"/>
    <w:multiLevelType w:val="hybridMultilevel"/>
    <w:tmpl w:val="D07A686C"/>
    <w:lvl w:ilvl="0" w:tplc="9424C9EA">
      <w:start w:val="1"/>
      <w:numFmt w:val="bullet"/>
      <w:lvlText w:val=""/>
      <w:lvlJc w:val="left"/>
      <w:pPr>
        <w:ind w:left="720" w:hanging="360"/>
      </w:pPr>
      <w:rPr>
        <w:rFonts w:ascii="Symbol" w:hAnsi="Symbol" w:hint="default"/>
      </w:rPr>
    </w:lvl>
    <w:lvl w:ilvl="1" w:tplc="040B000B">
      <w:start w:val="1"/>
      <w:numFmt w:val="bullet"/>
      <w:lvlText w:val=""/>
      <w:lvlJc w:val="left"/>
      <w:pPr>
        <w:ind w:left="1440" w:hanging="360"/>
      </w:pPr>
      <w:rPr>
        <w:rFonts w:ascii="Wingdings" w:hAnsi="Wingdings" w:hint="default"/>
      </w:rPr>
    </w:lvl>
    <w:lvl w:ilvl="2" w:tplc="6898E8F6">
      <w:start w:val="1"/>
      <w:numFmt w:val="bullet"/>
      <w:lvlText w:val=""/>
      <w:lvlJc w:val="left"/>
      <w:pPr>
        <w:ind w:left="2160" w:hanging="360"/>
      </w:pPr>
      <w:rPr>
        <w:rFonts w:ascii="Wingdings" w:hAnsi="Wingdings" w:hint="default"/>
      </w:rPr>
    </w:lvl>
    <w:lvl w:ilvl="3" w:tplc="B4F82C70">
      <w:start w:val="1"/>
      <w:numFmt w:val="bullet"/>
      <w:lvlText w:val=""/>
      <w:lvlJc w:val="left"/>
      <w:pPr>
        <w:ind w:left="2880" w:hanging="360"/>
      </w:pPr>
      <w:rPr>
        <w:rFonts w:ascii="Symbol" w:hAnsi="Symbol" w:hint="default"/>
      </w:rPr>
    </w:lvl>
    <w:lvl w:ilvl="4" w:tplc="2BEC838A">
      <w:start w:val="1"/>
      <w:numFmt w:val="bullet"/>
      <w:lvlText w:val="o"/>
      <w:lvlJc w:val="left"/>
      <w:pPr>
        <w:ind w:left="3600" w:hanging="360"/>
      </w:pPr>
      <w:rPr>
        <w:rFonts w:ascii="Courier New" w:hAnsi="Courier New" w:hint="default"/>
      </w:rPr>
    </w:lvl>
    <w:lvl w:ilvl="5" w:tplc="D284B0FA">
      <w:start w:val="1"/>
      <w:numFmt w:val="bullet"/>
      <w:lvlText w:val=""/>
      <w:lvlJc w:val="left"/>
      <w:pPr>
        <w:ind w:left="4320" w:hanging="360"/>
      </w:pPr>
      <w:rPr>
        <w:rFonts w:ascii="Wingdings" w:hAnsi="Wingdings" w:hint="default"/>
      </w:rPr>
    </w:lvl>
    <w:lvl w:ilvl="6" w:tplc="01428962">
      <w:start w:val="1"/>
      <w:numFmt w:val="bullet"/>
      <w:lvlText w:val=""/>
      <w:lvlJc w:val="left"/>
      <w:pPr>
        <w:ind w:left="5040" w:hanging="360"/>
      </w:pPr>
      <w:rPr>
        <w:rFonts w:ascii="Symbol" w:hAnsi="Symbol" w:hint="default"/>
      </w:rPr>
    </w:lvl>
    <w:lvl w:ilvl="7" w:tplc="ED4C413A">
      <w:start w:val="1"/>
      <w:numFmt w:val="bullet"/>
      <w:lvlText w:val="o"/>
      <w:lvlJc w:val="left"/>
      <w:pPr>
        <w:ind w:left="5760" w:hanging="360"/>
      </w:pPr>
      <w:rPr>
        <w:rFonts w:ascii="Courier New" w:hAnsi="Courier New" w:hint="default"/>
      </w:rPr>
    </w:lvl>
    <w:lvl w:ilvl="8" w:tplc="A61E7F18">
      <w:start w:val="1"/>
      <w:numFmt w:val="bullet"/>
      <w:lvlText w:val=""/>
      <w:lvlJc w:val="left"/>
      <w:pPr>
        <w:ind w:left="6480" w:hanging="360"/>
      </w:pPr>
      <w:rPr>
        <w:rFonts w:ascii="Wingdings" w:hAnsi="Wingdings" w:hint="default"/>
      </w:rPr>
    </w:lvl>
  </w:abstractNum>
  <w:abstractNum w:abstractNumId="32" w15:restartNumberingAfterBreak="0">
    <w:nsid w:val="6394783C"/>
    <w:multiLevelType w:val="hybridMultilevel"/>
    <w:tmpl w:val="90D0EF46"/>
    <w:lvl w:ilvl="0" w:tplc="2BC8E2E2">
      <w:start w:val="2"/>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BB70DA0"/>
    <w:multiLevelType w:val="hybridMultilevel"/>
    <w:tmpl w:val="B7E8CA4A"/>
    <w:lvl w:ilvl="0" w:tplc="04B4B240">
      <w:start w:val="1"/>
      <w:numFmt w:val="bullet"/>
      <w:lvlText w:val=""/>
      <w:lvlJc w:val="left"/>
      <w:pPr>
        <w:ind w:left="720" w:hanging="360"/>
      </w:pPr>
      <w:rPr>
        <w:rFonts w:ascii="Symbol" w:hAnsi="Symbol" w:hint="default"/>
      </w:rPr>
    </w:lvl>
    <w:lvl w:ilvl="1" w:tplc="E38866A8">
      <w:start w:val="1"/>
      <w:numFmt w:val="bullet"/>
      <w:lvlText w:val="o"/>
      <w:lvlJc w:val="left"/>
      <w:pPr>
        <w:ind w:left="1440" w:hanging="360"/>
      </w:pPr>
      <w:rPr>
        <w:rFonts w:ascii="Courier New" w:hAnsi="Courier New" w:hint="default"/>
      </w:rPr>
    </w:lvl>
    <w:lvl w:ilvl="2" w:tplc="D9A8B362">
      <w:start w:val="1"/>
      <w:numFmt w:val="bullet"/>
      <w:lvlText w:val=""/>
      <w:lvlJc w:val="left"/>
      <w:pPr>
        <w:ind w:left="2160" w:hanging="360"/>
      </w:pPr>
      <w:rPr>
        <w:rFonts w:ascii="Wingdings" w:hAnsi="Wingdings" w:hint="default"/>
      </w:rPr>
    </w:lvl>
    <w:lvl w:ilvl="3" w:tplc="3956F1C4">
      <w:start w:val="1"/>
      <w:numFmt w:val="bullet"/>
      <w:lvlText w:val=""/>
      <w:lvlJc w:val="left"/>
      <w:pPr>
        <w:ind w:left="2880" w:hanging="360"/>
      </w:pPr>
      <w:rPr>
        <w:rFonts w:ascii="Symbol" w:hAnsi="Symbol" w:hint="default"/>
      </w:rPr>
    </w:lvl>
    <w:lvl w:ilvl="4" w:tplc="9784210A">
      <w:start w:val="1"/>
      <w:numFmt w:val="bullet"/>
      <w:lvlText w:val="o"/>
      <w:lvlJc w:val="left"/>
      <w:pPr>
        <w:ind w:left="3600" w:hanging="360"/>
      </w:pPr>
      <w:rPr>
        <w:rFonts w:ascii="Courier New" w:hAnsi="Courier New" w:hint="default"/>
      </w:rPr>
    </w:lvl>
    <w:lvl w:ilvl="5" w:tplc="E3863096">
      <w:start w:val="1"/>
      <w:numFmt w:val="bullet"/>
      <w:lvlText w:val=""/>
      <w:lvlJc w:val="left"/>
      <w:pPr>
        <w:ind w:left="4320" w:hanging="360"/>
      </w:pPr>
      <w:rPr>
        <w:rFonts w:ascii="Wingdings" w:hAnsi="Wingdings" w:hint="default"/>
      </w:rPr>
    </w:lvl>
    <w:lvl w:ilvl="6" w:tplc="79286940">
      <w:start w:val="1"/>
      <w:numFmt w:val="bullet"/>
      <w:lvlText w:val=""/>
      <w:lvlJc w:val="left"/>
      <w:pPr>
        <w:ind w:left="5040" w:hanging="360"/>
      </w:pPr>
      <w:rPr>
        <w:rFonts w:ascii="Symbol" w:hAnsi="Symbol" w:hint="default"/>
      </w:rPr>
    </w:lvl>
    <w:lvl w:ilvl="7" w:tplc="2FA2BC66">
      <w:start w:val="1"/>
      <w:numFmt w:val="bullet"/>
      <w:lvlText w:val="o"/>
      <w:lvlJc w:val="left"/>
      <w:pPr>
        <w:ind w:left="5760" w:hanging="360"/>
      </w:pPr>
      <w:rPr>
        <w:rFonts w:ascii="Courier New" w:hAnsi="Courier New" w:hint="default"/>
      </w:rPr>
    </w:lvl>
    <w:lvl w:ilvl="8" w:tplc="23D27CDC">
      <w:start w:val="1"/>
      <w:numFmt w:val="bullet"/>
      <w:lvlText w:val=""/>
      <w:lvlJc w:val="left"/>
      <w:pPr>
        <w:ind w:left="6480" w:hanging="360"/>
      </w:pPr>
      <w:rPr>
        <w:rFonts w:ascii="Wingdings" w:hAnsi="Wingdings" w:hint="default"/>
      </w:rPr>
    </w:lvl>
  </w:abstractNum>
  <w:abstractNum w:abstractNumId="34" w15:restartNumberingAfterBreak="0">
    <w:nsid w:val="6C1A6E2C"/>
    <w:multiLevelType w:val="hybridMultilevel"/>
    <w:tmpl w:val="BA3882EE"/>
    <w:lvl w:ilvl="0" w:tplc="6172E86A">
      <w:start w:val="1"/>
      <w:numFmt w:val="bullet"/>
      <w:lvlText w:val=""/>
      <w:lvlJc w:val="left"/>
      <w:pPr>
        <w:ind w:left="720" w:hanging="360"/>
      </w:pPr>
      <w:rPr>
        <w:rFonts w:ascii="Symbol" w:hAnsi="Symbol" w:hint="default"/>
      </w:rPr>
    </w:lvl>
    <w:lvl w:ilvl="1" w:tplc="B6EAA4B0">
      <w:start w:val="1"/>
      <w:numFmt w:val="bullet"/>
      <w:lvlText w:val="o"/>
      <w:lvlJc w:val="left"/>
      <w:pPr>
        <w:ind w:left="1440" w:hanging="360"/>
      </w:pPr>
      <w:rPr>
        <w:rFonts w:ascii="Courier New" w:hAnsi="Courier New" w:hint="default"/>
      </w:rPr>
    </w:lvl>
    <w:lvl w:ilvl="2" w:tplc="9C226592">
      <w:start w:val="1"/>
      <w:numFmt w:val="bullet"/>
      <w:lvlText w:val=""/>
      <w:lvlJc w:val="left"/>
      <w:pPr>
        <w:ind w:left="2160" w:hanging="360"/>
      </w:pPr>
      <w:rPr>
        <w:rFonts w:ascii="Wingdings" w:hAnsi="Wingdings" w:hint="default"/>
      </w:rPr>
    </w:lvl>
    <w:lvl w:ilvl="3" w:tplc="0C9E4EE4">
      <w:start w:val="1"/>
      <w:numFmt w:val="bullet"/>
      <w:lvlText w:val=""/>
      <w:lvlJc w:val="left"/>
      <w:pPr>
        <w:ind w:left="2880" w:hanging="360"/>
      </w:pPr>
      <w:rPr>
        <w:rFonts w:ascii="Symbol" w:hAnsi="Symbol" w:hint="default"/>
      </w:rPr>
    </w:lvl>
    <w:lvl w:ilvl="4" w:tplc="F3BCF8BC">
      <w:start w:val="1"/>
      <w:numFmt w:val="bullet"/>
      <w:lvlText w:val="o"/>
      <w:lvlJc w:val="left"/>
      <w:pPr>
        <w:ind w:left="3600" w:hanging="360"/>
      </w:pPr>
      <w:rPr>
        <w:rFonts w:ascii="Courier New" w:hAnsi="Courier New" w:hint="default"/>
      </w:rPr>
    </w:lvl>
    <w:lvl w:ilvl="5" w:tplc="C988F0EE">
      <w:start w:val="1"/>
      <w:numFmt w:val="bullet"/>
      <w:lvlText w:val=""/>
      <w:lvlJc w:val="left"/>
      <w:pPr>
        <w:ind w:left="4320" w:hanging="360"/>
      </w:pPr>
      <w:rPr>
        <w:rFonts w:ascii="Wingdings" w:hAnsi="Wingdings" w:hint="default"/>
      </w:rPr>
    </w:lvl>
    <w:lvl w:ilvl="6" w:tplc="78B2C0F2">
      <w:start w:val="1"/>
      <w:numFmt w:val="bullet"/>
      <w:lvlText w:val=""/>
      <w:lvlJc w:val="left"/>
      <w:pPr>
        <w:ind w:left="5040" w:hanging="360"/>
      </w:pPr>
      <w:rPr>
        <w:rFonts w:ascii="Symbol" w:hAnsi="Symbol" w:hint="default"/>
      </w:rPr>
    </w:lvl>
    <w:lvl w:ilvl="7" w:tplc="B6186FAC">
      <w:start w:val="1"/>
      <w:numFmt w:val="bullet"/>
      <w:lvlText w:val="o"/>
      <w:lvlJc w:val="left"/>
      <w:pPr>
        <w:ind w:left="5760" w:hanging="360"/>
      </w:pPr>
      <w:rPr>
        <w:rFonts w:ascii="Courier New" w:hAnsi="Courier New" w:hint="default"/>
      </w:rPr>
    </w:lvl>
    <w:lvl w:ilvl="8" w:tplc="78C0F312">
      <w:start w:val="1"/>
      <w:numFmt w:val="bullet"/>
      <w:lvlText w:val=""/>
      <w:lvlJc w:val="left"/>
      <w:pPr>
        <w:ind w:left="6480" w:hanging="360"/>
      </w:pPr>
      <w:rPr>
        <w:rFonts w:ascii="Wingdings" w:hAnsi="Wingdings" w:hint="default"/>
      </w:rPr>
    </w:lvl>
  </w:abstractNum>
  <w:abstractNum w:abstractNumId="35" w15:restartNumberingAfterBreak="0">
    <w:nsid w:val="738A3B1A"/>
    <w:multiLevelType w:val="hybridMultilevel"/>
    <w:tmpl w:val="8E748A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498472C"/>
    <w:multiLevelType w:val="multilevel"/>
    <w:tmpl w:val="6528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92B66"/>
    <w:multiLevelType w:val="hybridMultilevel"/>
    <w:tmpl w:val="39AE13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8" w15:restartNumberingAfterBreak="0">
    <w:nsid w:val="7F4259B6"/>
    <w:multiLevelType w:val="hybridMultilevel"/>
    <w:tmpl w:val="A8707D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38"/>
  </w:num>
  <w:num w:numId="5">
    <w:abstractNumId w:val="1"/>
  </w:num>
  <w:num w:numId="6">
    <w:abstractNumId w:val="29"/>
  </w:num>
  <w:num w:numId="7">
    <w:abstractNumId w:val="8"/>
  </w:num>
  <w:num w:numId="8">
    <w:abstractNumId w:val="3"/>
  </w:num>
  <w:num w:numId="9">
    <w:abstractNumId w:val="28"/>
  </w:num>
  <w:num w:numId="10">
    <w:abstractNumId w:val="18"/>
  </w:num>
  <w:num w:numId="11">
    <w:abstractNumId w:val="17"/>
  </w:num>
  <w:num w:numId="12">
    <w:abstractNumId w:val="24"/>
  </w:num>
  <w:num w:numId="13">
    <w:abstractNumId w:val="15"/>
  </w:num>
  <w:num w:numId="14">
    <w:abstractNumId w:val="34"/>
  </w:num>
  <w:num w:numId="15">
    <w:abstractNumId w:val="4"/>
  </w:num>
  <w:num w:numId="16">
    <w:abstractNumId w:val="31"/>
  </w:num>
  <w:num w:numId="17">
    <w:abstractNumId w:val="7"/>
  </w:num>
  <w:num w:numId="18">
    <w:abstractNumId w:val="13"/>
  </w:num>
  <w:num w:numId="19">
    <w:abstractNumId w:val="33"/>
  </w:num>
  <w:num w:numId="20">
    <w:abstractNumId w:val="35"/>
  </w:num>
  <w:num w:numId="21">
    <w:abstractNumId w:val="14"/>
  </w:num>
  <w:num w:numId="22">
    <w:abstractNumId w:val="21"/>
  </w:num>
  <w:num w:numId="23">
    <w:abstractNumId w:val="32"/>
  </w:num>
  <w:num w:numId="24">
    <w:abstractNumId w:val="37"/>
  </w:num>
  <w:num w:numId="25">
    <w:abstractNumId w:val="19"/>
  </w:num>
  <w:num w:numId="26">
    <w:abstractNumId w:val="27"/>
  </w:num>
  <w:num w:numId="27">
    <w:abstractNumId w:val="10"/>
  </w:num>
  <w:num w:numId="28">
    <w:abstractNumId w:val="25"/>
  </w:num>
  <w:num w:numId="29">
    <w:abstractNumId w:val="5"/>
  </w:num>
  <w:num w:numId="30">
    <w:abstractNumId w:val="36"/>
  </w:num>
  <w:num w:numId="31">
    <w:abstractNumId w:val="12"/>
  </w:num>
  <w:num w:numId="32">
    <w:abstractNumId w:val="11"/>
  </w:num>
  <w:num w:numId="33">
    <w:abstractNumId w:val="6"/>
  </w:num>
  <w:num w:numId="34">
    <w:abstractNumId w:val="23"/>
  </w:num>
  <w:num w:numId="35">
    <w:abstractNumId w:val="16"/>
  </w:num>
  <w:num w:numId="36">
    <w:abstractNumId w:val="26"/>
  </w:num>
  <w:num w:numId="37">
    <w:abstractNumId w:val="20"/>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A4"/>
    <w:rsid w:val="000E0B61"/>
    <w:rsid w:val="002453E1"/>
    <w:rsid w:val="002A2D72"/>
    <w:rsid w:val="002C0088"/>
    <w:rsid w:val="002E398E"/>
    <w:rsid w:val="002E7E6B"/>
    <w:rsid w:val="003E2424"/>
    <w:rsid w:val="004033E0"/>
    <w:rsid w:val="004216B1"/>
    <w:rsid w:val="00477928"/>
    <w:rsid w:val="004C77A4"/>
    <w:rsid w:val="005202B7"/>
    <w:rsid w:val="005523B2"/>
    <w:rsid w:val="005964C3"/>
    <w:rsid w:val="005D72DF"/>
    <w:rsid w:val="006144F0"/>
    <w:rsid w:val="0064142D"/>
    <w:rsid w:val="006800F0"/>
    <w:rsid w:val="006A1A4D"/>
    <w:rsid w:val="006D2E6D"/>
    <w:rsid w:val="00745503"/>
    <w:rsid w:val="007B4711"/>
    <w:rsid w:val="007D0F91"/>
    <w:rsid w:val="00824CA3"/>
    <w:rsid w:val="0084648C"/>
    <w:rsid w:val="0087488F"/>
    <w:rsid w:val="008F20BD"/>
    <w:rsid w:val="00980C3F"/>
    <w:rsid w:val="009A3270"/>
    <w:rsid w:val="00A26602"/>
    <w:rsid w:val="00A926A7"/>
    <w:rsid w:val="00AF4AD1"/>
    <w:rsid w:val="00B0504D"/>
    <w:rsid w:val="00B42959"/>
    <w:rsid w:val="00B5768D"/>
    <w:rsid w:val="00B85CA8"/>
    <w:rsid w:val="00C1485D"/>
    <w:rsid w:val="00C4309E"/>
    <w:rsid w:val="00C62B87"/>
    <w:rsid w:val="00C66A78"/>
    <w:rsid w:val="00C92FF3"/>
    <w:rsid w:val="00CE2E4D"/>
    <w:rsid w:val="00D20CF3"/>
    <w:rsid w:val="00D21F40"/>
    <w:rsid w:val="00D82B37"/>
    <w:rsid w:val="00E1787D"/>
    <w:rsid w:val="00E249A4"/>
    <w:rsid w:val="00E75197"/>
    <w:rsid w:val="00EA347B"/>
    <w:rsid w:val="00F034A5"/>
    <w:rsid w:val="00F42826"/>
    <w:rsid w:val="00FE34BD"/>
    <w:rsid w:val="00FF0778"/>
    <w:rsid w:val="0A195BDC"/>
    <w:rsid w:val="0EA479CC"/>
    <w:rsid w:val="32B96C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BFF83"/>
  <w15:docId w15:val="{6A51BBD0-6FFF-4008-AA96-E3B1A7BD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5202B7"/>
    <w:pPr>
      <w:keepNext/>
      <w:keepLines/>
      <w:autoSpaceDE w:val="0"/>
      <w:autoSpaceDN w:val="0"/>
      <w:adjustRightInd w:val="0"/>
      <w:spacing w:before="480" w:after="200"/>
      <w:outlineLvl w:val="0"/>
    </w:pPr>
    <w:rPr>
      <w:rFonts w:asciiTheme="majorHAnsi" w:eastAsiaTheme="majorEastAsia" w:hAnsiTheme="majorHAnsi" w:cstheme="majorBidi"/>
      <w:b/>
      <w:bCs/>
      <w:caps/>
      <w:color w:val="1F497D" w:themeColor="text2"/>
      <w:sz w:val="32"/>
      <w:szCs w:val="32"/>
    </w:rPr>
  </w:style>
  <w:style w:type="paragraph" w:styleId="Heading2">
    <w:name w:val="heading 2"/>
    <w:basedOn w:val="Normal"/>
    <w:next w:val="Normal"/>
    <w:link w:val="Heading2Char"/>
    <w:uiPriority w:val="9"/>
    <w:unhideWhenUsed/>
    <w:qFormat/>
    <w:rsid w:val="00D20C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basedOn w:val="DefaultParagraphFont"/>
    <w:link w:val="Heading1"/>
    <w:uiPriority w:val="9"/>
    <w:rsid w:val="005202B7"/>
    <w:rPr>
      <w:rFonts w:asciiTheme="majorHAnsi" w:eastAsiaTheme="majorEastAsia" w:hAnsiTheme="majorHAnsi" w:cstheme="majorBidi"/>
      <w:b/>
      <w:bCs/>
      <w:caps/>
      <w:color w:val="1F497D" w:themeColor="text2"/>
      <w:sz w:val="32"/>
      <w:szCs w:val="32"/>
    </w:rPr>
  </w:style>
  <w:style w:type="table" w:styleId="GridTable4-Accent1">
    <w:name w:val="Grid Table 4 Accent 1"/>
    <w:basedOn w:val="TableNormal"/>
    <w:uiPriority w:val="49"/>
    <w:rsid w:val="005202B7"/>
    <w:pPr>
      <w:widowControl/>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614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4F0"/>
    <w:rPr>
      <w:rFonts w:ascii="Segoe UI" w:hAnsi="Segoe UI" w:cs="Segoe UI"/>
      <w:sz w:val="18"/>
      <w:szCs w:val="18"/>
    </w:rPr>
  </w:style>
  <w:style w:type="character" w:styleId="CommentReference">
    <w:name w:val="annotation reference"/>
    <w:basedOn w:val="DefaultParagraphFont"/>
    <w:uiPriority w:val="99"/>
    <w:semiHidden/>
    <w:unhideWhenUsed/>
    <w:rsid w:val="006144F0"/>
    <w:rPr>
      <w:sz w:val="16"/>
      <w:szCs w:val="16"/>
    </w:rPr>
  </w:style>
  <w:style w:type="paragraph" w:styleId="CommentText">
    <w:name w:val="annotation text"/>
    <w:basedOn w:val="Normal"/>
    <w:link w:val="CommentTextChar"/>
    <w:uiPriority w:val="99"/>
    <w:semiHidden/>
    <w:unhideWhenUsed/>
    <w:rsid w:val="006144F0"/>
    <w:rPr>
      <w:sz w:val="20"/>
      <w:szCs w:val="20"/>
    </w:rPr>
  </w:style>
  <w:style w:type="character" w:customStyle="1" w:styleId="CommentTextChar">
    <w:name w:val="Comment Text Char"/>
    <w:basedOn w:val="DefaultParagraphFont"/>
    <w:link w:val="CommentText"/>
    <w:uiPriority w:val="99"/>
    <w:semiHidden/>
    <w:rsid w:val="006144F0"/>
    <w:rPr>
      <w:sz w:val="20"/>
      <w:szCs w:val="20"/>
    </w:rPr>
  </w:style>
  <w:style w:type="paragraph" w:styleId="CommentSubject">
    <w:name w:val="annotation subject"/>
    <w:basedOn w:val="CommentText"/>
    <w:next w:val="CommentText"/>
    <w:link w:val="CommentSubjectChar"/>
    <w:uiPriority w:val="99"/>
    <w:semiHidden/>
    <w:unhideWhenUsed/>
    <w:rsid w:val="006144F0"/>
    <w:rPr>
      <w:b/>
      <w:bCs/>
    </w:rPr>
  </w:style>
  <w:style w:type="character" w:customStyle="1" w:styleId="CommentSubjectChar">
    <w:name w:val="Comment Subject Char"/>
    <w:basedOn w:val="CommentTextChar"/>
    <w:link w:val="CommentSubject"/>
    <w:uiPriority w:val="99"/>
    <w:semiHidden/>
    <w:rsid w:val="006144F0"/>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B85CA8"/>
    <w:pPr>
      <w:widowControl/>
      <w:spacing w:before="100" w:beforeAutospacing="1" w:after="100" w:afterAutospacing="1"/>
    </w:pPr>
    <w:rPr>
      <w:rFonts w:ascii="Times New Roman" w:eastAsia="Times New Roman" w:hAnsi="Times New Roman" w:cs="Times New Roman"/>
      <w:sz w:val="24"/>
      <w:szCs w:val="24"/>
      <w:lang w:val="fi-FI" w:eastAsia="fi-FI"/>
    </w:rPr>
  </w:style>
  <w:style w:type="character" w:customStyle="1" w:styleId="normaltextrun">
    <w:name w:val="normaltextrun"/>
    <w:basedOn w:val="DefaultParagraphFont"/>
    <w:rsid w:val="00B85CA8"/>
  </w:style>
  <w:style w:type="character" w:customStyle="1" w:styleId="eop">
    <w:name w:val="eop"/>
    <w:basedOn w:val="DefaultParagraphFont"/>
    <w:rsid w:val="00B85CA8"/>
  </w:style>
  <w:style w:type="character" w:customStyle="1" w:styleId="spellingerror">
    <w:name w:val="spellingerror"/>
    <w:basedOn w:val="DefaultParagraphFont"/>
    <w:rsid w:val="00B85CA8"/>
  </w:style>
  <w:style w:type="character" w:customStyle="1" w:styleId="Heading2Char">
    <w:name w:val="Heading 2 Char"/>
    <w:basedOn w:val="DefaultParagraphFont"/>
    <w:link w:val="Heading2"/>
    <w:uiPriority w:val="9"/>
    <w:rsid w:val="00D20CF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24CA3"/>
    <w:pPr>
      <w:tabs>
        <w:tab w:val="center" w:pos="4513"/>
        <w:tab w:val="right" w:pos="9026"/>
      </w:tabs>
    </w:pPr>
  </w:style>
  <w:style w:type="character" w:customStyle="1" w:styleId="HeaderChar">
    <w:name w:val="Header Char"/>
    <w:basedOn w:val="DefaultParagraphFont"/>
    <w:link w:val="Header"/>
    <w:uiPriority w:val="99"/>
    <w:rsid w:val="00824CA3"/>
  </w:style>
  <w:style w:type="paragraph" w:styleId="Footer">
    <w:name w:val="footer"/>
    <w:basedOn w:val="Normal"/>
    <w:link w:val="FooterChar"/>
    <w:uiPriority w:val="99"/>
    <w:unhideWhenUsed/>
    <w:rsid w:val="00824CA3"/>
    <w:pPr>
      <w:tabs>
        <w:tab w:val="center" w:pos="4513"/>
        <w:tab w:val="right" w:pos="9026"/>
      </w:tabs>
    </w:pPr>
  </w:style>
  <w:style w:type="character" w:customStyle="1" w:styleId="FooterChar">
    <w:name w:val="Footer Char"/>
    <w:basedOn w:val="DefaultParagraphFont"/>
    <w:link w:val="Footer"/>
    <w:uiPriority w:val="99"/>
    <w:rsid w:val="0082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0673">
      <w:bodyDiv w:val="1"/>
      <w:marLeft w:val="0"/>
      <w:marRight w:val="0"/>
      <w:marTop w:val="0"/>
      <w:marBottom w:val="0"/>
      <w:divBdr>
        <w:top w:val="none" w:sz="0" w:space="0" w:color="auto"/>
        <w:left w:val="none" w:sz="0" w:space="0" w:color="auto"/>
        <w:bottom w:val="none" w:sz="0" w:space="0" w:color="auto"/>
        <w:right w:val="none" w:sz="0" w:space="0" w:color="auto"/>
      </w:divBdr>
      <w:divsChild>
        <w:div w:id="967128833">
          <w:marLeft w:val="0"/>
          <w:marRight w:val="0"/>
          <w:marTop w:val="0"/>
          <w:marBottom w:val="0"/>
          <w:divBdr>
            <w:top w:val="none" w:sz="0" w:space="0" w:color="auto"/>
            <w:left w:val="none" w:sz="0" w:space="0" w:color="auto"/>
            <w:bottom w:val="none" w:sz="0" w:space="0" w:color="auto"/>
            <w:right w:val="none" w:sz="0" w:space="0" w:color="auto"/>
          </w:divBdr>
        </w:div>
        <w:div w:id="1260258893">
          <w:marLeft w:val="0"/>
          <w:marRight w:val="0"/>
          <w:marTop w:val="0"/>
          <w:marBottom w:val="0"/>
          <w:divBdr>
            <w:top w:val="none" w:sz="0" w:space="0" w:color="auto"/>
            <w:left w:val="none" w:sz="0" w:space="0" w:color="auto"/>
            <w:bottom w:val="none" w:sz="0" w:space="0" w:color="auto"/>
            <w:right w:val="none" w:sz="0" w:space="0" w:color="auto"/>
          </w:divBdr>
        </w:div>
        <w:div w:id="1345286646">
          <w:marLeft w:val="0"/>
          <w:marRight w:val="0"/>
          <w:marTop w:val="0"/>
          <w:marBottom w:val="0"/>
          <w:divBdr>
            <w:top w:val="none" w:sz="0" w:space="0" w:color="auto"/>
            <w:left w:val="none" w:sz="0" w:space="0" w:color="auto"/>
            <w:bottom w:val="none" w:sz="0" w:space="0" w:color="auto"/>
            <w:right w:val="none" w:sz="0" w:space="0" w:color="auto"/>
          </w:divBdr>
        </w:div>
        <w:div w:id="1289117697">
          <w:marLeft w:val="0"/>
          <w:marRight w:val="0"/>
          <w:marTop w:val="0"/>
          <w:marBottom w:val="0"/>
          <w:divBdr>
            <w:top w:val="none" w:sz="0" w:space="0" w:color="auto"/>
            <w:left w:val="none" w:sz="0" w:space="0" w:color="auto"/>
            <w:bottom w:val="none" w:sz="0" w:space="0" w:color="auto"/>
            <w:right w:val="none" w:sz="0" w:space="0" w:color="auto"/>
          </w:divBdr>
          <w:divsChild>
            <w:div w:id="392967148">
              <w:marLeft w:val="0"/>
              <w:marRight w:val="0"/>
              <w:marTop w:val="0"/>
              <w:marBottom w:val="0"/>
              <w:divBdr>
                <w:top w:val="none" w:sz="0" w:space="0" w:color="auto"/>
                <w:left w:val="none" w:sz="0" w:space="0" w:color="auto"/>
                <w:bottom w:val="none" w:sz="0" w:space="0" w:color="auto"/>
                <w:right w:val="none" w:sz="0" w:space="0" w:color="auto"/>
              </w:divBdr>
            </w:div>
            <w:div w:id="216628539">
              <w:marLeft w:val="0"/>
              <w:marRight w:val="0"/>
              <w:marTop w:val="0"/>
              <w:marBottom w:val="0"/>
              <w:divBdr>
                <w:top w:val="none" w:sz="0" w:space="0" w:color="auto"/>
                <w:left w:val="none" w:sz="0" w:space="0" w:color="auto"/>
                <w:bottom w:val="none" w:sz="0" w:space="0" w:color="auto"/>
                <w:right w:val="none" w:sz="0" w:space="0" w:color="auto"/>
              </w:divBdr>
            </w:div>
            <w:div w:id="1279945343">
              <w:marLeft w:val="0"/>
              <w:marRight w:val="0"/>
              <w:marTop w:val="0"/>
              <w:marBottom w:val="0"/>
              <w:divBdr>
                <w:top w:val="none" w:sz="0" w:space="0" w:color="auto"/>
                <w:left w:val="none" w:sz="0" w:space="0" w:color="auto"/>
                <w:bottom w:val="none" w:sz="0" w:space="0" w:color="auto"/>
                <w:right w:val="none" w:sz="0" w:space="0" w:color="auto"/>
              </w:divBdr>
            </w:div>
            <w:div w:id="1049718694">
              <w:marLeft w:val="0"/>
              <w:marRight w:val="0"/>
              <w:marTop w:val="0"/>
              <w:marBottom w:val="0"/>
              <w:divBdr>
                <w:top w:val="none" w:sz="0" w:space="0" w:color="auto"/>
                <w:left w:val="none" w:sz="0" w:space="0" w:color="auto"/>
                <w:bottom w:val="none" w:sz="0" w:space="0" w:color="auto"/>
                <w:right w:val="none" w:sz="0" w:space="0" w:color="auto"/>
              </w:divBdr>
            </w:div>
          </w:divsChild>
        </w:div>
        <w:div w:id="231042171">
          <w:marLeft w:val="0"/>
          <w:marRight w:val="0"/>
          <w:marTop w:val="0"/>
          <w:marBottom w:val="0"/>
          <w:divBdr>
            <w:top w:val="none" w:sz="0" w:space="0" w:color="auto"/>
            <w:left w:val="none" w:sz="0" w:space="0" w:color="auto"/>
            <w:bottom w:val="none" w:sz="0" w:space="0" w:color="auto"/>
            <w:right w:val="none" w:sz="0" w:space="0" w:color="auto"/>
          </w:divBdr>
          <w:divsChild>
            <w:div w:id="160390843">
              <w:marLeft w:val="0"/>
              <w:marRight w:val="0"/>
              <w:marTop w:val="0"/>
              <w:marBottom w:val="0"/>
              <w:divBdr>
                <w:top w:val="none" w:sz="0" w:space="0" w:color="auto"/>
                <w:left w:val="none" w:sz="0" w:space="0" w:color="auto"/>
                <w:bottom w:val="none" w:sz="0" w:space="0" w:color="auto"/>
                <w:right w:val="none" w:sz="0" w:space="0" w:color="auto"/>
              </w:divBdr>
            </w:div>
            <w:div w:id="1417938512">
              <w:marLeft w:val="0"/>
              <w:marRight w:val="0"/>
              <w:marTop w:val="0"/>
              <w:marBottom w:val="0"/>
              <w:divBdr>
                <w:top w:val="none" w:sz="0" w:space="0" w:color="auto"/>
                <w:left w:val="none" w:sz="0" w:space="0" w:color="auto"/>
                <w:bottom w:val="none" w:sz="0" w:space="0" w:color="auto"/>
                <w:right w:val="none" w:sz="0" w:space="0" w:color="auto"/>
              </w:divBdr>
            </w:div>
            <w:div w:id="681710487">
              <w:marLeft w:val="0"/>
              <w:marRight w:val="0"/>
              <w:marTop w:val="0"/>
              <w:marBottom w:val="0"/>
              <w:divBdr>
                <w:top w:val="none" w:sz="0" w:space="0" w:color="auto"/>
                <w:left w:val="none" w:sz="0" w:space="0" w:color="auto"/>
                <w:bottom w:val="none" w:sz="0" w:space="0" w:color="auto"/>
                <w:right w:val="none" w:sz="0" w:space="0" w:color="auto"/>
              </w:divBdr>
            </w:div>
          </w:divsChild>
        </w:div>
        <w:div w:id="1225603488">
          <w:marLeft w:val="0"/>
          <w:marRight w:val="0"/>
          <w:marTop w:val="0"/>
          <w:marBottom w:val="0"/>
          <w:divBdr>
            <w:top w:val="none" w:sz="0" w:space="0" w:color="auto"/>
            <w:left w:val="none" w:sz="0" w:space="0" w:color="auto"/>
            <w:bottom w:val="none" w:sz="0" w:space="0" w:color="auto"/>
            <w:right w:val="none" w:sz="0" w:space="0" w:color="auto"/>
          </w:divBdr>
          <w:divsChild>
            <w:div w:id="1491560295">
              <w:marLeft w:val="0"/>
              <w:marRight w:val="0"/>
              <w:marTop w:val="0"/>
              <w:marBottom w:val="0"/>
              <w:divBdr>
                <w:top w:val="none" w:sz="0" w:space="0" w:color="auto"/>
                <w:left w:val="none" w:sz="0" w:space="0" w:color="auto"/>
                <w:bottom w:val="none" w:sz="0" w:space="0" w:color="auto"/>
                <w:right w:val="none" w:sz="0" w:space="0" w:color="auto"/>
              </w:divBdr>
            </w:div>
            <w:div w:id="1861622515">
              <w:marLeft w:val="0"/>
              <w:marRight w:val="0"/>
              <w:marTop w:val="0"/>
              <w:marBottom w:val="0"/>
              <w:divBdr>
                <w:top w:val="none" w:sz="0" w:space="0" w:color="auto"/>
                <w:left w:val="none" w:sz="0" w:space="0" w:color="auto"/>
                <w:bottom w:val="none" w:sz="0" w:space="0" w:color="auto"/>
                <w:right w:val="none" w:sz="0" w:space="0" w:color="auto"/>
              </w:divBdr>
            </w:div>
            <w:div w:id="1836263391">
              <w:marLeft w:val="0"/>
              <w:marRight w:val="0"/>
              <w:marTop w:val="0"/>
              <w:marBottom w:val="0"/>
              <w:divBdr>
                <w:top w:val="none" w:sz="0" w:space="0" w:color="auto"/>
                <w:left w:val="none" w:sz="0" w:space="0" w:color="auto"/>
                <w:bottom w:val="none" w:sz="0" w:space="0" w:color="auto"/>
                <w:right w:val="none" w:sz="0" w:space="0" w:color="auto"/>
              </w:divBdr>
            </w:div>
            <w:div w:id="1215972916">
              <w:marLeft w:val="0"/>
              <w:marRight w:val="0"/>
              <w:marTop w:val="0"/>
              <w:marBottom w:val="0"/>
              <w:divBdr>
                <w:top w:val="none" w:sz="0" w:space="0" w:color="auto"/>
                <w:left w:val="none" w:sz="0" w:space="0" w:color="auto"/>
                <w:bottom w:val="none" w:sz="0" w:space="0" w:color="auto"/>
                <w:right w:val="none" w:sz="0" w:space="0" w:color="auto"/>
              </w:divBdr>
            </w:div>
            <w:div w:id="296111991">
              <w:marLeft w:val="0"/>
              <w:marRight w:val="0"/>
              <w:marTop w:val="0"/>
              <w:marBottom w:val="0"/>
              <w:divBdr>
                <w:top w:val="none" w:sz="0" w:space="0" w:color="auto"/>
                <w:left w:val="none" w:sz="0" w:space="0" w:color="auto"/>
                <w:bottom w:val="none" w:sz="0" w:space="0" w:color="auto"/>
                <w:right w:val="none" w:sz="0" w:space="0" w:color="auto"/>
              </w:divBdr>
            </w:div>
            <w:div w:id="1500728554">
              <w:marLeft w:val="0"/>
              <w:marRight w:val="0"/>
              <w:marTop w:val="0"/>
              <w:marBottom w:val="0"/>
              <w:divBdr>
                <w:top w:val="none" w:sz="0" w:space="0" w:color="auto"/>
                <w:left w:val="none" w:sz="0" w:space="0" w:color="auto"/>
                <w:bottom w:val="none" w:sz="0" w:space="0" w:color="auto"/>
                <w:right w:val="none" w:sz="0" w:space="0" w:color="auto"/>
              </w:divBdr>
            </w:div>
          </w:divsChild>
        </w:div>
        <w:div w:id="765924288">
          <w:marLeft w:val="0"/>
          <w:marRight w:val="0"/>
          <w:marTop w:val="0"/>
          <w:marBottom w:val="0"/>
          <w:divBdr>
            <w:top w:val="none" w:sz="0" w:space="0" w:color="auto"/>
            <w:left w:val="none" w:sz="0" w:space="0" w:color="auto"/>
            <w:bottom w:val="none" w:sz="0" w:space="0" w:color="auto"/>
            <w:right w:val="none" w:sz="0" w:space="0" w:color="auto"/>
          </w:divBdr>
          <w:divsChild>
            <w:div w:id="1029523042">
              <w:marLeft w:val="0"/>
              <w:marRight w:val="0"/>
              <w:marTop w:val="0"/>
              <w:marBottom w:val="0"/>
              <w:divBdr>
                <w:top w:val="none" w:sz="0" w:space="0" w:color="auto"/>
                <w:left w:val="none" w:sz="0" w:space="0" w:color="auto"/>
                <w:bottom w:val="none" w:sz="0" w:space="0" w:color="auto"/>
                <w:right w:val="none" w:sz="0" w:space="0" w:color="auto"/>
              </w:divBdr>
            </w:div>
            <w:div w:id="1055007461">
              <w:marLeft w:val="0"/>
              <w:marRight w:val="0"/>
              <w:marTop w:val="0"/>
              <w:marBottom w:val="0"/>
              <w:divBdr>
                <w:top w:val="none" w:sz="0" w:space="0" w:color="auto"/>
                <w:left w:val="none" w:sz="0" w:space="0" w:color="auto"/>
                <w:bottom w:val="none" w:sz="0" w:space="0" w:color="auto"/>
                <w:right w:val="none" w:sz="0" w:space="0" w:color="auto"/>
              </w:divBdr>
            </w:div>
            <w:div w:id="1044787519">
              <w:marLeft w:val="0"/>
              <w:marRight w:val="0"/>
              <w:marTop w:val="0"/>
              <w:marBottom w:val="0"/>
              <w:divBdr>
                <w:top w:val="none" w:sz="0" w:space="0" w:color="auto"/>
                <w:left w:val="none" w:sz="0" w:space="0" w:color="auto"/>
                <w:bottom w:val="none" w:sz="0" w:space="0" w:color="auto"/>
                <w:right w:val="none" w:sz="0" w:space="0" w:color="auto"/>
              </w:divBdr>
            </w:div>
            <w:div w:id="1684478352">
              <w:marLeft w:val="0"/>
              <w:marRight w:val="0"/>
              <w:marTop w:val="0"/>
              <w:marBottom w:val="0"/>
              <w:divBdr>
                <w:top w:val="none" w:sz="0" w:space="0" w:color="auto"/>
                <w:left w:val="none" w:sz="0" w:space="0" w:color="auto"/>
                <w:bottom w:val="none" w:sz="0" w:space="0" w:color="auto"/>
                <w:right w:val="none" w:sz="0" w:space="0" w:color="auto"/>
              </w:divBdr>
            </w:div>
          </w:divsChild>
        </w:div>
        <w:div w:id="833571351">
          <w:marLeft w:val="0"/>
          <w:marRight w:val="0"/>
          <w:marTop w:val="0"/>
          <w:marBottom w:val="0"/>
          <w:divBdr>
            <w:top w:val="none" w:sz="0" w:space="0" w:color="auto"/>
            <w:left w:val="none" w:sz="0" w:space="0" w:color="auto"/>
            <w:bottom w:val="none" w:sz="0" w:space="0" w:color="auto"/>
            <w:right w:val="none" w:sz="0" w:space="0" w:color="auto"/>
          </w:divBdr>
        </w:div>
        <w:div w:id="1951276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hi.skaniakos@jyu.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yu.fi/hallinto/rehtori/intra/paatokset/opetussuunnitelmalinjaukset_20_23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hallinto/rehtori/intra/paatokset/opetussuunnitelmalinjaukset_20_23" TargetMode="External"/><Relationship Id="rId5" Type="http://schemas.openxmlformats.org/officeDocument/2006/relationships/numbering" Target="numbering.xml"/><Relationship Id="rId15" Type="http://schemas.openxmlformats.org/officeDocument/2006/relationships/footer" Target="footer1.xml"/><Relationship Id="Raca6292d12ea4ccc"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lla.klemola@jy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3CE169AECE5F154C8B053ED00EB98F28" ma:contentTypeVersion="4" ma:contentTypeDescription="Luo uusi asiakirja." ma:contentTypeScope="" ma:versionID="5d7d18c412477c307b13bb7d41feac31">
  <xsd:schema xmlns:xsd="http://www.w3.org/2001/XMLSchema" xmlns:xs="http://www.w3.org/2001/XMLSchema" xmlns:p="http://schemas.microsoft.com/office/2006/metadata/properties" xmlns:ns2="43f47ded-a70f-4f18-abcc-1251572ad384" targetNamespace="http://schemas.microsoft.com/office/2006/metadata/properties" ma:root="true" ma:fieldsID="11760b74fec7ae4b580752243a99e033" ns2:_="">
    <xsd:import namespace="43f47ded-a70f-4f18-abcc-1251572ad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47ded-a70f-4f18-abcc-1251572ad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6B989-1415-44DA-8E1E-E35864BD5572}">
  <ds:schemaRefs>
    <ds:schemaRef ds:uri="http://schemas.microsoft.com/sharepoint/v3/contenttype/forms"/>
  </ds:schemaRefs>
</ds:datastoreItem>
</file>

<file path=customXml/itemProps2.xml><?xml version="1.0" encoding="utf-8"?>
<ds:datastoreItem xmlns:ds="http://schemas.openxmlformats.org/officeDocument/2006/customXml" ds:itemID="{9B4BDD52-2FB1-483B-BE90-62C20E6C9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47ded-a70f-4f18-abcc-1251572a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BFB6A-B55D-4F3D-A5A3-50E871CDBB0B}">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43f47ded-a70f-4f18-abcc-1251572ad38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D08D95E-2AA6-4AB1-BBCB-600AAA82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704</Words>
  <Characters>5707</Characters>
  <Application>Microsoft Office Word</Application>
  <DocSecurity>4</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Skaniakos, Terhi</dc:creator>
  <cp:lastModifiedBy>Klemola, Ulla</cp:lastModifiedBy>
  <cp:revision>2</cp:revision>
  <cp:lastPrinted>2019-02-18T13:30:00Z</cp:lastPrinted>
  <dcterms:created xsi:type="dcterms:W3CDTF">2019-06-07T11:28:00Z</dcterms:created>
  <dcterms:modified xsi:type="dcterms:W3CDTF">2019-06-07T11:28:00Z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0x0101003CE169AECE5F154C8B053ED00EB98F28</vt:lpwstr>
  </property>
</Properties>
</file>