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C6" w:rsidRDefault="00C73CC6"/>
    <w:p w:rsidR="005D0A50" w:rsidRDefault="005D0A50"/>
    <w:p w:rsidR="0087315A" w:rsidRDefault="0087315A" w:rsidP="005D0A50">
      <w:pPr>
        <w:rPr>
          <w:sz w:val="24"/>
          <w:szCs w:val="24"/>
        </w:rPr>
      </w:pPr>
      <w:r>
        <w:rPr>
          <w:noProof/>
          <w:lang w:eastAsia="fi-FI"/>
        </w:rPr>
        <w:drawing>
          <wp:inline distT="0" distB="0" distL="0" distR="0" wp14:anchorId="4C49A8A1" wp14:editId="40D700D4">
            <wp:extent cx="1943100" cy="781050"/>
            <wp:effectExtent l="0" t="0" r="0" b="0"/>
            <wp:docPr id="1" name="Kuva 1" descr="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o vär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p w:rsidR="005D0A50" w:rsidRPr="00B56E38" w:rsidRDefault="007726F8" w:rsidP="005D0A50">
      <w:pPr>
        <w:rPr>
          <w:sz w:val="24"/>
          <w:szCs w:val="24"/>
        </w:rPr>
      </w:pPr>
      <w:r>
        <w:rPr>
          <w:sz w:val="24"/>
          <w:szCs w:val="24"/>
        </w:rPr>
        <w:t>LAUSUNTO 21.5.2014</w:t>
      </w:r>
    </w:p>
    <w:p w:rsidR="005D0A50" w:rsidRPr="0087315A" w:rsidRDefault="005D0A50" w:rsidP="005D0A50">
      <w:pPr>
        <w:rPr>
          <w:b/>
          <w:sz w:val="24"/>
          <w:szCs w:val="24"/>
        </w:rPr>
      </w:pPr>
      <w:r w:rsidRPr="0087315A">
        <w:rPr>
          <w:b/>
          <w:sz w:val="24"/>
          <w:szCs w:val="24"/>
        </w:rPr>
        <w:t xml:space="preserve">Opetus- ja kulttuuriministeriölle </w:t>
      </w:r>
    </w:p>
    <w:p w:rsidR="005D0A50" w:rsidRPr="00B56E38" w:rsidRDefault="007726F8" w:rsidP="005D0A50">
      <w:pPr>
        <w:rPr>
          <w:sz w:val="24"/>
          <w:szCs w:val="24"/>
        </w:rPr>
      </w:pPr>
      <w:r>
        <w:rPr>
          <w:sz w:val="24"/>
          <w:szCs w:val="24"/>
        </w:rPr>
        <w:t>Viite: OKM/27/010/2014</w:t>
      </w:r>
    </w:p>
    <w:p w:rsidR="005D0A50" w:rsidRPr="00B56E38" w:rsidRDefault="005D0A50" w:rsidP="005D0A50">
      <w:pPr>
        <w:rPr>
          <w:sz w:val="24"/>
          <w:szCs w:val="24"/>
        </w:rPr>
      </w:pPr>
      <w:r w:rsidRPr="00B56E38">
        <w:rPr>
          <w:sz w:val="24"/>
          <w:szCs w:val="24"/>
        </w:rPr>
        <w:t xml:space="preserve">Asia: </w:t>
      </w:r>
      <w:r w:rsidR="007726F8">
        <w:rPr>
          <w:sz w:val="24"/>
          <w:szCs w:val="24"/>
        </w:rPr>
        <w:t>Lausunto oppivelvollisuusiän nostamista koskevasta hallituksen esityksestä</w:t>
      </w:r>
    </w:p>
    <w:p w:rsidR="0087315A" w:rsidRPr="00D8122E" w:rsidRDefault="007726F8" w:rsidP="005D0A50">
      <w:pPr>
        <w:rPr>
          <w:sz w:val="24"/>
          <w:szCs w:val="24"/>
        </w:rPr>
      </w:pPr>
      <w:r w:rsidRPr="00D8122E">
        <w:rPr>
          <w:rFonts w:cs="David"/>
          <w:sz w:val="24"/>
          <w:szCs w:val="24"/>
        </w:rPr>
        <w:t xml:space="preserve">Iltakoulujen liitto IKLO kiittää mahdollisuudesta saada lausua asiasta.  </w:t>
      </w:r>
      <w:proofErr w:type="spellStart"/>
      <w:r w:rsidRPr="00D8122E">
        <w:rPr>
          <w:rFonts w:cs="David"/>
          <w:sz w:val="24"/>
          <w:szCs w:val="24"/>
        </w:rPr>
        <w:t>IKLOon</w:t>
      </w:r>
      <w:proofErr w:type="spellEnd"/>
      <w:r w:rsidRPr="00D8122E">
        <w:rPr>
          <w:rFonts w:cs="David"/>
          <w:sz w:val="24"/>
          <w:szCs w:val="24"/>
        </w:rPr>
        <w:t xml:space="preserve"> ku</w:t>
      </w:r>
      <w:r w:rsidR="0095113C">
        <w:rPr>
          <w:rFonts w:cs="David"/>
          <w:sz w:val="24"/>
          <w:szCs w:val="24"/>
        </w:rPr>
        <w:t xml:space="preserve">uluu aikuislukioiden ja </w:t>
      </w:r>
      <w:r w:rsidRPr="00D8122E">
        <w:rPr>
          <w:rFonts w:cs="David"/>
          <w:sz w:val="24"/>
          <w:szCs w:val="24"/>
        </w:rPr>
        <w:t xml:space="preserve"> -linjojen ylläpitäjiä, Iltakoulujen rehtorien yhdistys IRY sekä Iltakoulujen opettajien yhdistys IOY. </w:t>
      </w:r>
    </w:p>
    <w:p w:rsidR="0057088A" w:rsidRDefault="0017706F">
      <w:pPr>
        <w:rPr>
          <w:rFonts w:cs="Courier New"/>
          <w:color w:val="000000"/>
          <w:sz w:val="24"/>
          <w:szCs w:val="24"/>
        </w:rPr>
      </w:pPr>
      <w:r>
        <w:rPr>
          <w:rFonts w:cs="Courier New"/>
          <w:color w:val="000000"/>
          <w:sz w:val="24"/>
          <w:szCs w:val="24"/>
        </w:rPr>
        <w:t xml:space="preserve">IKLO </w:t>
      </w:r>
      <w:r w:rsidR="0057088A">
        <w:rPr>
          <w:rFonts w:cs="Courier New"/>
          <w:color w:val="000000"/>
          <w:sz w:val="24"/>
          <w:szCs w:val="24"/>
        </w:rPr>
        <w:t xml:space="preserve">pitää </w:t>
      </w:r>
      <w:r w:rsidR="008509D2">
        <w:rPr>
          <w:rFonts w:cs="Courier New"/>
          <w:color w:val="000000"/>
          <w:sz w:val="24"/>
          <w:szCs w:val="24"/>
        </w:rPr>
        <w:t xml:space="preserve">syrjäytymisen ehkäisemistä </w:t>
      </w:r>
      <w:r w:rsidR="0057088A">
        <w:rPr>
          <w:rFonts w:cs="Courier New"/>
          <w:color w:val="000000"/>
          <w:sz w:val="24"/>
          <w:szCs w:val="24"/>
        </w:rPr>
        <w:t xml:space="preserve">tärkeänä </w:t>
      </w:r>
      <w:r w:rsidR="008509D2">
        <w:rPr>
          <w:rFonts w:cs="Courier New"/>
          <w:color w:val="000000"/>
          <w:sz w:val="24"/>
          <w:szCs w:val="24"/>
        </w:rPr>
        <w:t>kaikissa elämä</w:t>
      </w:r>
      <w:r w:rsidR="001A4E7D">
        <w:rPr>
          <w:rFonts w:cs="Courier New"/>
          <w:color w:val="000000"/>
          <w:sz w:val="24"/>
          <w:szCs w:val="24"/>
        </w:rPr>
        <w:t>n</w:t>
      </w:r>
      <w:r w:rsidR="008509D2">
        <w:rPr>
          <w:rFonts w:cs="Courier New"/>
          <w:color w:val="000000"/>
          <w:sz w:val="24"/>
          <w:szCs w:val="24"/>
        </w:rPr>
        <w:t>vaiheissa</w:t>
      </w:r>
      <w:r w:rsidR="001A4E7D">
        <w:rPr>
          <w:rFonts w:cs="Courier New"/>
          <w:color w:val="000000"/>
          <w:sz w:val="24"/>
          <w:szCs w:val="24"/>
        </w:rPr>
        <w:t xml:space="preserve"> ja </w:t>
      </w:r>
      <w:r w:rsidR="00AF0A6A">
        <w:rPr>
          <w:rFonts w:cs="Courier New"/>
          <w:color w:val="000000"/>
          <w:sz w:val="24"/>
          <w:szCs w:val="24"/>
        </w:rPr>
        <w:t>koulutusta keskeisenä keinona sen toteuttamisessa</w:t>
      </w:r>
      <w:r w:rsidR="001A4E7D">
        <w:rPr>
          <w:rFonts w:cs="Courier New"/>
          <w:color w:val="000000"/>
          <w:sz w:val="24"/>
          <w:szCs w:val="24"/>
        </w:rPr>
        <w:t xml:space="preserve"> </w:t>
      </w:r>
      <w:r w:rsidR="008509D2">
        <w:rPr>
          <w:rFonts w:cs="Courier New"/>
          <w:color w:val="000000"/>
          <w:sz w:val="24"/>
          <w:szCs w:val="24"/>
        </w:rPr>
        <w:t>.  Aikuislukioiden toiminta perustuu elinikäisen oppimisen ajatukselle ja toisen mahdollisuuden antami</w:t>
      </w:r>
      <w:r w:rsidR="00C50920">
        <w:rPr>
          <w:rFonts w:cs="Courier New"/>
          <w:color w:val="000000"/>
          <w:sz w:val="24"/>
          <w:szCs w:val="24"/>
        </w:rPr>
        <w:t>selle.  Aikuislukioiden opiskelijat ovat</w:t>
      </w:r>
      <w:r w:rsidR="001A4E7D">
        <w:rPr>
          <w:rFonts w:cs="Courier New"/>
          <w:color w:val="000000"/>
          <w:sz w:val="24"/>
          <w:szCs w:val="24"/>
        </w:rPr>
        <w:t xml:space="preserve"> </w:t>
      </w:r>
      <w:r w:rsidR="00C50920">
        <w:rPr>
          <w:rFonts w:cs="Courier New"/>
          <w:color w:val="000000"/>
          <w:sz w:val="24"/>
          <w:szCs w:val="24"/>
        </w:rPr>
        <w:t xml:space="preserve"> eri-ikäisiä ja -taustaisia ja e</w:t>
      </w:r>
      <w:r w:rsidR="008D4C59">
        <w:rPr>
          <w:rFonts w:cs="Courier New"/>
          <w:color w:val="000000"/>
          <w:sz w:val="24"/>
          <w:szCs w:val="24"/>
        </w:rPr>
        <w:t>ri elämäntilanteissa</w:t>
      </w:r>
      <w:r w:rsidR="00C50920">
        <w:rPr>
          <w:rFonts w:cs="Courier New"/>
          <w:color w:val="000000"/>
          <w:sz w:val="24"/>
          <w:szCs w:val="24"/>
        </w:rPr>
        <w:t xml:space="preserve"> olevia</w:t>
      </w:r>
      <w:r w:rsidR="001A4E7D">
        <w:rPr>
          <w:rFonts w:cs="Courier New"/>
          <w:color w:val="000000"/>
          <w:sz w:val="24"/>
          <w:szCs w:val="24"/>
        </w:rPr>
        <w:t>, joille aikuisten perusopetus ja lukiokoulutus ovat väylä keskeneräisten opintojen loppuun saattamiseen</w:t>
      </w:r>
      <w:r w:rsidR="0057088A">
        <w:rPr>
          <w:rFonts w:cs="Courier New"/>
          <w:color w:val="000000"/>
          <w:sz w:val="24"/>
          <w:szCs w:val="24"/>
        </w:rPr>
        <w:t>.</w:t>
      </w:r>
      <w:r w:rsidR="008509D2">
        <w:rPr>
          <w:rFonts w:cs="Courier New"/>
          <w:color w:val="000000"/>
          <w:sz w:val="24"/>
          <w:szCs w:val="24"/>
        </w:rPr>
        <w:t xml:space="preserve"> </w:t>
      </w:r>
      <w:r w:rsidR="0057088A">
        <w:rPr>
          <w:rFonts w:cs="Courier New"/>
          <w:color w:val="000000"/>
          <w:sz w:val="24"/>
          <w:szCs w:val="24"/>
        </w:rPr>
        <w:t xml:space="preserve">  Opiskelijoista huomattava osa on nuoria, jotka</w:t>
      </w:r>
      <w:r w:rsidR="001A4E7D">
        <w:rPr>
          <w:rFonts w:cs="Courier New"/>
          <w:color w:val="000000"/>
          <w:sz w:val="24"/>
          <w:szCs w:val="24"/>
        </w:rPr>
        <w:t xml:space="preserve"> kuuluvat nuorisotakuun piiriin.</w:t>
      </w:r>
    </w:p>
    <w:p w:rsidR="00A26F10" w:rsidRDefault="0057088A">
      <w:pPr>
        <w:rPr>
          <w:rFonts w:cs="Courier New"/>
          <w:color w:val="000000"/>
          <w:sz w:val="24"/>
          <w:szCs w:val="24"/>
        </w:rPr>
      </w:pPr>
      <w:r>
        <w:rPr>
          <w:rFonts w:cs="Courier New"/>
          <w:color w:val="000000"/>
          <w:sz w:val="24"/>
          <w:szCs w:val="24"/>
        </w:rPr>
        <w:t>IKLO</w:t>
      </w:r>
      <w:r w:rsidR="008509D2">
        <w:rPr>
          <w:rFonts w:cs="Courier New"/>
          <w:color w:val="000000"/>
          <w:sz w:val="24"/>
          <w:szCs w:val="24"/>
        </w:rPr>
        <w:t xml:space="preserve"> </w:t>
      </w:r>
      <w:r w:rsidR="0017706F">
        <w:rPr>
          <w:rFonts w:cs="Courier New"/>
          <w:color w:val="000000"/>
          <w:sz w:val="24"/>
          <w:szCs w:val="24"/>
        </w:rPr>
        <w:t xml:space="preserve">ei pidä oppivelvollisuusiän nostamista oikeana toimenpiteenä opiskelijoiden </w:t>
      </w:r>
      <w:r w:rsidR="00595276">
        <w:rPr>
          <w:rFonts w:cs="Courier New"/>
          <w:color w:val="000000"/>
          <w:sz w:val="24"/>
          <w:szCs w:val="24"/>
        </w:rPr>
        <w:t xml:space="preserve">kannalta </w:t>
      </w:r>
      <w:r w:rsidR="0017706F">
        <w:rPr>
          <w:rFonts w:cs="Courier New"/>
          <w:color w:val="000000"/>
          <w:sz w:val="24"/>
          <w:szCs w:val="24"/>
        </w:rPr>
        <w:t xml:space="preserve">eikä resurssien tehokkaan käytön </w:t>
      </w:r>
      <w:r w:rsidR="00595276">
        <w:rPr>
          <w:rFonts w:cs="Courier New"/>
          <w:color w:val="000000"/>
          <w:sz w:val="24"/>
          <w:szCs w:val="24"/>
        </w:rPr>
        <w:t>näkökulmasta, vaikka lain tarkoitus on hyvä</w:t>
      </w:r>
      <w:r w:rsidR="0017706F">
        <w:rPr>
          <w:rFonts w:cs="Courier New"/>
          <w:color w:val="000000"/>
          <w:sz w:val="24"/>
          <w:szCs w:val="24"/>
        </w:rPr>
        <w:t>.   Kaikkia koskevan oppivelvollisuusiän nostamisen sijaan pitäisi keskittyä niih</w:t>
      </w:r>
      <w:r w:rsidR="00595276">
        <w:rPr>
          <w:rFonts w:cs="Courier New"/>
          <w:color w:val="000000"/>
          <w:sz w:val="24"/>
          <w:szCs w:val="24"/>
        </w:rPr>
        <w:t xml:space="preserve">in nuoriin, jotka todella ovat vaarassa jäädä vaille toisen asteen koulutuspaikkaa.  IKLO pitää parempana  perusopetuksen sisällä tehtäviä toimenpiteitä, jotka kohdennetaan eniten tukea tarvitseville.  </w:t>
      </w:r>
      <w:r w:rsidR="00954205">
        <w:rPr>
          <w:rFonts w:cs="Courier New"/>
          <w:color w:val="000000"/>
          <w:sz w:val="24"/>
          <w:szCs w:val="24"/>
        </w:rPr>
        <w:t>Kouluväsymystä</w:t>
      </w:r>
      <w:r>
        <w:rPr>
          <w:rFonts w:cs="Courier New"/>
          <w:color w:val="000000"/>
          <w:sz w:val="24"/>
          <w:szCs w:val="24"/>
        </w:rPr>
        <w:t xml:space="preserve"> ja motivaation puutetta</w:t>
      </w:r>
      <w:r w:rsidR="00954205">
        <w:rPr>
          <w:rFonts w:cs="Courier New"/>
          <w:color w:val="000000"/>
          <w:sz w:val="24"/>
          <w:szCs w:val="24"/>
        </w:rPr>
        <w:t xml:space="preserve"> voitaisiin estä</w:t>
      </w:r>
      <w:r>
        <w:rPr>
          <w:rFonts w:cs="Courier New"/>
          <w:color w:val="000000"/>
          <w:sz w:val="24"/>
          <w:szCs w:val="24"/>
        </w:rPr>
        <w:t>ä</w:t>
      </w:r>
      <w:r w:rsidR="00954205">
        <w:rPr>
          <w:rFonts w:cs="Courier New"/>
          <w:color w:val="000000"/>
          <w:sz w:val="24"/>
          <w:szCs w:val="24"/>
        </w:rPr>
        <w:t xml:space="preserve"> muuttamalla työtapoja toiminnallisemmiksi ja lisäämällä yhteistyötä toisen asteen koulutu</w:t>
      </w:r>
      <w:r>
        <w:rPr>
          <w:rFonts w:cs="Courier New"/>
          <w:color w:val="000000"/>
          <w:sz w:val="24"/>
          <w:szCs w:val="24"/>
        </w:rPr>
        <w:t xml:space="preserve">ksen kanssa jo yläkoulussa.  </w:t>
      </w:r>
      <w:r w:rsidR="001D594F">
        <w:rPr>
          <w:rFonts w:cs="Courier New"/>
          <w:color w:val="000000"/>
          <w:sz w:val="24"/>
          <w:szCs w:val="24"/>
        </w:rPr>
        <w:t xml:space="preserve">Tästä hyötyisivät </w:t>
      </w:r>
      <w:r w:rsidR="0005256C">
        <w:rPr>
          <w:rFonts w:cs="Courier New"/>
          <w:color w:val="000000"/>
          <w:sz w:val="24"/>
          <w:szCs w:val="24"/>
        </w:rPr>
        <w:t xml:space="preserve">myös </w:t>
      </w:r>
      <w:r w:rsidR="00954205">
        <w:rPr>
          <w:rFonts w:cs="Courier New"/>
          <w:color w:val="000000"/>
          <w:sz w:val="24"/>
          <w:szCs w:val="24"/>
        </w:rPr>
        <w:t>lah</w:t>
      </w:r>
      <w:r w:rsidR="001D594F">
        <w:rPr>
          <w:rFonts w:cs="Courier New"/>
          <w:color w:val="000000"/>
          <w:sz w:val="24"/>
          <w:szCs w:val="24"/>
        </w:rPr>
        <w:t>jakkaat oppilaat</w:t>
      </w:r>
      <w:r>
        <w:rPr>
          <w:rFonts w:cs="Courier New"/>
          <w:color w:val="000000"/>
          <w:sz w:val="24"/>
          <w:szCs w:val="24"/>
        </w:rPr>
        <w:t xml:space="preserve">, jotka tarvitsevat haasteita </w:t>
      </w:r>
      <w:r w:rsidR="0095113C">
        <w:rPr>
          <w:rFonts w:cs="Courier New"/>
          <w:color w:val="000000"/>
          <w:sz w:val="24"/>
          <w:szCs w:val="24"/>
        </w:rPr>
        <w:t>o</w:t>
      </w:r>
      <w:r w:rsidR="009A58CD">
        <w:rPr>
          <w:rFonts w:cs="Courier New"/>
          <w:color w:val="000000"/>
          <w:sz w:val="24"/>
          <w:szCs w:val="24"/>
        </w:rPr>
        <w:t>piskelumotivaation säilymiseksi.</w:t>
      </w:r>
    </w:p>
    <w:p w:rsidR="0095113C" w:rsidRDefault="0095113C" w:rsidP="0095113C">
      <w:pPr>
        <w:rPr>
          <w:rFonts w:cs="Courier New"/>
          <w:color w:val="000000"/>
          <w:sz w:val="24"/>
          <w:szCs w:val="24"/>
        </w:rPr>
      </w:pPr>
      <w:r>
        <w:rPr>
          <w:rFonts w:cs="Courier New"/>
          <w:color w:val="000000"/>
          <w:sz w:val="24"/>
          <w:szCs w:val="24"/>
        </w:rPr>
        <w:t xml:space="preserve">Mikäli yhteishaku aikaistuu suunnitellusti, vähintäänkin peruskoulun yhdeksännen luokan kevätlukukausi on järjestettävä uudelta pohjalta.  Ellei loppukeväälle ole mielekästä toimintaa, juuri ne, joita koulunkäynti ei kiinnosta, saattavat kadottaa lopunkin motivaationsa.  Aikuislukioille aikaistettu yhteishaku on ongelmallista, koska opiskelijat suorittavat kursseja lukuvuoden viimeiseen koulupäivään saakka, eikä päättöarviointia voida antaa niin aikaisin kuin oppivelvollisille tarkoitetussa perusopetuksessa.  Pahimmassa tapauksessa aikuislukiossa perusopetuksen oppimäärää suorittava joutuu odottamaan vuoden, ennen kuin pääsee hakemaan jatko-opintoihin. </w:t>
      </w:r>
    </w:p>
    <w:p w:rsidR="0095113C" w:rsidRDefault="0095113C">
      <w:pPr>
        <w:rPr>
          <w:rFonts w:cs="Courier New"/>
          <w:color w:val="000000"/>
          <w:sz w:val="24"/>
          <w:szCs w:val="24"/>
        </w:rPr>
      </w:pPr>
    </w:p>
    <w:p w:rsidR="00954205" w:rsidRDefault="00A26F10">
      <w:pPr>
        <w:rPr>
          <w:rFonts w:cs="Courier New"/>
          <w:color w:val="000000"/>
          <w:sz w:val="24"/>
          <w:szCs w:val="24"/>
        </w:rPr>
      </w:pPr>
      <w:r>
        <w:rPr>
          <w:rFonts w:cs="Courier New"/>
          <w:color w:val="000000"/>
          <w:sz w:val="24"/>
          <w:szCs w:val="24"/>
        </w:rPr>
        <w:t xml:space="preserve"> O</w:t>
      </w:r>
      <w:r w:rsidR="0057088A">
        <w:rPr>
          <w:rFonts w:cs="Courier New"/>
          <w:color w:val="000000"/>
          <w:sz w:val="24"/>
          <w:szCs w:val="24"/>
        </w:rPr>
        <w:t>lemassa olevien koulut</w:t>
      </w:r>
      <w:r>
        <w:rPr>
          <w:rFonts w:cs="Courier New"/>
          <w:color w:val="000000"/>
          <w:sz w:val="24"/>
          <w:szCs w:val="24"/>
        </w:rPr>
        <w:t>usmahdollisuuksien nykyistä tehokkaampi hyväksi käyttäminen on järkevämpää ja kustannustehokkaampaa kuin oppivelvollisuuden pidentäminen kaikilla, koska suurin osa perusopetuksen päättäneistä jatkaa joka tapauksessa toisen asteen koulutukseen</w:t>
      </w:r>
      <w:r w:rsidR="0057088A">
        <w:rPr>
          <w:rFonts w:cs="Courier New"/>
          <w:color w:val="000000"/>
          <w:sz w:val="24"/>
          <w:szCs w:val="24"/>
        </w:rPr>
        <w:t>.</w:t>
      </w:r>
      <w:r w:rsidR="00DA531E">
        <w:rPr>
          <w:rFonts w:cs="Courier New"/>
          <w:color w:val="000000"/>
          <w:sz w:val="24"/>
          <w:szCs w:val="24"/>
        </w:rPr>
        <w:t xml:space="preserve">  Aikuislukiot tarjoavat </w:t>
      </w:r>
      <w:r w:rsidR="0057088A">
        <w:rPr>
          <w:rFonts w:cs="Courier New"/>
          <w:color w:val="000000"/>
          <w:sz w:val="24"/>
          <w:szCs w:val="24"/>
        </w:rPr>
        <w:t xml:space="preserve">mahdollisuuksia </w:t>
      </w:r>
      <w:r>
        <w:rPr>
          <w:rFonts w:cs="Courier New"/>
          <w:color w:val="000000"/>
          <w:sz w:val="24"/>
          <w:szCs w:val="24"/>
        </w:rPr>
        <w:t xml:space="preserve">perusopetuksen ja lukion </w:t>
      </w:r>
      <w:r w:rsidR="0057088A">
        <w:rPr>
          <w:rFonts w:cs="Courier New"/>
          <w:color w:val="000000"/>
          <w:sz w:val="24"/>
          <w:szCs w:val="24"/>
        </w:rPr>
        <w:t>arvosanojen korottamiseen, keskeneräisen opintojen loppuun saattami</w:t>
      </w:r>
      <w:r>
        <w:rPr>
          <w:rFonts w:cs="Courier New"/>
          <w:color w:val="000000"/>
          <w:sz w:val="24"/>
          <w:szCs w:val="24"/>
        </w:rPr>
        <w:t>seen, toisen  ja</w:t>
      </w:r>
      <w:r w:rsidR="00DA531E">
        <w:rPr>
          <w:rFonts w:cs="Courier New"/>
          <w:color w:val="000000"/>
          <w:sz w:val="24"/>
          <w:szCs w:val="24"/>
        </w:rPr>
        <w:t xml:space="preserve"> korkea-asteen opintoihin valmis</w:t>
      </w:r>
      <w:r>
        <w:rPr>
          <w:rFonts w:cs="Courier New"/>
          <w:color w:val="000000"/>
          <w:sz w:val="24"/>
          <w:szCs w:val="24"/>
        </w:rPr>
        <w:t>tautumiseen ja opiskeluun työn ohessa.</w:t>
      </w:r>
      <w:r w:rsidR="00CE48D3">
        <w:rPr>
          <w:rFonts w:cs="Courier New"/>
          <w:color w:val="000000"/>
          <w:sz w:val="24"/>
          <w:szCs w:val="24"/>
        </w:rPr>
        <w:t xml:space="preserve">  Ammattistarttia ja muita amm</w:t>
      </w:r>
      <w:r w:rsidR="00DA531E">
        <w:rPr>
          <w:rFonts w:cs="Courier New"/>
          <w:color w:val="000000"/>
          <w:sz w:val="24"/>
          <w:szCs w:val="24"/>
        </w:rPr>
        <w:t>a</w:t>
      </w:r>
      <w:r w:rsidR="00CE48D3">
        <w:rPr>
          <w:rFonts w:cs="Courier New"/>
          <w:color w:val="000000"/>
          <w:sz w:val="24"/>
          <w:szCs w:val="24"/>
        </w:rPr>
        <w:t>tillisiin opintoihin valment</w:t>
      </w:r>
      <w:r w:rsidR="00AF0A6A">
        <w:rPr>
          <w:rFonts w:cs="Courier New"/>
          <w:color w:val="000000"/>
          <w:sz w:val="24"/>
          <w:szCs w:val="24"/>
        </w:rPr>
        <w:t>avia ja</w:t>
      </w:r>
      <w:r w:rsidR="00DA531E">
        <w:rPr>
          <w:rFonts w:cs="Courier New"/>
          <w:color w:val="000000"/>
          <w:sz w:val="24"/>
          <w:szCs w:val="24"/>
        </w:rPr>
        <w:t xml:space="preserve"> valmistavia koulutuksia voidaan kehittää ja käyttää jo nyt.  Velvollisuuden ja pakon sijaan tulee käyttää muita keinoja, jotta syrjäytymisvaarassa oleva</w:t>
      </w:r>
      <w:r w:rsidR="0095113C">
        <w:rPr>
          <w:rFonts w:cs="Courier New"/>
          <w:color w:val="000000"/>
          <w:sz w:val="24"/>
          <w:szCs w:val="24"/>
        </w:rPr>
        <w:t>t nuoret</w:t>
      </w:r>
      <w:r w:rsidR="00DA531E">
        <w:rPr>
          <w:rFonts w:cs="Courier New"/>
          <w:color w:val="000000"/>
          <w:sz w:val="24"/>
          <w:szCs w:val="24"/>
        </w:rPr>
        <w:t xml:space="preserve"> saadaan opintojen pariin</w:t>
      </w:r>
      <w:r w:rsidR="004A036A">
        <w:rPr>
          <w:rFonts w:cs="Courier New"/>
          <w:color w:val="000000"/>
          <w:sz w:val="24"/>
          <w:szCs w:val="24"/>
        </w:rPr>
        <w:t>.  Jos nuorella ei ole omaa halua opiskella, pahimmillaan opintojen keskeyttäminen</w:t>
      </w:r>
      <w:r w:rsidR="00671DB9">
        <w:rPr>
          <w:rFonts w:cs="Courier New"/>
          <w:color w:val="000000"/>
          <w:sz w:val="24"/>
          <w:szCs w:val="24"/>
        </w:rPr>
        <w:t xml:space="preserve"> vain </w:t>
      </w:r>
      <w:r w:rsidR="004A036A">
        <w:rPr>
          <w:rFonts w:cs="Courier New"/>
          <w:color w:val="000000"/>
          <w:sz w:val="24"/>
          <w:szCs w:val="24"/>
        </w:rPr>
        <w:t xml:space="preserve"> siirtyy vuodella eteenpäin.</w:t>
      </w:r>
    </w:p>
    <w:p w:rsidR="0080428C" w:rsidRDefault="0095113C">
      <w:pPr>
        <w:rPr>
          <w:rFonts w:cs="Courier New"/>
          <w:color w:val="000000"/>
          <w:sz w:val="24"/>
          <w:szCs w:val="24"/>
        </w:rPr>
      </w:pPr>
      <w:r>
        <w:rPr>
          <w:rFonts w:cs="Courier New"/>
          <w:color w:val="000000"/>
          <w:sz w:val="24"/>
          <w:szCs w:val="24"/>
        </w:rPr>
        <w:t>Oppivelvollisuusiän pidentämisestä</w:t>
      </w:r>
      <w:r w:rsidR="00595276">
        <w:rPr>
          <w:rFonts w:cs="Courier New"/>
          <w:color w:val="000000"/>
          <w:sz w:val="24"/>
          <w:szCs w:val="24"/>
        </w:rPr>
        <w:t xml:space="preserve"> aiheutuvista </w:t>
      </w:r>
      <w:r w:rsidR="007349B5">
        <w:rPr>
          <w:rFonts w:cs="Courier New"/>
          <w:color w:val="000000"/>
          <w:sz w:val="24"/>
          <w:szCs w:val="24"/>
        </w:rPr>
        <w:t xml:space="preserve">kustannuksista </w:t>
      </w:r>
      <w:r w:rsidR="006C735A">
        <w:rPr>
          <w:rFonts w:cs="Courier New"/>
          <w:color w:val="000000"/>
          <w:sz w:val="24"/>
          <w:szCs w:val="24"/>
        </w:rPr>
        <w:t>tehty laskelm</w:t>
      </w:r>
      <w:r w:rsidR="00A26F10">
        <w:rPr>
          <w:rFonts w:cs="Courier New"/>
          <w:color w:val="000000"/>
          <w:sz w:val="24"/>
          <w:szCs w:val="24"/>
        </w:rPr>
        <w:t>a perust</w:t>
      </w:r>
      <w:r w:rsidR="0058020A">
        <w:rPr>
          <w:rFonts w:cs="Courier New"/>
          <w:color w:val="000000"/>
          <w:sz w:val="24"/>
          <w:szCs w:val="24"/>
        </w:rPr>
        <w:t xml:space="preserve">uu </w:t>
      </w:r>
      <w:r w:rsidR="00BC09ED">
        <w:rPr>
          <w:rFonts w:cs="Courier New"/>
          <w:color w:val="000000"/>
          <w:sz w:val="24"/>
          <w:szCs w:val="24"/>
        </w:rPr>
        <w:t xml:space="preserve">painettujen </w:t>
      </w:r>
      <w:r w:rsidR="0058020A">
        <w:rPr>
          <w:rFonts w:cs="Courier New"/>
          <w:color w:val="000000"/>
          <w:sz w:val="24"/>
          <w:szCs w:val="24"/>
        </w:rPr>
        <w:t xml:space="preserve">oppikirjojen kierrättämiselle ja </w:t>
      </w:r>
      <w:r w:rsidR="007349B5">
        <w:rPr>
          <w:rFonts w:cs="Courier New"/>
          <w:color w:val="000000"/>
          <w:sz w:val="24"/>
          <w:szCs w:val="24"/>
        </w:rPr>
        <w:t xml:space="preserve">ajatukselle, </w:t>
      </w:r>
      <w:r w:rsidR="0058020A">
        <w:rPr>
          <w:rFonts w:cs="Courier New"/>
          <w:color w:val="000000"/>
          <w:sz w:val="24"/>
          <w:szCs w:val="24"/>
        </w:rPr>
        <w:t>ettei oppimateriaalien hankkiminen ja säilytys juurikaan</w:t>
      </w:r>
      <w:r w:rsidR="007349B5">
        <w:rPr>
          <w:rFonts w:cs="Courier New"/>
          <w:color w:val="000000"/>
          <w:sz w:val="24"/>
          <w:szCs w:val="24"/>
        </w:rPr>
        <w:t xml:space="preserve"> lisää kouluissa t</w:t>
      </w:r>
      <w:r w:rsidR="0080428C">
        <w:rPr>
          <w:rFonts w:cs="Courier New"/>
          <w:color w:val="000000"/>
          <w:sz w:val="24"/>
          <w:szCs w:val="24"/>
        </w:rPr>
        <w:t xml:space="preserve">ehtävää työtä, koska niissä on jo </w:t>
      </w:r>
      <w:r w:rsidR="007349B5">
        <w:rPr>
          <w:rFonts w:cs="Courier New"/>
          <w:color w:val="000000"/>
          <w:sz w:val="24"/>
          <w:szCs w:val="24"/>
        </w:rPr>
        <w:t>toimiva järjeste</w:t>
      </w:r>
      <w:r w:rsidR="0080428C">
        <w:rPr>
          <w:rFonts w:cs="Courier New"/>
          <w:color w:val="000000"/>
          <w:sz w:val="24"/>
          <w:szCs w:val="24"/>
        </w:rPr>
        <w:t>lmä</w:t>
      </w:r>
      <w:r w:rsidR="007349B5">
        <w:rPr>
          <w:rFonts w:cs="Courier New"/>
          <w:color w:val="000000"/>
          <w:sz w:val="24"/>
          <w:szCs w:val="24"/>
        </w:rPr>
        <w:t xml:space="preserve">.  Pienten lukioiden osalta, jotka toimivat yhdessä perusopetuksen kanssa, asia saattaa olla näin.  Muilla se vaatii sekä lisätyötä että tilat oppimateriaalin varastoimiseen.   </w:t>
      </w:r>
      <w:r w:rsidR="00625A67">
        <w:rPr>
          <w:rFonts w:cs="Courier New"/>
          <w:color w:val="000000"/>
          <w:sz w:val="24"/>
          <w:szCs w:val="24"/>
        </w:rPr>
        <w:t xml:space="preserve">Esityksen vaikutuksissa on mainittu, että tämä lisää lukiokohtaista koulusihteerin työtä 2,5 – 3 viikkoa.  Suurissa lukioissa koulusihteeri ei pysty nykyisen työn ohella lisätyötä  tekemään, eikä läheskään kaikissa lukioissa ole lainkaan koulusihteeriä tai sihteeri on usean koulun yhteinen.  </w:t>
      </w:r>
      <w:r>
        <w:rPr>
          <w:rFonts w:cs="Courier New"/>
          <w:color w:val="000000"/>
          <w:sz w:val="24"/>
          <w:szCs w:val="24"/>
        </w:rPr>
        <w:t>Lukioiden arki ei vastaa esityksen kuvausta.</w:t>
      </w:r>
      <w:r w:rsidR="00BC09ED">
        <w:rPr>
          <w:rFonts w:cs="Courier New"/>
          <w:color w:val="000000"/>
          <w:sz w:val="24"/>
          <w:szCs w:val="24"/>
        </w:rPr>
        <w:t xml:space="preserve">  </w:t>
      </w:r>
      <w:r w:rsidR="00E35C8D">
        <w:rPr>
          <w:rFonts w:cs="Courier New"/>
          <w:color w:val="000000"/>
          <w:sz w:val="24"/>
          <w:szCs w:val="24"/>
        </w:rPr>
        <w:t>Sähköisen oppimateriaalin henkilökohtaisuutta ei ole huomioitu.  Mikäli sähköinen materiaali on vain painetun kirjan kopio, sen tekeminen ja käyttäminen ei ole mielekästä, eikä vastaa tarkoitustaan.</w:t>
      </w:r>
    </w:p>
    <w:p w:rsidR="0080428C" w:rsidRDefault="00E92DC7">
      <w:pPr>
        <w:rPr>
          <w:rFonts w:cs="Courier New"/>
          <w:color w:val="000000"/>
          <w:sz w:val="24"/>
          <w:szCs w:val="24"/>
        </w:rPr>
      </w:pPr>
      <w:r>
        <w:rPr>
          <w:rFonts w:cs="Courier New"/>
          <w:color w:val="000000"/>
          <w:sz w:val="24"/>
          <w:szCs w:val="24"/>
        </w:rPr>
        <w:t xml:space="preserve">Perusopetuksessa kokonaistyöajan piirissä oleville opinto-ohjaajille ei oleteta tulevan työn lisäystä.  Toisella asteella ohjauksen tarve lisääntyy, koska tarkoitus on, etteivät myöskään ne oppivelvolliset keskeytä opintoja, jotka eivät ole hakeutuneet koulutukseen ja joille on </w:t>
      </w:r>
      <w:r w:rsidR="0080428C">
        <w:rPr>
          <w:rFonts w:cs="Courier New"/>
          <w:color w:val="000000"/>
          <w:sz w:val="24"/>
          <w:szCs w:val="24"/>
        </w:rPr>
        <w:t>o</w:t>
      </w:r>
      <w:r>
        <w:rPr>
          <w:rFonts w:cs="Courier New"/>
          <w:color w:val="000000"/>
          <w:sz w:val="24"/>
          <w:szCs w:val="24"/>
        </w:rPr>
        <w:t xml:space="preserve">soitettu opiskelupaikka.  </w:t>
      </w:r>
      <w:r w:rsidR="0080428C">
        <w:rPr>
          <w:rFonts w:cs="Courier New"/>
          <w:color w:val="000000"/>
          <w:sz w:val="24"/>
          <w:szCs w:val="24"/>
        </w:rPr>
        <w:t xml:space="preserve">Näiden nuorten kohdalla tarvitaan tehostettua ohjausta , opiskeluhuoltoa ja muita tukitoimia, jotka saattavat aiheuttaa myös lisähenkilöstön tarvetta.  </w:t>
      </w:r>
    </w:p>
    <w:p w:rsidR="0095113C" w:rsidRDefault="0095113C">
      <w:pPr>
        <w:rPr>
          <w:rFonts w:cs="Courier New"/>
          <w:color w:val="000000"/>
          <w:sz w:val="24"/>
          <w:szCs w:val="24"/>
        </w:rPr>
      </w:pPr>
      <w:r>
        <w:rPr>
          <w:rFonts w:cs="Courier New"/>
          <w:color w:val="000000"/>
          <w:sz w:val="24"/>
          <w:szCs w:val="24"/>
        </w:rPr>
        <w:t>Aikuislukioissa opiskelee myös alle 18-vuotiaita, jotka on otettu opiskelijoiksi opiskelijaan liittyvästä erityisestä syystä, esimerkiksi koulukiusatuksi joutumisesta peruskoulussa tai mielenterveydellisistä syistä.  Osa ala-ikäisistä jatkaa keskenjääneitä lukio-opintoja tai aloittaa lukio-opinnot  ammatillisen koulutuksen keskeydyttyä.  Edellä mainituista opiskelijoissa on alle 17-vuotiaita eli lakiesityksen mukaan oppivelvollisia.  Aikuisten lukiokoulutuksessa opiskeleville eivät kuulu opiskelijahuollon palvelut, ruokailu tai koulumatkatuki.  Palvelut loppuvat myös toisesta koulutuksesta suoraan aikuislukioon siirtyviltä, jotka nuorille tarkoitetussa toisen asteen koulutuksessa olivat esimerkiksi koulupsykologin asiakkaita.  Lakiesityksessä ei oteta kantaa aikuislukiossa opiskeleviin.  Onko oppivelvollisuuden pidentyessäkin tarkoitus jättää alle 17-vuotiaat nuorille tarkoitetussa lukiokoulutuksessa olevien palvelujen ulkopuolelle ja vaille ilmaisia oppimateriaaleja?  Koulutuksen järjestäjälle tämä on halvempaa, mutta saattaa samanikäiset, samaa tutkintoa suorittavat nuoret keskenään eriarvoiseen asemaan.</w:t>
      </w:r>
    </w:p>
    <w:p w:rsidR="00AF0A6A" w:rsidRDefault="00AF0A6A">
      <w:pPr>
        <w:rPr>
          <w:rFonts w:cs="Courier New"/>
          <w:color w:val="000000"/>
          <w:sz w:val="24"/>
          <w:szCs w:val="24"/>
        </w:rPr>
      </w:pPr>
      <w:r>
        <w:rPr>
          <w:rFonts w:cs="Courier New"/>
          <w:color w:val="000000"/>
          <w:sz w:val="24"/>
          <w:szCs w:val="24"/>
        </w:rPr>
        <w:lastRenderedPageBreak/>
        <w:t>Lukiokoulutuksen näkökulmasta kustannukset oppivelvollisuuden pidentämisestä on alimitoitettu</w:t>
      </w:r>
      <w:r w:rsidR="0080428C">
        <w:rPr>
          <w:rFonts w:cs="Courier New"/>
          <w:color w:val="000000"/>
          <w:sz w:val="24"/>
          <w:szCs w:val="24"/>
        </w:rPr>
        <w:t>, eivätkä ne kata oppivelvollisuuden pidentämisestä aiheutuvia kustannuksia</w:t>
      </w:r>
      <w:r w:rsidR="00E16F24">
        <w:rPr>
          <w:rFonts w:cs="Courier New"/>
          <w:color w:val="000000"/>
          <w:sz w:val="24"/>
          <w:szCs w:val="24"/>
        </w:rPr>
        <w:t>.</w:t>
      </w:r>
      <w:r>
        <w:rPr>
          <w:rFonts w:cs="Courier New"/>
          <w:color w:val="000000"/>
          <w:sz w:val="24"/>
          <w:szCs w:val="24"/>
        </w:rPr>
        <w:t xml:space="preserve"> </w:t>
      </w:r>
      <w:r w:rsidR="0080428C">
        <w:rPr>
          <w:rFonts w:cs="Courier New"/>
          <w:color w:val="000000"/>
          <w:sz w:val="24"/>
          <w:szCs w:val="24"/>
        </w:rPr>
        <w:t xml:space="preserve">  </w:t>
      </w:r>
      <w:r w:rsidR="007349B5">
        <w:rPr>
          <w:rFonts w:cs="Courier New"/>
          <w:color w:val="000000"/>
          <w:sz w:val="24"/>
          <w:szCs w:val="24"/>
        </w:rPr>
        <w:t>Kaikki  lisäkustannukset  ovat liikaa t</w:t>
      </w:r>
      <w:r w:rsidR="008D4C59">
        <w:rPr>
          <w:rFonts w:cs="Courier New"/>
          <w:color w:val="000000"/>
          <w:sz w:val="24"/>
          <w:szCs w:val="24"/>
        </w:rPr>
        <w:t>oisen asteen koulutuksessa, jonka rahoitusta leikataan merkittävästi.</w:t>
      </w:r>
      <w:r w:rsidR="007349B5">
        <w:rPr>
          <w:rFonts w:cs="Courier New"/>
          <w:color w:val="000000"/>
          <w:sz w:val="24"/>
          <w:szCs w:val="24"/>
        </w:rPr>
        <w:t xml:space="preserve"> </w:t>
      </w:r>
      <w:r>
        <w:rPr>
          <w:rFonts w:cs="Courier New"/>
          <w:color w:val="000000"/>
          <w:sz w:val="24"/>
          <w:szCs w:val="24"/>
        </w:rPr>
        <w:t xml:space="preserve"> </w:t>
      </w:r>
      <w:r w:rsidR="00671DB9">
        <w:rPr>
          <w:rFonts w:cs="Courier New"/>
          <w:color w:val="000000"/>
          <w:sz w:val="24"/>
          <w:szCs w:val="24"/>
        </w:rPr>
        <w:t xml:space="preserve"> </w:t>
      </w:r>
    </w:p>
    <w:p w:rsidR="00954205" w:rsidRDefault="00D8122E">
      <w:pPr>
        <w:rPr>
          <w:rFonts w:cs="Courier New"/>
          <w:color w:val="000000"/>
          <w:sz w:val="24"/>
          <w:szCs w:val="24"/>
        </w:rPr>
      </w:pPr>
      <w:r>
        <w:rPr>
          <w:rFonts w:cs="Courier New"/>
          <w:color w:val="000000"/>
          <w:sz w:val="24"/>
          <w:szCs w:val="24"/>
        </w:rPr>
        <w:t>IKLO painottaa, että syrjäytymisen estämisessä on muistettava myös 17-vuotiaita vanhemmat ikäluokat.  Mahdollinen</w:t>
      </w:r>
      <w:r w:rsidR="00BC09ED">
        <w:rPr>
          <w:rFonts w:cs="Courier New"/>
          <w:color w:val="000000"/>
          <w:sz w:val="24"/>
          <w:szCs w:val="24"/>
        </w:rPr>
        <w:t xml:space="preserve"> oppivelvollisuusiän nostaminen ei poista syrjäytymistä</w:t>
      </w:r>
      <w:r>
        <w:rPr>
          <w:rFonts w:cs="Courier New"/>
          <w:color w:val="000000"/>
          <w:sz w:val="24"/>
          <w:szCs w:val="24"/>
        </w:rPr>
        <w:t xml:space="preserve"> Suomesta.  Aikuiskoulutukseen</w:t>
      </w:r>
      <w:r w:rsidR="0095113C">
        <w:rPr>
          <w:rFonts w:cs="Courier New"/>
          <w:color w:val="000000"/>
          <w:sz w:val="24"/>
          <w:szCs w:val="24"/>
        </w:rPr>
        <w:t xml:space="preserve"> ja aikuisten lukiokoulutukseen suunnitellut leikkaukset  kohdistuvat niihin aikuisiin, jotka meitä kipeimmin tarvitsevat.</w:t>
      </w:r>
    </w:p>
    <w:p w:rsidR="009A58CD" w:rsidRDefault="009A58CD">
      <w:pPr>
        <w:rPr>
          <w:rFonts w:cs="Courier New"/>
          <w:color w:val="000000"/>
          <w:sz w:val="24"/>
          <w:szCs w:val="24"/>
        </w:rPr>
      </w:pPr>
    </w:p>
    <w:p w:rsidR="00595276" w:rsidRDefault="00595276">
      <w:pPr>
        <w:rPr>
          <w:rFonts w:cs="Courier New"/>
          <w:color w:val="000000"/>
          <w:sz w:val="24"/>
          <w:szCs w:val="24"/>
        </w:rPr>
      </w:pPr>
    </w:p>
    <w:p w:rsidR="000C3B34" w:rsidRDefault="0087315A">
      <w:pPr>
        <w:rPr>
          <w:rFonts w:cs="Courier New"/>
          <w:color w:val="000000"/>
          <w:sz w:val="24"/>
          <w:szCs w:val="24"/>
        </w:rPr>
      </w:pPr>
      <w:r>
        <w:rPr>
          <w:rFonts w:cs="Courier New"/>
          <w:color w:val="000000"/>
          <w:sz w:val="24"/>
          <w:szCs w:val="24"/>
        </w:rPr>
        <w:t xml:space="preserve">Jyväskylässä </w:t>
      </w:r>
      <w:r w:rsidR="0095113C">
        <w:rPr>
          <w:rFonts w:cs="Courier New"/>
          <w:color w:val="000000"/>
          <w:sz w:val="24"/>
          <w:szCs w:val="24"/>
        </w:rPr>
        <w:t>ja Helsingissä</w:t>
      </w:r>
      <w:r w:rsidR="004F28DC">
        <w:rPr>
          <w:rFonts w:cs="Courier New"/>
          <w:color w:val="000000"/>
          <w:sz w:val="24"/>
          <w:szCs w:val="24"/>
        </w:rPr>
        <w:t xml:space="preserve"> 30.5</w:t>
      </w:r>
      <w:bookmarkStart w:id="0" w:name="_GoBack"/>
      <w:bookmarkEnd w:id="0"/>
      <w:r w:rsidR="007726F8">
        <w:rPr>
          <w:rFonts w:cs="Courier New"/>
          <w:color w:val="000000"/>
          <w:sz w:val="24"/>
          <w:szCs w:val="24"/>
        </w:rPr>
        <w:t>.2014</w:t>
      </w:r>
    </w:p>
    <w:p w:rsidR="000C3B34" w:rsidRDefault="000C3B34">
      <w:pPr>
        <w:rPr>
          <w:rFonts w:cs="Courier New"/>
          <w:color w:val="000000"/>
          <w:sz w:val="24"/>
          <w:szCs w:val="24"/>
        </w:rPr>
      </w:pPr>
    </w:p>
    <w:p w:rsidR="000C3B34" w:rsidRDefault="007726F8">
      <w:pPr>
        <w:rPr>
          <w:rFonts w:cs="Courier New"/>
          <w:color w:val="000000"/>
          <w:sz w:val="24"/>
          <w:szCs w:val="24"/>
        </w:rPr>
      </w:pPr>
      <w:r>
        <w:rPr>
          <w:rFonts w:cs="Courier New"/>
          <w:color w:val="000000"/>
          <w:sz w:val="24"/>
          <w:szCs w:val="24"/>
        </w:rPr>
        <w:t xml:space="preserve">Tarja </w:t>
      </w:r>
      <w:proofErr w:type="spellStart"/>
      <w:r>
        <w:rPr>
          <w:rFonts w:cs="Courier New"/>
          <w:color w:val="000000"/>
          <w:sz w:val="24"/>
          <w:szCs w:val="24"/>
        </w:rPr>
        <w:t>Boe</w:t>
      </w:r>
      <w:proofErr w:type="spellEnd"/>
      <w:r w:rsidR="0017706F">
        <w:rPr>
          <w:rFonts w:cs="Courier New"/>
          <w:color w:val="000000"/>
          <w:sz w:val="24"/>
          <w:szCs w:val="24"/>
        </w:rPr>
        <w:tab/>
      </w:r>
      <w:r>
        <w:rPr>
          <w:rFonts w:cs="Courier New"/>
          <w:color w:val="000000"/>
          <w:sz w:val="24"/>
          <w:szCs w:val="24"/>
        </w:rPr>
        <w:tab/>
      </w:r>
      <w:r w:rsidR="000C3B34">
        <w:rPr>
          <w:rFonts w:cs="Courier New"/>
          <w:color w:val="000000"/>
          <w:sz w:val="24"/>
          <w:szCs w:val="24"/>
        </w:rPr>
        <w:tab/>
      </w:r>
      <w:r w:rsidR="000C3B34">
        <w:rPr>
          <w:rFonts w:cs="Courier New"/>
          <w:color w:val="000000"/>
          <w:sz w:val="24"/>
          <w:szCs w:val="24"/>
        </w:rPr>
        <w:tab/>
      </w:r>
      <w:r>
        <w:rPr>
          <w:rFonts w:cs="Courier New"/>
          <w:color w:val="000000"/>
          <w:sz w:val="24"/>
          <w:szCs w:val="24"/>
        </w:rPr>
        <w:t xml:space="preserve">Sari </w:t>
      </w:r>
      <w:proofErr w:type="spellStart"/>
      <w:r>
        <w:rPr>
          <w:rFonts w:cs="Courier New"/>
          <w:color w:val="000000"/>
          <w:sz w:val="24"/>
          <w:szCs w:val="24"/>
        </w:rPr>
        <w:t>Liski</w:t>
      </w:r>
      <w:proofErr w:type="spellEnd"/>
    </w:p>
    <w:p w:rsidR="000C3B34" w:rsidRDefault="000C3B34">
      <w:pPr>
        <w:rPr>
          <w:rFonts w:cs="Courier New"/>
          <w:color w:val="000000"/>
          <w:sz w:val="24"/>
          <w:szCs w:val="24"/>
        </w:rPr>
      </w:pPr>
      <w:r>
        <w:rPr>
          <w:rFonts w:cs="Courier New"/>
          <w:color w:val="000000"/>
          <w:sz w:val="24"/>
          <w:szCs w:val="24"/>
        </w:rPr>
        <w:t>Jyväskylän aikuislukion rehtori</w:t>
      </w:r>
      <w:r w:rsidR="0017706F">
        <w:rPr>
          <w:rFonts w:cs="Courier New"/>
          <w:color w:val="000000"/>
          <w:sz w:val="24"/>
          <w:szCs w:val="24"/>
        </w:rPr>
        <w:tab/>
      </w:r>
      <w:r w:rsidR="0017706F">
        <w:rPr>
          <w:rFonts w:cs="Courier New"/>
          <w:color w:val="000000"/>
          <w:sz w:val="24"/>
          <w:szCs w:val="24"/>
        </w:rPr>
        <w:tab/>
        <w:t>Eiran aikuislukion apulaisrehtori</w:t>
      </w:r>
    </w:p>
    <w:p w:rsidR="009A58CD" w:rsidRDefault="000C3B34" w:rsidP="0095113C">
      <w:pPr>
        <w:shd w:val="clear" w:color="auto" w:fill="FFFFFF"/>
        <w:spacing w:before="100" w:beforeAutospacing="1" w:after="100" w:afterAutospacing="1" w:line="225" w:lineRule="atLeast"/>
        <w:rPr>
          <w:rFonts w:ascii="Arial" w:eastAsia="Times New Roman" w:hAnsi="Arial" w:cs="Arial"/>
          <w:color w:val="676767"/>
          <w:sz w:val="20"/>
          <w:szCs w:val="20"/>
          <w:lang w:eastAsia="fi-FI"/>
        </w:rPr>
      </w:pPr>
      <w:r>
        <w:rPr>
          <w:rFonts w:cs="Courier New"/>
          <w:color w:val="000000"/>
          <w:sz w:val="24"/>
          <w:szCs w:val="24"/>
        </w:rPr>
        <w:t>Iltakoulujen liiton pj.</w:t>
      </w:r>
      <w:r>
        <w:rPr>
          <w:rFonts w:cs="Courier New"/>
          <w:color w:val="000000"/>
          <w:sz w:val="24"/>
          <w:szCs w:val="24"/>
        </w:rPr>
        <w:tab/>
      </w:r>
      <w:r>
        <w:rPr>
          <w:rFonts w:cs="Courier New"/>
          <w:color w:val="000000"/>
          <w:sz w:val="24"/>
          <w:szCs w:val="24"/>
        </w:rPr>
        <w:tab/>
      </w:r>
      <w:r w:rsidR="0017706F">
        <w:rPr>
          <w:rFonts w:cs="Courier New"/>
          <w:color w:val="000000"/>
          <w:sz w:val="24"/>
          <w:szCs w:val="24"/>
        </w:rPr>
        <w:tab/>
      </w:r>
      <w:r>
        <w:rPr>
          <w:rFonts w:cs="Courier New"/>
          <w:color w:val="000000"/>
          <w:sz w:val="24"/>
          <w:szCs w:val="24"/>
        </w:rPr>
        <w:t xml:space="preserve">Iltakoulujen liiton </w:t>
      </w:r>
      <w:proofErr w:type="spellStart"/>
      <w:r>
        <w:rPr>
          <w:rFonts w:cs="Courier New"/>
          <w:color w:val="000000"/>
          <w:sz w:val="24"/>
          <w:szCs w:val="24"/>
        </w:rPr>
        <w:t>varapj</w:t>
      </w:r>
      <w:proofErr w:type="spellEnd"/>
      <w:r>
        <w:rPr>
          <w:rFonts w:cs="Courier New"/>
          <w:color w:val="000000"/>
          <w:sz w:val="24"/>
          <w:szCs w:val="24"/>
        </w:rPr>
        <w:t>.</w:t>
      </w:r>
      <w:r w:rsidR="005D0A50" w:rsidRPr="00B56E38">
        <w:rPr>
          <w:rFonts w:cs="Courier New"/>
          <w:color w:val="000000"/>
          <w:sz w:val="24"/>
          <w:szCs w:val="24"/>
        </w:rPr>
        <w:br/>
      </w:r>
      <w:r w:rsidR="005D0A50" w:rsidRPr="00B56E38">
        <w:rPr>
          <w:rFonts w:cs="Courier New"/>
          <w:color w:val="000000"/>
          <w:sz w:val="24"/>
          <w:szCs w:val="24"/>
        </w:rPr>
        <w:br/>
      </w: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Default="009A58CD" w:rsidP="009A58CD">
      <w:pPr>
        <w:rPr>
          <w:rFonts w:ascii="Arial" w:eastAsia="Times New Roman" w:hAnsi="Arial" w:cs="Arial"/>
          <w:sz w:val="20"/>
          <w:szCs w:val="20"/>
          <w:lang w:eastAsia="fi-FI"/>
        </w:rPr>
      </w:pPr>
    </w:p>
    <w:p w:rsidR="009A58CD" w:rsidRDefault="009A58CD" w:rsidP="009A58CD">
      <w:pPr>
        <w:rPr>
          <w:rFonts w:ascii="Arial" w:eastAsia="Times New Roman" w:hAnsi="Arial" w:cs="Arial"/>
          <w:sz w:val="20"/>
          <w:szCs w:val="20"/>
          <w:lang w:eastAsia="fi-FI"/>
        </w:rPr>
      </w:pPr>
    </w:p>
    <w:p w:rsidR="0017706F" w:rsidRDefault="009A58CD" w:rsidP="009A58CD">
      <w:pPr>
        <w:tabs>
          <w:tab w:val="left" w:pos="6010"/>
        </w:tabs>
        <w:rPr>
          <w:rFonts w:ascii="Arial" w:eastAsia="Times New Roman" w:hAnsi="Arial" w:cs="Arial"/>
          <w:sz w:val="20"/>
          <w:szCs w:val="20"/>
          <w:lang w:eastAsia="fi-FI"/>
        </w:rPr>
      </w:pPr>
      <w:r>
        <w:rPr>
          <w:rFonts w:ascii="Arial" w:eastAsia="Times New Roman" w:hAnsi="Arial" w:cs="Arial"/>
          <w:sz w:val="20"/>
          <w:szCs w:val="20"/>
          <w:lang w:eastAsia="fi-FI"/>
        </w:rPr>
        <w:tab/>
      </w:r>
    </w:p>
    <w:p w:rsidR="009A58CD" w:rsidRDefault="009A58CD" w:rsidP="009A58CD">
      <w:pPr>
        <w:tabs>
          <w:tab w:val="left" w:pos="6010"/>
        </w:tabs>
        <w:rPr>
          <w:rFonts w:ascii="Arial" w:eastAsia="Times New Roman" w:hAnsi="Arial" w:cs="Arial"/>
          <w:sz w:val="20"/>
          <w:szCs w:val="20"/>
          <w:lang w:eastAsia="fi-FI"/>
        </w:rPr>
      </w:pPr>
    </w:p>
    <w:p w:rsidR="009A58CD" w:rsidRDefault="009A58CD" w:rsidP="009A58CD">
      <w:pPr>
        <w:tabs>
          <w:tab w:val="left" w:pos="6010"/>
        </w:tabs>
        <w:rPr>
          <w:rFonts w:ascii="Arial" w:eastAsia="Times New Roman" w:hAnsi="Arial" w:cs="Arial"/>
          <w:sz w:val="20"/>
          <w:szCs w:val="20"/>
          <w:lang w:eastAsia="fi-FI"/>
        </w:rPr>
      </w:pPr>
    </w:p>
    <w:p w:rsidR="009A58CD" w:rsidRDefault="009A58CD" w:rsidP="009A58CD">
      <w:pPr>
        <w:tabs>
          <w:tab w:val="left" w:pos="6010"/>
        </w:tabs>
        <w:rPr>
          <w:rFonts w:ascii="Arial" w:eastAsia="Times New Roman" w:hAnsi="Arial" w:cs="Arial"/>
          <w:sz w:val="20"/>
          <w:szCs w:val="20"/>
          <w:lang w:eastAsia="fi-FI"/>
        </w:rPr>
      </w:pPr>
    </w:p>
    <w:p w:rsidR="009A58CD" w:rsidRDefault="009A58CD" w:rsidP="009A58CD">
      <w:pPr>
        <w:tabs>
          <w:tab w:val="left" w:pos="6010"/>
        </w:tabs>
        <w:rPr>
          <w:rFonts w:ascii="Arial" w:eastAsia="Times New Roman" w:hAnsi="Arial" w:cs="Arial"/>
          <w:sz w:val="20"/>
          <w:szCs w:val="20"/>
          <w:lang w:eastAsia="fi-FI"/>
        </w:rPr>
      </w:pPr>
    </w:p>
    <w:p w:rsidR="009A58CD" w:rsidRPr="00556C4E" w:rsidRDefault="009A58CD" w:rsidP="009A58CD">
      <w:pPr>
        <w:tabs>
          <w:tab w:val="left" w:pos="6010"/>
        </w:tabs>
        <w:rPr>
          <w:rFonts w:eastAsia="Times New Roman" w:cs="Arial"/>
          <w:b/>
          <w:sz w:val="24"/>
          <w:szCs w:val="24"/>
          <w:lang w:eastAsia="fi-FI"/>
        </w:rPr>
      </w:pPr>
      <w:r w:rsidRPr="00556C4E">
        <w:rPr>
          <w:rFonts w:eastAsia="Times New Roman" w:cs="Arial"/>
          <w:b/>
          <w:sz w:val="24"/>
          <w:szCs w:val="24"/>
          <w:lang w:eastAsia="fi-FI"/>
        </w:rPr>
        <w:lastRenderedPageBreak/>
        <w:t>Iltakoulujen liiton (IKLO ry) lausunnon keskeinen sisältö</w:t>
      </w:r>
    </w:p>
    <w:p w:rsidR="009A58CD" w:rsidRDefault="009A58CD" w:rsidP="009A58CD">
      <w:pPr>
        <w:rPr>
          <w:rFonts w:cs="Courier New"/>
          <w:color w:val="000000"/>
          <w:sz w:val="24"/>
          <w:szCs w:val="24"/>
        </w:rPr>
      </w:pPr>
      <w:r>
        <w:rPr>
          <w:rFonts w:cs="Courier New"/>
          <w:color w:val="000000"/>
          <w:sz w:val="24"/>
          <w:szCs w:val="24"/>
        </w:rPr>
        <w:t>IKLO ei pidä oppivelvollisuusiän nostamista oikeana toimenpiteenä opiskelijoiden kannalta eikä resurssien tehokkaan käytön näkökulmasta, vaikka lain tarkoitus on hyvä.   Kaikkia koskevan oppivelvollisuusiän nostamisen sijaan pitäisi keskittyä niihin nuoriin, jotka todella ovat vaarassa jäädä vaille toisen asteen koulutuspaikkaa.  IKLO pitää parempana  perusopetuksen sisällä tehtäviä toimenpiteitä, jotka kohdennetaan eniten tukea tarvitseville.  Kouluväsymystä ja motivaation puutetta voitaisiin estää muuttamalla työtapoja toiminnallisemmiksi ja lisäämällä yhteistyötä toisen asteen koulutuksen kanssa jo yläkoulussa.  Tästä hyötyisivät myös lahjakkaat oppilaat, jotka tarvitsevat haasteita opiskelumotivaation säilymiseksi.</w:t>
      </w:r>
    </w:p>
    <w:p w:rsidR="009A58CD" w:rsidRDefault="009A58CD" w:rsidP="009A58CD">
      <w:pPr>
        <w:rPr>
          <w:rFonts w:cs="Courier New"/>
          <w:color w:val="000000"/>
          <w:sz w:val="24"/>
          <w:szCs w:val="24"/>
        </w:rPr>
      </w:pPr>
      <w:r>
        <w:rPr>
          <w:rFonts w:cs="Courier New"/>
          <w:color w:val="000000"/>
          <w:sz w:val="24"/>
          <w:szCs w:val="24"/>
        </w:rPr>
        <w:t>Olemassa olevien koulutusmahdollisuuksien nykyistä tehokkaampi hyväksi käyttäminen on järkevämpää ja kustannustehokkaampaa kuin oppivelvollisuuden pidentäminen kaikilla, koska suurin osa perusopetuksen päättäneistä jatkaa joka tapauksessa toisen asteen koulutukseen.  Aikuislukiot tarjoavat mahdollisuuksia perusopetuksen ja lukion arvosanojen korottamiseen, keskeneräisen opintojen loppuun saattamiseen, toisen  ja korkea-asteen opintoihin valmistautumiseen ja opiskeluun työn ohessa.  Ammattistarttia ja muita ammatillisiin opintoihin valmentavia ja valmistavia koulutuksia voidaan kehittää ja käyttää jo nyt.  Velvollisuuden ja pakon sijaan tulee käyttää muita keinoja, jotta syrjäytymisvaarassa olevat nuoret saadaan opintojen pariin.  Jos nuorella ei ole omaa halua opiskella, pahimmillaan opintojen keskeyttäminen vain  siirtyy vuodella eteenpäin.</w:t>
      </w:r>
    </w:p>
    <w:p w:rsidR="00023E00" w:rsidRDefault="009A58CD" w:rsidP="009A58CD">
      <w:pPr>
        <w:rPr>
          <w:rFonts w:cs="Courier New"/>
          <w:color w:val="000000"/>
          <w:sz w:val="24"/>
          <w:szCs w:val="24"/>
        </w:rPr>
      </w:pPr>
      <w:r>
        <w:rPr>
          <w:rFonts w:cs="Courier New"/>
          <w:color w:val="000000"/>
          <w:sz w:val="24"/>
          <w:szCs w:val="24"/>
        </w:rPr>
        <w:t>Aikuislukioissa opiskelee myös alle 18-vuotiaita, jotka on otettu opiskelijoiksi opiskelijaan liittyvästä erityisestä syystä, esimerkiksi koulukiusatuksi joutumisesta peruskoulussa tai mielenterveydellisistä syistä.  Osa ala-ikäisistä jatkaa keskenjääneitä lukio-opintoja tai aloittaa lukio-opinnot  ammatillis</w:t>
      </w:r>
      <w:r w:rsidR="00023E00">
        <w:rPr>
          <w:rFonts w:cs="Courier New"/>
          <w:color w:val="000000"/>
          <w:sz w:val="24"/>
          <w:szCs w:val="24"/>
        </w:rPr>
        <w:t>en koulutuksen keskeydyttyä.  Näille opiskelijoille tulee tarjota samat opiskelijahuolto- ja muut palvelut kuin nuorille tarkoitetussa lukiokoulutuksessa opiskeleville</w:t>
      </w:r>
      <w:r>
        <w:rPr>
          <w:rFonts w:cs="Courier New"/>
          <w:color w:val="000000"/>
          <w:sz w:val="24"/>
          <w:szCs w:val="24"/>
        </w:rPr>
        <w:t>.</w:t>
      </w:r>
      <w:r w:rsidR="00BC09ED">
        <w:rPr>
          <w:rFonts w:cs="Courier New"/>
          <w:color w:val="000000"/>
          <w:sz w:val="24"/>
          <w:szCs w:val="24"/>
        </w:rPr>
        <w:t xml:space="preserve">  Oppilas- ja opiskelijahuoltolaissa heidät on rajattu palvelujen ulkopuolelle.</w:t>
      </w:r>
    </w:p>
    <w:p w:rsidR="00023E00" w:rsidRDefault="00023E00" w:rsidP="009A58CD">
      <w:pPr>
        <w:rPr>
          <w:rFonts w:cs="Courier New"/>
          <w:color w:val="000000"/>
          <w:sz w:val="24"/>
          <w:szCs w:val="24"/>
        </w:rPr>
      </w:pPr>
      <w:r>
        <w:rPr>
          <w:rFonts w:cs="Courier New"/>
          <w:color w:val="000000"/>
          <w:sz w:val="24"/>
          <w:szCs w:val="24"/>
        </w:rPr>
        <w:t>Oppivelvollisuuden nostamisesta seuraava lisärahoituksen tarve ja laskelmissa käytetyt perusteet eivät vastaa lukiokoulutuksen todellisuutta.  Laskelmissa oletetaan selvittävän osin nykyisen henkilöstön voimin ja</w:t>
      </w:r>
      <w:r w:rsidR="00BC09ED">
        <w:rPr>
          <w:rFonts w:cs="Courier New"/>
          <w:color w:val="000000"/>
          <w:sz w:val="24"/>
          <w:szCs w:val="24"/>
        </w:rPr>
        <w:t xml:space="preserve"> esimerkiksi </w:t>
      </w:r>
      <w:r>
        <w:rPr>
          <w:rFonts w:cs="Courier New"/>
          <w:color w:val="000000"/>
          <w:sz w:val="24"/>
          <w:szCs w:val="24"/>
        </w:rPr>
        <w:t xml:space="preserve"> </w:t>
      </w:r>
      <w:r w:rsidR="00BC09ED">
        <w:rPr>
          <w:rFonts w:cs="Courier New"/>
          <w:color w:val="000000"/>
          <w:sz w:val="24"/>
          <w:szCs w:val="24"/>
        </w:rPr>
        <w:t>oletetaan , että lukioissa jo on paikalla oleva koulusihteeri, joka voisi hoitaa oppimateriaalin hallinnoimisen.</w:t>
      </w:r>
      <w:r>
        <w:rPr>
          <w:rFonts w:cs="Courier New"/>
          <w:color w:val="000000"/>
          <w:sz w:val="24"/>
          <w:szCs w:val="24"/>
        </w:rPr>
        <w:t xml:space="preserve"> </w:t>
      </w:r>
      <w:r w:rsidR="00BC09ED">
        <w:rPr>
          <w:rFonts w:cs="Courier New"/>
          <w:color w:val="000000"/>
          <w:sz w:val="24"/>
          <w:szCs w:val="24"/>
        </w:rPr>
        <w:t xml:space="preserve"> </w:t>
      </w:r>
      <w:r w:rsidR="00E35C8D">
        <w:rPr>
          <w:rFonts w:cs="Courier New"/>
          <w:color w:val="000000"/>
          <w:sz w:val="24"/>
          <w:szCs w:val="24"/>
        </w:rPr>
        <w:t xml:space="preserve">Sähköisen materiaalin käyttöä ja sen henkilökohtaisuutta ei ole huomioitu.  </w:t>
      </w:r>
      <w:r>
        <w:rPr>
          <w:rFonts w:cs="Courier New"/>
          <w:color w:val="000000"/>
          <w:sz w:val="24"/>
          <w:szCs w:val="24"/>
        </w:rPr>
        <w:t>Kaikki lisäkulut ovat koulutuksen järjestäjille liikaa, ellei niihin saada todellisia kustannuksia vastaavaa rahoitusta valtiolta.</w:t>
      </w:r>
    </w:p>
    <w:p w:rsidR="009A58CD" w:rsidRDefault="009A58CD" w:rsidP="009A58CD">
      <w:pPr>
        <w:rPr>
          <w:rFonts w:cs="Courier New"/>
          <w:color w:val="000000"/>
          <w:sz w:val="24"/>
          <w:szCs w:val="24"/>
        </w:rPr>
      </w:pPr>
    </w:p>
    <w:p w:rsidR="00556C4E" w:rsidRDefault="00556C4E" w:rsidP="00556C4E">
      <w:pPr>
        <w:rPr>
          <w:rFonts w:cs="Courier New"/>
          <w:color w:val="000000"/>
          <w:sz w:val="24"/>
          <w:szCs w:val="24"/>
        </w:rPr>
      </w:pPr>
      <w:r>
        <w:rPr>
          <w:rFonts w:cs="Courier New"/>
          <w:color w:val="000000"/>
          <w:sz w:val="24"/>
          <w:szCs w:val="24"/>
        </w:rPr>
        <w:t xml:space="preserve">Tarja </w:t>
      </w:r>
      <w:proofErr w:type="spellStart"/>
      <w:r>
        <w:rPr>
          <w:rFonts w:cs="Courier New"/>
          <w:color w:val="000000"/>
          <w:sz w:val="24"/>
          <w:szCs w:val="24"/>
        </w:rPr>
        <w:t>Boe</w:t>
      </w:r>
      <w:proofErr w:type="spellEnd"/>
      <w:r>
        <w:rPr>
          <w:rFonts w:cs="Courier New"/>
          <w:color w:val="000000"/>
          <w:sz w:val="24"/>
          <w:szCs w:val="24"/>
        </w:rPr>
        <w:tab/>
      </w:r>
      <w:r>
        <w:rPr>
          <w:rFonts w:cs="Courier New"/>
          <w:color w:val="000000"/>
          <w:sz w:val="24"/>
          <w:szCs w:val="24"/>
        </w:rPr>
        <w:tab/>
      </w:r>
      <w:r>
        <w:rPr>
          <w:rFonts w:cs="Courier New"/>
          <w:color w:val="000000"/>
          <w:sz w:val="24"/>
          <w:szCs w:val="24"/>
        </w:rPr>
        <w:tab/>
      </w:r>
      <w:r>
        <w:rPr>
          <w:rFonts w:cs="Courier New"/>
          <w:color w:val="000000"/>
          <w:sz w:val="24"/>
          <w:szCs w:val="24"/>
        </w:rPr>
        <w:tab/>
        <w:t xml:space="preserve">Sari </w:t>
      </w:r>
      <w:proofErr w:type="spellStart"/>
      <w:r>
        <w:rPr>
          <w:rFonts w:cs="Courier New"/>
          <w:color w:val="000000"/>
          <w:sz w:val="24"/>
          <w:szCs w:val="24"/>
        </w:rPr>
        <w:t>Liski</w:t>
      </w:r>
      <w:proofErr w:type="spellEnd"/>
    </w:p>
    <w:p w:rsidR="00556C4E" w:rsidRDefault="00556C4E" w:rsidP="00556C4E">
      <w:pPr>
        <w:rPr>
          <w:rFonts w:cs="Courier New"/>
          <w:color w:val="000000"/>
          <w:sz w:val="24"/>
          <w:szCs w:val="24"/>
        </w:rPr>
      </w:pPr>
      <w:r>
        <w:rPr>
          <w:rFonts w:cs="Courier New"/>
          <w:color w:val="000000"/>
          <w:sz w:val="24"/>
          <w:szCs w:val="24"/>
        </w:rPr>
        <w:t>Jyväskylän aikuislukion rehtori</w:t>
      </w:r>
      <w:r>
        <w:rPr>
          <w:rFonts w:cs="Courier New"/>
          <w:color w:val="000000"/>
          <w:sz w:val="24"/>
          <w:szCs w:val="24"/>
        </w:rPr>
        <w:tab/>
      </w:r>
      <w:r>
        <w:rPr>
          <w:rFonts w:cs="Courier New"/>
          <w:color w:val="000000"/>
          <w:sz w:val="24"/>
          <w:szCs w:val="24"/>
        </w:rPr>
        <w:tab/>
        <w:t>Eiran aikuislukion apulaisrehtori</w:t>
      </w:r>
    </w:p>
    <w:p w:rsidR="009A58CD" w:rsidRPr="00556C4E" w:rsidRDefault="00556C4E" w:rsidP="00556C4E">
      <w:pPr>
        <w:shd w:val="clear" w:color="auto" w:fill="FFFFFF"/>
        <w:spacing w:before="100" w:beforeAutospacing="1" w:after="100" w:afterAutospacing="1" w:line="225" w:lineRule="atLeast"/>
        <w:rPr>
          <w:rFonts w:ascii="Arial" w:eastAsia="Times New Roman" w:hAnsi="Arial" w:cs="Arial"/>
          <w:color w:val="676767"/>
          <w:sz w:val="20"/>
          <w:szCs w:val="20"/>
          <w:lang w:eastAsia="fi-FI"/>
        </w:rPr>
      </w:pPr>
      <w:r>
        <w:rPr>
          <w:rFonts w:cs="Courier New"/>
          <w:color w:val="000000"/>
          <w:sz w:val="24"/>
          <w:szCs w:val="24"/>
        </w:rPr>
        <w:t>Iltakoulujen liiton pj.</w:t>
      </w:r>
      <w:r>
        <w:rPr>
          <w:rFonts w:cs="Courier New"/>
          <w:color w:val="000000"/>
          <w:sz w:val="24"/>
          <w:szCs w:val="24"/>
        </w:rPr>
        <w:tab/>
      </w:r>
      <w:r>
        <w:rPr>
          <w:rFonts w:cs="Courier New"/>
          <w:color w:val="000000"/>
          <w:sz w:val="24"/>
          <w:szCs w:val="24"/>
        </w:rPr>
        <w:tab/>
      </w:r>
      <w:r>
        <w:rPr>
          <w:rFonts w:cs="Courier New"/>
          <w:color w:val="000000"/>
          <w:sz w:val="24"/>
          <w:szCs w:val="24"/>
        </w:rPr>
        <w:tab/>
        <w:t xml:space="preserve">Iltakoulujen liiton </w:t>
      </w:r>
      <w:proofErr w:type="spellStart"/>
      <w:r>
        <w:rPr>
          <w:rFonts w:cs="Courier New"/>
          <w:color w:val="000000"/>
          <w:sz w:val="24"/>
          <w:szCs w:val="24"/>
        </w:rPr>
        <w:t>varapj</w:t>
      </w:r>
      <w:proofErr w:type="spellEnd"/>
      <w:r>
        <w:rPr>
          <w:rFonts w:cs="Courier New"/>
          <w:color w:val="000000"/>
          <w:sz w:val="24"/>
          <w:szCs w:val="24"/>
        </w:rPr>
        <w:t>.</w:t>
      </w:r>
      <w:r w:rsidRPr="00B56E38">
        <w:rPr>
          <w:rFonts w:cs="Courier New"/>
          <w:color w:val="000000"/>
          <w:sz w:val="24"/>
          <w:szCs w:val="24"/>
        </w:rPr>
        <w:br/>
      </w:r>
      <w:r w:rsidRPr="00B56E38">
        <w:rPr>
          <w:rFonts w:cs="Courier New"/>
          <w:color w:val="000000"/>
          <w:sz w:val="24"/>
          <w:szCs w:val="24"/>
        </w:rPr>
        <w:br/>
      </w:r>
    </w:p>
    <w:sectPr w:rsidR="009A58CD" w:rsidRPr="00556C4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B5" w:rsidRDefault="007349B5" w:rsidP="007349B5">
      <w:pPr>
        <w:spacing w:after="0" w:line="240" w:lineRule="auto"/>
      </w:pPr>
      <w:r>
        <w:separator/>
      </w:r>
    </w:p>
  </w:endnote>
  <w:endnote w:type="continuationSeparator" w:id="0">
    <w:p w:rsidR="007349B5" w:rsidRDefault="007349B5" w:rsidP="0073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B5" w:rsidRDefault="007349B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B5" w:rsidRDefault="007349B5">
    <w:pPr>
      <w:pStyle w:val="Alatunniste"/>
    </w:pPr>
  </w:p>
  <w:p w:rsidR="007349B5" w:rsidRDefault="007349B5">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B5" w:rsidRDefault="007349B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B5" w:rsidRDefault="007349B5" w:rsidP="007349B5">
      <w:pPr>
        <w:spacing w:after="0" w:line="240" w:lineRule="auto"/>
      </w:pPr>
      <w:r>
        <w:separator/>
      </w:r>
    </w:p>
  </w:footnote>
  <w:footnote w:type="continuationSeparator" w:id="0">
    <w:p w:rsidR="007349B5" w:rsidRDefault="007349B5" w:rsidP="00734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B5" w:rsidRDefault="007349B5">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B5" w:rsidRDefault="007349B5">
    <w:pPr>
      <w:pStyle w:val="Yltunniste"/>
    </w:pPr>
  </w:p>
  <w:p w:rsidR="007349B5" w:rsidRDefault="007349B5">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B5" w:rsidRDefault="007349B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4519E"/>
    <w:multiLevelType w:val="hybridMultilevel"/>
    <w:tmpl w:val="915E2A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B18123A"/>
    <w:multiLevelType w:val="hybridMultilevel"/>
    <w:tmpl w:val="B00E8F8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50"/>
    <w:rsid w:val="00023E00"/>
    <w:rsid w:val="0005256C"/>
    <w:rsid w:val="000C3B34"/>
    <w:rsid w:val="0017706F"/>
    <w:rsid w:val="001A4E7D"/>
    <w:rsid w:val="001D594F"/>
    <w:rsid w:val="002D21E3"/>
    <w:rsid w:val="00384D47"/>
    <w:rsid w:val="004A036A"/>
    <w:rsid w:val="004F28DC"/>
    <w:rsid w:val="00553FEC"/>
    <w:rsid w:val="00555CDA"/>
    <w:rsid w:val="00556C4E"/>
    <w:rsid w:val="0057088A"/>
    <w:rsid w:val="0058020A"/>
    <w:rsid w:val="00595276"/>
    <w:rsid w:val="005D0A50"/>
    <w:rsid w:val="00625A67"/>
    <w:rsid w:val="00671DB9"/>
    <w:rsid w:val="006C735A"/>
    <w:rsid w:val="007349B5"/>
    <w:rsid w:val="007726F8"/>
    <w:rsid w:val="007860D6"/>
    <w:rsid w:val="0080428C"/>
    <w:rsid w:val="00806243"/>
    <w:rsid w:val="008509D2"/>
    <w:rsid w:val="0087315A"/>
    <w:rsid w:val="00897D0F"/>
    <w:rsid w:val="008D4C59"/>
    <w:rsid w:val="00926DF0"/>
    <w:rsid w:val="0095113C"/>
    <w:rsid w:val="00954205"/>
    <w:rsid w:val="009A58CD"/>
    <w:rsid w:val="009B6C47"/>
    <w:rsid w:val="00A26F10"/>
    <w:rsid w:val="00AF0A6A"/>
    <w:rsid w:val="00B56E38"/>
    <w:rsid w:val="00BC09ED"/>
    <w:rsid w:val="00C50920"/>
    <w:rsid w:val="00C73CC6"/>
    <w:rsid w:val="00CE0634"/>
    <w:rsid w:val="00CE48D3"/>
    <w:rsid w:val="00D8122E"/>
    <w:rsid w:val="00DA531E"/>
    <w:rsid w:val="00DB6ADC"/>
    <w:rsid w:val="00E16F24"/>
    <w:rsid w:val="00E35C8D"/>
    <w:rsid w:val="00E92D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5D0A50"/>
  </w:style>
  <w:style w:type="paragraph" w:styleId="Seliteteksti">
    <w:name w:val="Balloon Text"/>
    <w:basedOn w:val="Normaali"/>
    <w:link w:val="SelitetekstiChar"/>
    <w:uiPriority w:val="99"/>
    <w:semiHidden/>
    <w:unhideWhenUsed/>
    <w:rsid w:val="008731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7315A"/>
    <w:rPr>
      <w:rFonts w:ascii="Tahoma" w:hAnsi="Tahoma" w:cs="Tahoma"/>
      <w:sz w:val="16"/>
      <w:szCs w:val="16"/>
    </w:rPr>
  </w:style>
  <w:style w:type="paragraph" w:styleId="Luettelokappale">
    <w:name w:val="List Paragraph"/>
    <w:basedOn w:val="Normaali"/>
    <w:uiPriority w:val="34"/>
    <w:qFormat/>
    <w:rsid w:val="0087315A"/>
    <w:pPr>
      <w:ind w:left="720"/>
      <w:contextualSpacing/>
    </w:pPr>
  </w:style>
  <w:style w:type="paragraph" w:styleId="NormaaliWWW">
    <w:name w:val="Normal (Web)"/>
    <w:basedOn w:val="Normaali"/>
    <w:uiPriority w:val="99"/>
    <w:unhideWhenUsed/>
    <w:rsid w:val="009B6C47"/>
    <w:pPr>
      <w:spacing w:after="0"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7349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349B5"/>
  </w:style>
  <w:style w:type="paragraph" w:styleId="Alatunniste">
    <w:name w:val="footer"/>
    <w:basedOn w:val="Normaali"/>
    <w:link w:val="AlatunnisteChar"/>
    <w:uiPriority w:val="99"/>
    <w:unhideWhenUsed/>
    <w:rsid w:val="007349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34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5D0A50"/>
  </w:style>
  <w:style w:type="paragraph" w:styleId="Seliteteksti">
    <w:name w:val="Balloon Text"/>
    <w:basedOn w:val="Normaali"/>
    <w:link w:val="SelitetekstiChar"/>
    <w:uiPriority w:val="99"/>
    <w:semiHidden/>
    <w:unhideWhenUsed/>
    <w:rsid w:val="008731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7315A"/>
    <w:rPr>
      <w:rFonts w:ascii="Tahoma" w:hAnsi="Tahoma" w:cs="Tahoma"/>
      <w:sz w:val="16"/>
      <w:szCs w:val="16"/>
    </w:rPr>
  </w:style>
  <w:style w:type="paragraph" w:styleId="Luettelokappale">
    <w:name w:val="List Paragraph"/>
    <w:basedOn w:val="Normaali"/>
    <w:uiPriority w:val="34"/>
    <w:qFormat/>
    <w:rsid w:val="0087315A"/>
    <w:pPr>
      <w:ind w:left="720"/>
      <w:contextualSpacing/>
    </w:pPr>
  </w:style>
  <w:style w:type="paragraph" w:styleId="NormaaliWWW">
    <w:name w:val="Normal (Web)"/>
    <w:basedOn w:val="Normaali"/>
    <w:uiPriority w:val="99"/>
    <w:unhideWhenUsed/>
    <w:rsid w:val="009B6C47"/>
    <w:pPr>
      <w:spacing w:after="0"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7349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349B5"/>
  </w:style>
  <w:style w:type="paragraph" w:styleId="Alatunniste">
    <w:name w:val="footer"/>
    <w:basedOn w:val="Normaali"/>
    <w:link w:val="AlatunnisteChar"/>
    <w:uiPriority w:val="99"/>
    <w:unhideWhenUsed/>
    <w:rsid w:val="007349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34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88740">
      <w:bodyDiv w:val="1"/>
      <w:marLeft w:val="0"/>
      <w:marRight w:val="0"/>
      <w:marTop w:val="0"/>
      <w:marBottom w:val="0"/>
      <w:divBdr>
        <w:top w:val="none" w:sz="0" w:space="0" w:color="auto"/>
        <w:left w:val="none" w:sz="0" w:space="0" w:color="auto"/>
        <w:bottom w:val="none" w:sz="0" w:space="0" w:color="auto"/>
        <w:right w:val="none" w:sz="0" w:space="0" w:color="auto"/>
      </w:divBdr>
      <w:divsChild>
        <w:div w:id="1347827934">
          <w:marLeft w:val="0"/>
          <w:marRight w:val="0"/>
          <w:marTop w:val="0"/>
          <w:marBottom w:val="0"/>
          <w:divBdr>
            <w:top w:val="none" w:sz="0" w:space="0" w:color="auto"/>
            <w:left w:val="none" w:sz="0" w:space="0" w:color="auto"/>
            <w:bottom w:val="none" w:sz="0" w:space="0" w:color="auto"/>
            <w:right w:val="none" w:sz="0" w:space="0" w:color="auto"/>
          </w:divBdr>
          <w:divsChild>
            <w:div w:id="724378935">
              <w:marLeft w:val="0"/>
              <w:marRight w:val="0"/>
              <w:marTop w:val="0"/>
              <w:marBottom w:val="0"/>
              <w:divBdr>
                <w:top w:val="none" w:sz="0" w:space="0" w:color="auto"/>
                <w:left w:val="none" w:sz="0" w:space="0" w:color="auto"/>
                <w:bottom w:val="none" w:sz="0" w:space="0" w:color="auto"/>
                <w:right w:val="none" w:sz="0" w:space="0" w:color="auto"/>
              </w:divBdr>
              <w:divsChild>
                <w:div w:id="166747120">
                  <w:marLeft w:val="0"/>
                  <w:marRight w:val="225"/>
                  <w:marTop w:val="0"/>
                  <w:marBottom w:val="0"/>
                  <w:divBdr>
                    <w:top w:val="none" w:sz="0" w:space="0" w:color="auto"/>
                    <w:left w:val="none" w:sz="0" w:space="0" w:color="auto"/>
                    <w:bottom w:val="none" w:sz="0" w:space="0" w:color="auto"/>
                    <w:right w:val="none" w:sz="0" w:space="0" w:color="auto"/>
                  </w:divBdr>
                  <w:divsChild>
                    <w:div w:id="719213727">
                      <w:marLeft w:val="0"/>
                      <w:marRight w:val="0"/>
                      <w:marTop w:val="0"/>
                      <w:marBottom w:val="225"/>
                      <w:divBdr>
                        <w:top w:val="single" w:sz="6" w:space="0" w:color="E8E7E7"/>
                        <w:left w:val="single" w:sz="6" w:space="0" w:color="E8E7E7"/>
                        <w:bottom w:val="single" w:sz="6" w:space="0" w:color="E8E7E7"/>
                        <w:right w:val="single" w:sz="6" w:space="0" w:color="E8E7E7"/>
                      </w:divBdr>
                      <w:divsChild>
                        <w:div w:id="1822310599">
                          <w:marLeft w:val="0"/>
                          <w:marRight w:val="0"/>
                          <w:marTop w:val="0"/>
                          <w:marBottom w:val="0"/>
                          <w:divBdr>
                            <w:top w:val="none" w:sz="0" w:space="0" w:color="auto"/>
                            <w:left w:val="none" w:sz="0" w:space="0" w:color="auto"/>
                            <w:bottom w:val="none" w:sz="0" w:space="0" w:color="auto"/>
                            <w:right w:val="none" w:sz="0" w:space="0" w:color="auto"/>
                          </w:divBdr>
                          <w:divsChild>
                            <w:div w:id="1523931475">
                              <w:marLeft w:val="0"/>
                              <w:marRight w:val="0"/>
                              <w:marTop w:val="0"/>
                              <w:marBottom w:val="225"/>
                              <w:divBdr>
                                <w:top w:val="none" w:sz="0" w:space="0" w:color="auto"/>
                                <w:left w:val="none" w:sz="0" w:space="0" w:color="auto"/>
                                <w:bottom w:val="dashed" w:sz="6" w:space="11" w:color="CFCFCF"/>
                                <w:right w:val="none" w:sz="0" w:space="0" w:color="auto"/>
                              </w:divBdr>
                            </w:div>
                          </w:divsChild>
                        </w:div>
                      </w:divsChild>
                    </w:div>
                  </w:divsChild>
                </w:div>
              </w:divsChild>
            </w:div>
          </w:divsChild>
        </w:div>
      </w:divsChild>
    </w:div>
    <w:div w:id="1222984607">
      <w:bodyDiv w:val="1"/>
      <w:marLeft w:val="0"/>
      <w:marRight w:val="0"/>
      <w:marTop w:val="0"/>
      <w:marBottom w:val="0"/>
      <w:divBdr>
        <w:top w:val="none" w:sz="0" w:space="0" w:color="auto"/>
        <w:left w:val="none" w:sz="0" w:space="0" w:color="auto"/>
        <w:bottom w:val="none" w:sz="0" w:space="0" w:color="auto"/>
        <w:right w:val="none" w:sz="0" w:space="0" w:color="auto"/>
      </w:divBdr>
    </w:div>
    <w:div w:id="146454135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8373</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JAO</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Erja</dc:creator>
  <cp:lastModifiedBy>Boe Tarja</cp:lastModifiedBy>
  <cp:revision>13</cp:revision>
  <dcterms:created xsi:type="dcterms:W3CDTF">2014-05-21T13:13:00Z</dcterms:created>
  <dcterms:modified xsi:type="dcterms:W3CDTF">2014-05-30T08:04:00Z</dcterms:modified>
</cp:coreProperties>
</file>