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E4" w:rsidRDefault="00F4331E">
      <w:pPr>
        <w:rPr>
          <w:rFonts w:ascii="Arial" w:hAnsi="Arial" w:cs="Arial"/>
          <w:b/>
          <w:sz w:val="28"/>
          <w:szCs w:val="28"/>
        </w:rPr>
      </w:pPr>
      <w:bookmarkStart w:id="0" w:name="_GoBack"/>
      <w:bookmarkEnd w:id="0"/>
      <w:r w:rsidRPr="0045320D">
        <w:rPr>
          <w:rFonts w:ascii="Arial" w:hAnsi="Arial" w:cs="Arial"/>
          <w:b/>
          <w:sz w:val="28"/>
          <w:szCs w:val="28"/>
        </w:rPr>
        <w:t>7.6 Paikallisesti päätettävät asiat</w:t>
      </w:r>
    </w:p>
    <w:p w:rsidR="001063C4" w:rsidRPr="0045320D" w:rsidRDefault="001063C4">
      <w:pPr>
        <w:rPr>
          <w:rFonts w:ascii="Arial" w:hAnsi="Arial" w:cs="Arial"/>
          <w:b/>
          <w:sz w:val="28"/>
          <w:szCs w:val="28"/>
        </w:rPr>
      </w:pPr>
    </w:p>
    <w:p w:rsidR="008F2314" w:rsidRPr="00BA13C8" w:rsidRDefault="00BA13C8" w:rsidP="008F2314">
      <w:pPr>
        <w:spacing w:before="100" w:beforeAutospacing="1" w:after="100" w:afterAutospacing="1"/>
        <w:rPr>
          <w:rFonts w:ascii="Arial" w:hAnsi="Arial" w:cs="Arial"/>
          <w:strike/>
        </w:rPr>
      </w:pPr>
      <w:r w:rsidRPr="00BA13C8">
        <w:rPr>
          <w:rFonts w:ascii="Arial" w:hAnsi="Arial" w:cs="Arial"/>
        </w:rPr>
        <w:t xml:space="preserve">Laadukas perusopetus on perusta oppilaan oppimiselle ja hyvinvoinnille. </w:t>
      </w:r>
      <w:r w:rsidR="004F6C0F" w:rsidRPr="00BA13C8">
        <w:rPr>
          <w:rFonts w:ascii="Arial" w:hAnsi="Arial" w:cs="Arial"/>
        </w:rPr>
        <w:t>Oppimisen ja koulunkäynnin tuen tehtävänä on ehkäistä ongelmien monimuotoistumista ja syvenemistä sekä pitkäaikaisvaikutuksia.</w:t>
      </w:r>
      <w:r w:rsidRPr="00BA13C8">
        <w:rPr>
          <w:rFonts w:ascii="Arial" w:hAnsi="Arial" w:cs="Arial"/>
          <w:color w:val="000000"/>
          <w:shd w:val="clear" w:color="auto" w:fill="FFFFFF"/>
        </w:rPr>
        <w:t xml:space="preserve"> Opetuksessa otetaan huomioon sekä ryhmän että yksittäisen oppilaan tarpeet.</w:t>
      </w:r>
      <w:r w:rsidR="004F6C0F" w:rsidRPr="00BA13C8">
        <w:rPr>
          <w:rFonts w:ascii="Arial" w:hAnsi="Arial" w:cs="Arial"/>
        </w:rPr>
        <w:t xml:space="preserve"> </w:t>
      </w:r>
      <w:r w:rsidR="008F2314" w:rsidRPr="00BA13C8">
        <w:rPr>
          <w:rFonts w:ascii="Arial" w:hAnsi="Arial" w:cs="Arial"/>
        </w:rPr>
        <w:t xml:space="preserve">Yhteistyö oppilaan ja huoltajien kanssa on tärkeää sekä oppilaan tarpeiden selvittämisen että tuen suunnittelun ja onnistuneen toteuttamisen kannalta. </w:t>
      </w:r>
    </w:p>
    <w:p w:rsidR="008F2314" w:rsidRPr="00410F51" w:rsidRDefault="00B42DE4" w:rsidP="000B0728">
      <w:pPr>
        <w:spacing w:before="100" w:beforeAutospacing="1" w:after="100" w:afterAutospacing="1"/>
      </w:pPr>
      <w:r>
        <w:rPr>
          <w:rFonts w:ascii="Arial" w:hAnsi="Arial" w:cs="Arial"/>
        </w:rPr>
        <w:t>Pedagogisten asiakirjojen</w:t>
      </w:r>
      <w:r w:rsidR="000B0728">
        <w:rPr>
          <w:rFonts w:ascii="Arial" w:hAnsi="Arial" w:cs="Arial"/>
        </w:rPr>
        <w:t xml:space="preserve"> (oppimissuunnitelma, pedagoginen arvio, HOJKS) </w:t>
      </w:r>
      <w:r>
        <w:rPr>
          <w:rFonts w:ascii="Arial" w:hAnsi="Arial" w:cs="Arial"/>
        </w:rPr>
        <w:t xml:space="preserve">laatimisesta vastaa luokanopettaja/ -valvoja tai erityisluokanopettaja yhteistyössä oppilasta opettavien </w:t>
      </w:r>
      <w:r w:rsidRPr="008F2314">
        <w:rPr>
          <w:rFonts w:ascii="Arial" w:hAnsi="Arial" w:cs="Arial"/>
        </w:rPr>
        <w:t>opettajien</w:t>
      </w:r>
      <w:r w:rsidR="00DE7592">
        <w:rPr>
          <w:rFonts w:ascii="Arial" w:hAnsi="Arial" w:cs="Arial"/>
        </w:rPr>
        <w:t>, oppilaan ja huoltajien kanssa, ellei siihen ole ilmeistä estettä.</w:t>
      </w:r>
      <w:r w:rsidRPr="008F2314">
        <w:rPr>
          <w:rFonts w:ascii="Arial" w:hAnsi="Arial" w:cs="Arial"/>
        </w:rPr>
        <w:t xml:space="preserve"> </w:t>
      </w:r>
      <w:r w:rsidR="000B0728" w:rsidRPr="008F2314">
        <w:rPr>
          <w:rFonts w:ascii="Arial" w:hAnsi="Arial" w:cs="Arial"/>
        </w:rPr>
        <w:t xml:space="preserve">Tarvittaessa, ja etenkin silloin kun kyse on oppilaan hyvinvointiin ja kokonaiskehitykseen liittyvistä ongelmista, arvion laatimisessa käytetään myös muita asiantuntijoita. </w:t>
      </w:r>
      <w:r w:rsidRPr="008F2314">
        <w:rPr>
          <w:rFonts w:ascii="Arial" w:hAnsi="Arial" w:cs="Arial"/>
        </w:rPr>
        <w:t>Oppilaan osuus oman koulunkäyntinsä suunnittelussa kasvaa siirryttäessä perusopetuksen ylemmille luokille.</w:t>
      </w:r>
      <w:r w:rsidRPr="00A40772">
        <w:rPr>
          <w:rFonts w:ascii="Arial" w:hAnsi="Arial" w:cs="Arial"/>
        </w:rPr>
        <w:t xml:space="preserve"> </w:t>
      </w:r>
      <w:r w:rsidR="00867DFC">
        <w:rPr>
          <w:rFonts w:ascii="Arial" w:hAnsi="Arial" w:cs="Arial"/>
        </w:rPr>
        <w:t>Pedagogisen selvityksen laatimisesta vastaa Lopen kunnassa erityisopetuksen koordinaattorit.</w:t>
      </w:r>
    </w:p>
    <w:p w:rsidR="00FE091A" w:rsidRPr="00F4331E" w:rsidRDefault="000B0728" w:rsidP="00F4331E">
      <w:pPr>
        <w:pStyle w:val="NormaaliWWW"/>
        <w:rPr>
          <w:rFonts w:ascii="Arial" w:hAnsi="Arial" w:cs="Arial"/>
        </w:rPr>
      </w:pPr>
      <w:r w:rsidRPr="00FE091A">
        <w:rPr>
          <w:rFonts w:ascii="Arial" w:hAnsi="Arial" w:cs="Arial"/>
        </w:rPr>
        <w:t xml:space="preserve">Tehostetun tuen aloittaminen, järjestäminen ja tarvittaessa oppilaan siirtyminen takaisin yleisen tuen piiriin käsitellään pedagogiseen arvioon perustuen moniammatillisesti yhteistyössä oppilashuollon ammattihenkilöiden kanssa. </w:t>
      </w:r>
      <w:r w:rsidR="00FE091A" w:rsidRPr="00FE091A">
        <w:rPr>
          <w:rFonts w:ascii="Arial" w:hAnsi="Arial" w:cs="Arial"/>
        </w:rPr>
        <w:t>Pedagogisen arvion laatimisessa hyödynnetään oppilaalle jo mahdollisesti osana yleistä tukea laadittua oppimissuun</w:t>
      </w:r>
      <w:r w:rsidR="00E95D35">
        <w:rPr>
          <w:rFonts w:ascii="Arial" w:hAnsi="Arial" w:cs="Arial"/>
        </w:rPr>
        <w:t>-</w:t>
      </w:r>
      <w:proofErr w:type="spellStart"/>
      <w:r w:rsidR="00FE091A" w:rsidRPr="00FE091A">
        <w:rPr>
          <w:rFonts w:ascii="Arial" w:hAnsi="Arial" w:cs="Arial"/>
        </w:rPr>
        <w:t>nitelmaa</w:t>
      </w:r>
      <w:proofErr w:type="spellEnd"/>
      <w:r w:rsidR="00FE091A" w:rsidRPr="00FE091A">
        <w:rPr>
          <w:rFonts w:ascii="Arial" w:hAnsi="Arial" w:cs="Arial"/>
        </w:rPr>
        <w:t xml:space="preserve"> sekä muita asiantuntijalausuntoja.</w:t>
      </w:r>
      <w:r w:rsidR="001036D7">
        <w:rPr>
          <w:rFonts w:ascii="Arial" w:hAnsi="Arial" w:cs="Arial"/>
        </w:rPr>
        <w:t xml:space="preserve"> </w:t>
      </w:r>
      <w:r w:rsidR="001036D7" w:rsidRPr="00A40772">
        <w:rPr>
          <w:rFonts w:ascii="Arial" w:hAnsi="Arial" w:cs="Arial"/>
        </w:rPr>
        <w:t>Oppimissuunnitelman käyttö osana yleistä tukea on suositeltavaa esim. eriyttämisessä,</w:t>
      </w:r>
      <w:r w:rsidR="00004550">
        <w:rPr>
          <w:rFonts w:ascii="Arial" w:hAnsi="Arial" w:cs="Arial"/>
        </w:rPr>
        <w:t xml:space="preserve"> oman opinto-ohjelman mukaisesti edetessä, JOPO-opetuksessa,</w:t>
      </w:r>
      <w:r w:rsidR="001036D7" w:rsidRPr="00A40772">
        <w:rPr>
          <w:rFonts w:ascii="Arial" w:hAnsi="Arial" w:cs="Arial"/>
        </w:rPr>
        <w:t xml:space="preserve"> maahanmuuttajataustaisten oppilaiden ope</w:t>
      </w:r>
      <w:r w:rsidR="00DE7592">
        <w:rPr>
          <w:rFonts w:ascii="Arial" w:hAnsi="Arial" w:cs="Arial"/>
        </w:rPr>
        <w:t>tuksen järjestämisessä</w:t>
      </w:r>
      <w:r w:rsidR="001036D7" w:rsidRPr="00A40772">
        <w:rPr>
          <w:rFonts w:ascii="Arial" w:hAnsi="Arial" w:cs="Arial"/>
        </w:rPr>
        <w:t xml:space="preserve"> tai tilanteissa, jossa oppilaalla on sellainen sairaus tai vamma, joka vaatii erityisjärjestelyjä opetuksessa. Tukimuodot on oleellista dokumentoida myös esim. opettajan vaihdoksen tai oppilaan muuton vuoksi tai kun ennakoidaan tuen tarpeen kasvua.</w:t>
      </w:r>
    </w:p>
    <w:p w:rsidR="00410F51" w:rsidRPr="00410F51" w:rsidRDefault="00410F51" w:rsidP="00410F51">
      <w:pPr>
        <w:spacing w:before="100" w:beforeAutospacing="1" w:after="100" w:afterAutospacing="1"/>
        <w:rPr>
          <w:rFonts w:ascii="Arial" w:hAnsi="Arial" w:cs="Arial"/>
        </w:rPr>
      </w:pPr>
      <w:r w:rsidRPr="00410F51">
        <w:rPr>
          <w:rFonts w:ascii="Arial" w:hAnsi="Arial" w:cs="Arial"/>
        </w:rPr>
        <w:t>Ennen erityistä tukea koskevan päätöksen tekemistä on kuultava oppilasta ja tämän huoltajia tai laillista edustajaa sekä tehtävä oppilaasta pedagoginen selvitys. Pedagogisen selvityksen laatimista varten pitää olla opettajien kirjaama selvitys oppilaan etenemisestä sekä moniammatillisesti yhteistyössä oppilashuollon ammattihenkilöiden kanssa käsitelty selvitys oppilaan saamasta tehostetusta tuesta ja oppilaan kokonaistilanteesta.</w:t>
      </w:r>
    </w:p>
    <w:p w:rsidR="00BE55A7" w:rsidRPr="00410F51" w:rsidRDefault="00BE55A7" w:rsidP="00BE55A7">
      <w:pPr>
        <w:spacing w:before="100" w:beforeAutospacing="1" w:after="100" w:afterAutospacing="1"/>
        <w:rPr>
          <w:rFonts w:ascii="Arial" w:hAnsi="Arial" w:cs="Arial"/>
        </w:rPr>
      </w:pPr>
      <w:r w:rsidRPr="00410F51">
        <w:rPr>
          <w:rFonts w:ascii="Arial" w:hAnsi="Arial" w:cs="Arial"/>
        </w:rPr>
        <w:t xml:space="preserve">Erityisen tuen päätös voidaan tehdä ennen </w:t>
      </w:r>
      <w:proofErr w:type="spellStart"/>
      <w:r w:rsidRPr="00410F51">
        <w:rPr>
          <w:rFonts w:ascii="Arial" w:hAnsi="Arial" w:cs="Arial"/>
        </w:rPr>
        <w:t>esi</w:t>
      </w:r>
      <w:proofErr w:type="spellEnd"/>
      <w:r w:rsidRPr="00410F51">
        <w:rPr>
          <w:rFonts w:ascii="Arial" w:hAnsi="Arial" w:cs="Arial"/>
        </w:rPr>
        <w:t xml:space="preserve">- tai perusopetuksen alkamista taikka </w:t>
      </w:r>
      <w:proofErr w:type="spellStart"/>
      <w:r w:rsidRPr="00410F51">
        <w:rPr>
          <w:rFonts w:ascii="Arial" w:hAnsi="Arial" w:cs="Arial"/>
        </w:rPr>
        <w:t>esi</w:t>
      </w:r>
      <w:proofErr w:type="spellEnd"/>
      <w:r w:rsidRPr="00410F51">
        <w:rPr>
          <w:rFonts w:ascii="Arial" w:hAnsi="Arial" w:cs="Arial"/>
        </w:rPr>
        <w:t>- tai perusopetuksen aikana ilman sitä edeltävää pedagogista selvitystä ja oppimisen tehostetun tuen antamista, jos psykologisen tai lääketieteellisen arvion perusteella ilmenee, että oppilaan opetusta ei vamman, sairauden, kehityksessä viivästymisen tai tunne-elämän häiriön taikka muun vastaavan erityisen</w:t>
      </w:r>
      <w:r w:rsidR="00410F51">
        <w:rPr>
          <w:rFonts w:ascii="Arial" w:hAnsi="Arial" w:cs="Arial"/>
        </w:rPr>
        <w:t xml:space="preserve"> syyn vuoksi voida antaa muuten</w:t>
      </w:r>
      <w:r w:rsidRPr="00410F51">
        <w:rPr>
          <w:rFonts w:ascii="Arial" w:hAnsi="Arial" w:cs="Arial"/>
        </w:rPr>
        <w:t>.</w:t>
      </w:r>
    </w:p>
    <w:p w:rsidR="002C6548" w:rsidRPr="00410F51" w:rsidRDefault="002C6548" w:rsidP="002C6548">
      <w:pPr>
        <w:spacing w:before="100" w:beforeAutospacing="1" w:after="100" w:afterAutospacing="1"/>
        <w:rPr>
          <w:rFonts w:ascii="Arial" w:hAnsi="Arial" w:cs="Arial"/>
        </w:rPr>
      </w:pPr>
      <w:r w:rsidRPr="00410F51">
        <w:rPr>
          <w:rFonts w:ascii="Arial" w:hAnsi="Arial" w:cs="Arial"/>
        </w:rPr>
        <w:t>Erityisen tuen tarpeellisuus tulee tarkistaa toisen vuosiluokan jälkeen ja ennen seitsemännelle luokalle siirtymistä sekä aina oppilaan tuen tarpeen muuttuessa. Tarkistamista varten oppilaasta tehdään uusi pedagoginen selvitys. Mikäli tarpeen todetaan jatkuvan,</w:t>
      </w:r>
      <w:r w:rsidR="00410F51">
        <w:rPr>
          <w:rFonts w:ascii="Arial" w:hAnsi="Arial" w:cs="Arial"/>
        </w:rPr>
        <w:t xml:space="preserve"> kasvatus- ja koulutusjohtaja</w:t>
      </w:r>
      <w:r w:rsidRPr="00410F51">
        <w:rPr>
          <w:rFonts w:ascii="Arial" w:hAnsi="Arial" w:cs="Arial"/>
        </w:rPr>
        <w:t xml:space="preserve"> tekee erityisen tuen jatkamisesta päätöksen. Mikäli katsotaan, että oppilas ei enää tarvitse erityistä tukea, tulee tuen lopettamisesta tehdä vastaava päätös. Tällöin oppilas siirtyy saamaan tehostettua tukea.</w:t>
      </w:r>
      <w:r w:rsidR="00E95D35">
        <w:rPr>
          <w:rFonts w:ascii="Arial" w:hAnsi="Arial" w:cs="Arial"/>
        </w:rPr>
        <w:t xml:space="preserve"> Myös erityistä tukea saavan oppilaan siirtyessä toisesta kunnasta Lopen kuntaan, tulee hänelle tehdä uusi erityisen tuen päätös. Uusi erityisen tuen päätös tehdään, koska tapa järjestää erityistä tukea voi vaihdella kunnissa.</w:t>
      </w:r>
    </w:p>
    <w:p w:rsidR="001B14C8" w:rsidRPr="001B14C8" w:rsidRDefault="001B14C8" w:rsidP="001B14C8">
      <w:pPr>
        <w:spacing w:before="100" w:beforeAutospacing="1" w:after="100" w:afterAutospacing="1"/>
        <w:rPr>
          <w:rFonts w:ascii="Arial" w:hAnsi="Arial" w:cs="Arial"/>
        </w:rPr>
      </w:pPr>
      <w:r>
        <w:rPr>
          <w:rFonts w:ascii="Arial" w:hAnsi="Arial" w:cs="Arial"/>
        </w:rPr>
        <w:lastRenderedPageBreak/>
        <w:t>Pedagogiset asiakirjat liitteineen ovat salassa pidettäviä asiakirjoja ja niitä</w:t>
      </w:r>
      <w:r w:rsidRPr="001B14C8">
        <w:rPr>
          <w:rFonts w:ascii="Arial" w:hAnsi="Arial" w:cs="Arial"/>
        </w:rPr>
        <w:t xml:space="preserve"> säilytetään koulussa salassa pidettävien asiakirjojen tapaan lukollisessa, paloturvallisessa tilassa. Kopio oppimissuunnitelmasta</w:t>
      </w:r>
      <w:r w:rsidR="005C181D">
        <w:rPr>
          <w:rFonts w:ascii="Arial" w:hAnsi="Arial" w:cs="Arial"/>
        </w:rPr>
        <w:t xml:space="preserve">/ </w:t>
      </w:r>
      <w:proofErr w:type="spellStart"/>
      <w:r w:rsidR="005C181D">
        <w:rPr>
          <w:rFonts w:ascii="Arial" w:hAnsi="Arial" w:cs="Arial"/>
        </w:rPr>
        <w:t>HOJKS:sta</w:t>
      </w:r>
      <w:proofErr w:type="spellEnd"/>
      <w:r w:rsidRPr="001B14C8">
        <w:rPr>
          <w:rFonts w:ascii="Arial" w:hAnsi="Arial" w:cs="Arial"/>
        </w:rPr>
        <w:t xml:space="preserve"> annetaan oppila</w:t>
      </w:r>
      <w:r w:rsidR="005C181D">
        <w:rPr>
          <w:rFonts w:ascii="Arial" w:hAnsi="Arial" w:cs="Arial"/>
        </w:rPr>
        <w:t>an huoltajille</w:t>
      </w:r>
      <w:r w:rsidRPr="001B14C8">
        <w:rPr>
          <w:rFonts w:ascii="Arial" w:hAnsi="Arial" w:cs="Arial"/>
        </w:rPr>
        <w:t>.</w:t>
      </w:r>
      <w:r w:rsidR="005C181D">
        <w:rPr>
          <w:rFonts w:ascii="Arial" w:hAnsi="Arial" w:cs="Arial"/>
        </w:rPr>
        <w:t xml:space="preserve"> Luokanopettaja/ -valvoja vastaa, että muut oppilasta opettavat opettajat ovat tietoisia oppilaan saamasta tuesta</w:t>
      </w:r>
      <w:r w:rsidR="00DA3FC8">
        <w:rPr>
          <w:rFonts w:ascii="Arial" w:hAnsi="Arial" w:cs="Arial"/>
        </w:rPr>
        <w:t xml:space="preserve"> ja tuen tarpeesta</w:t>
      </w:r>
      <w:r w:rsidR="005C181D">
        <w:rPr>
          <w:rFonts w:ascii="Arial" w:hAnsi="Arial" w:cs="Arial"/>
        </w:rPr>
        <w:t xml:space="preserve">. </w:t>
      </w:r>
    </w:p>
    <w:p w:rsidR="006F4F5B" w:rsidRDefault="00AF6EC1" w:rsidP="00D7767E">
      <w:r>
        <w:rPr>
          <w:rFonts w:ascii="Arial" w:hAnsi="Arial" w:cs="Arial"/>
          <w:b/>
          <w:sz w:val="16"/>
          <w:szCs w:val="16"/>
        </w:rPr>
        <w:lastRenderedPageBreak/>
        <w:t xml:space="preserve">          </w:t>
      </w:r>
      <w:r w:rsidR="005F5774">
        <w:pict>
          <v:group id="_x0000_s1067" editas="stacked" style="width:411.4pt;height:735.7pt;mso-position-horizontal-relative:char;mso-position-vertical-relative:line" coordorigin="1789,-1694" coordsize="8228,8208">
            <o:lock v:ext="edit" aspectratio="t"/>
            <o:diagram v:ext="edit" dgmstyle="0" dgmscaley="117482" dgmfontsize="12" constrainbounds="1799,0,10007,6514" autolayout="f">
              <o:relationtable v:ext="edit">
                <o:rel v:ext="edit" idsrc="#_s1069" iddest="#_s1069"/>
                <o:rel v:ext="edit" idsrc="#_s1070" iddest="#_s1070"/>
                <o:rel v:ext="edit" idsrc="#_s1071" iddest="#_s107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1789;top:-1694;width:8228;height:8208"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69" o:spid="_x0000_s1069" type="#_x0000_t8" style="position:absolute;left:4535;top:-1144;width:2736;height:2369;flip:y;v-text-anchor:middle" o:dgmnodekind="0" adj="10800" fillcolor="#bbe0e3" strokeweight=".1297mm" insetpen="t">
              <v:textbox style="mso-next-textbox:#_s1069" inset="0,0,0,0">
                <w:txbxContent>
                  <w:p w:rsidR="00F4331E" w:rsidRPr="00ED6EBF" w:rsidRDefault="00F4331E" w:rsidP="00F4331E">
                    <w:pPr>
                      <w:jc w:val="center"/>
                      <w:rPr>
                        <w:rFonts w:ascii="Arial" w:hAnsi="Arial" w:cs="Arial"/>
                        <w:b/>
                        <w:sz w:val="16"/>
                        <w:szCs w:val="16"/>
                      </w:rPr>
                    </w:pPr>
                    <w:r w:rsidRPr="00ED6EBF">
                      <w:rPr>
                        <w:rFonts w:ascii="Arial" w:hAnsi="Arial" w:cs="Arial"/>
                        <w:b/>
                        <w:sz w:val="16"/>
                        <w:szCs w:val="16"/>
                      </w:rPr>
                      <w:t xml:space="preserve">ERITYINEN </w:t>
                    </w:r>
                  </w:p>
                  <w:p w:rsidR="00F4331E" w:rsidRPr="00ED6EBF" w:rsidRDefault="00F4331E" w:rsidP="00F4331E">
                    <w:pPr>
                      <w:jc w:val="center"/>
                      <w:rPr>
                        <w:rFonts w:ascii="Arial" w:hAnsi="Arial" w:cs="Arial"/>
                        <w:b/>
                        <w:sz w:val="16"/>
                        <w:szCs w:val="16"/>
                      </w:rPr>
                    </w:pPr>
                    <w:r w:rsidRPr="00ED6EBF">
                      <w:rPr>
                        <w:rFonts w:ascii="Arial" w:hAnsi="Arial" w:cs="Arial"/>
                        <w:b/>
                        <w:sz w:val="16"/>
                        <w:szCs w:val="16"/>
                      </w:rPr>
                      <w:t>TUKI</w:t>
                    </w:r>
                  </w:p>
                  <w:p w:rsidR="00F4331E" w:rsidRPr="00ED6EBF" w:rsidRDefault="00F4331E" w:rsidP="00F4331E">
                    <w:pPr>
                      <w:jc w:val="center"/>
                      <w:rPr>
                        <w:rFonts w:ascii="Arial" w:hAnsi="Arial" w:cs="Arial"/>
                        <w:b/>
                        <w:sz w:val="16"/>
                        <w:szCs w:val="16"/>
                      </w:rPr>
                    </w:pPr>
                  </w:p>
                  <w:p w:rsidR="00F4331E" w:rsidRDefault="00F4331E" w:rsidP="00F4331E">
                    <w:pPr>
                      <w:jc w:val="center"/>
                      <w:rPr>
                        <w:rFonts w:ascii="Arial" w:hAnsi="Arial" w:cs="Arial"/>
                        <w:b/>
                        <w:sz w:val="16"/>
                        <w:szCs w:val="16"/>
                      </w:rPr>
                    </w:pPr>
                    <w:r w:rsidRPr="00ED6EBF">
                      <w:rPr>
                        <w:rFonts w:ascii="Arial" w:hAnsi="Arial" w:cs="Arial"/>
                        <w:b/>
                        <w:sz w:val="16"/>
                        <w:szCs w:val="16"/>
                      </w:rPr>
                      <w:t>HOJKS</w:t>
                    </w:r>
                  </w:p>
                  <w:p w:rsidR="00F4331E" w:rsidRDefault="00F4331E" w:rsidP="00F4331E">
                    <w:pPr>
                      <w:jc w:val="center"/>
                      <w:rPr>
                        <w:rFonts w:ascii="Arial" w:hAnsi="Arial" w:cs="Arial"/>
                        <w:b/>
                        <w:sz w:val="16"/>
                        <w:szCs w:val="16"/>
                      </w:rPr>
                    </w:pPr>
                  </w:p>
                  <w:p w:rsidR="00F4331E" w:rsidRPr="00ED6EBF" w:rsidRDefault="00F4331E" w:rsidP="00F4331E">
                    <w:pPr>
                      <w:jc w:val="center"/>
                      <w:rPr>
                        <w:rFonts w:ascii="Arial" w:hAnsi="Arial" w:cs="Arial"/>
                        <w:b/>
                        <w:sz w:val="16"/>
                        <w:szCs w:val="16"/>
                      </w:rPr>
                    </w:pPr>
                  </w:p>
                  <w:p w:rsidR="00F4331E" w:rsidRDefault="00F4331E" w:rsidP="00F4331E">
                    <w:pPr>
                      <w:jc w:val="center"/>
                      <w:rPr>
                        <w:rFonts w:ascii="Arial" w:hAnsi="Arial" w:cs="Arial"/>
                        <w:sz w:val="16"/>
                        <w:szCs w:val="16"/>
                      </w:rPr>
                    </w:pPr>
                  </w:p>
                  <w:p w:rsidR="00F4331E" w:rsidRPr="00ED6EBF" w:rsidRDefault="00F4331E" w:rsidP="00F4331E">
                    <w:pPr>
                      <w:jc w:val="center"/>
                      <w:rPr>
                        <w:rFonts w:ascii="Arial" w:hAnsi="Arial" w:cs="Arial"/>
                        <w:sz w:val="16"/>
                        <w:szCs w:val="16"/>
                      </w:rPr>
                    </w:pPr>
                  </w:p>
                </w:txbxContent>
              </v:textbox>
            </v:shape>
            <v:shape id="_s1070" o:spid="_x0000_s1070" type="#_x0000_t8" style="position:absolute;left:3167;top:1225;width:5472;height:2370;flip:y;v-text-anchor:middle" o:dgmnodekind="0" fillcolor="#bbe0e3" strokeweight=".1297mm" insetpen="t">
              <v:textbox style="mso-next-textbox:#_s1070" inset="0,0,0,0">
                <w:txbxContent>
                  <w:p w:rsidR="00F4331E" w:rsidRPr="00ED6EBF" w:rsidRDefault="00F4331E" w:rsidP="00F4331E">
                    <w:pPr>
                      <w:jc w:val="center"/>
                      <w:rPr>
                        <w:rFonts w:ascii="Arial" w:hAnsi="Arial" w:cs="Arial"/>
                        <w:b/>
                        <w:sz w:val="16"/>
                        <w:szCs w:val="16"/>
                      </w:rPr>
                    </w:pPr>
                    <w:r w:rsidRPr="00ED6EBF">
                      <w:rPr>
                        <w:rFonts w:ascii="Arial" w:hAnsi="Arial" w:cs="Arial"/>
                        <w:b/>
                        <w:sz w:val="16"/>
                        <w:szCs w:val="16"/>
                      </w:rPr>
                      <w:t>TEHOSTETTU TUKI</w:t>
                    </w:r>
                  </w:p>
                  <w:p w:rsidR="00F4331E" w:rsidRDefault="00F4331E" w:rsidP="00F4331E">
                    <w:pPr>
                      <w:jc w:val="center"/>
                      <w:rPr>
                        <w:rFonts w:ascii="Arial" w:hAnsi="Arial" w:cs="Arial"/>
                        <w:b/>
                        <w:sz w:val="16"/>
                        <w:szCs w:val="16"/>
                      </w:rPr>
                    </w:pPr>
                  </w:p>
                  <w:p w:rsidR="00F4331E" w:rsidRDefault="00F4331E" w:rsidP="00F4331E">
                    <w:pPr>
                      <w:jc w:val="center"/>
                      <w:rPr>
                        <w:rFonts w:ascii="Arial" w:hAnsi="Arial" w:cs="Arial"/>
                        <w:b/>
                        <w:sz w:val="16"/>
                        <w:szCs w:val="16"/>
                      </w:rPr>
                    </w:pPr>
                    <w:r w:rsidRPr="00ED6EBF">
                      <w:rPr>
                        <w:rFonts w:ascii="Arial" w:hAnsi="Arial" w:cs="Arial"/>
                        <w:b/>
                        <w:sz w:val="16"/>
                        <w:szCs w:val="16"/>
                      </w:rPr>
                      <w:t>Oppimissuunnitelma</w:t>
                    </w:r>
                  </w:p>
                  <w:p w:rsidR="00F4331E" w:rsidRDefault="00F4331E" w:rsidP="00F4331E">
                    <w:pPr>
                      <w:jc w:val="center"/>
                      <w:rPr>
                        <w:rFonts w:ascii="Arial" w:hAnsi="Arial" w:cs="Arial"/>
                        <w:sz w:val="16"/>
                        <w:szCs w:val="16"/>
                      </w:rPr>
                    </w:pPr>
                    <w:r>
                      <w:rPr>
                        <w:rFonts w:ascii="Arial" w:hAnsi="Arial" w:cs="Arial"/>
                        <w:sz w:val="16"/>
                        <w:szCs w:val="16"/>
                      </w:rPr>
                      <w:t>(laatimisesta vastaa luokanopettaja/-</w:t>
                    </w:r>
                  </w:p>
                  <w:p w:rsidR="00F4331E" w:rsidRDefault="00F4331E" w:rsidP="00F4331E">
                    <w:pPr>
                      <w:jc w:val="center"/>
                      <w:rPr>
                        <w:rFonts w:ascii="Arial" w:hAnsi="Arial" w:cs="Arial"/>
                        <w:sz w:val="16"/>
                        <w:szCs w:val="16"/>
                      </w:rPr>
                    </w:pPr>
                    <w:r>
                      <w:rPr>
                        <w:rFonts w:ascii="Arial" w:hAnsi="Arial" w:cs="Arial"/>
                        <w:sz w:val="16"/>
                        <w:szCs w:val="16"/>
                      </w:rPr>
                      <w:t>valvoja)</w:t>
                    </w:r>
                  </w:p>
                  <w:p w:rsidR="00F4331E" w:rsidRDefault="00F4331E" w:rsidP="00AF6EC1">
                    <w:pPr>
                      <w:rPr>
                        <w:rFonts w:ascii="Arial" w:hAnsi="Arial" w:cs="Arial"/>
                        <w:sz w:val="16"/>
                        <w:szCs w:val="16"/>
                      </w:rPr>
                    </w:pPr>
                    <w:r>
                      <w:rPr>
                        <w:rFonts w:ascii="Arial" w:hAnsi="Arial" w:cs="Arial"/>
                        <w:sz w:val="16"/>
                        <w:szCs w:val="16"/>
                      </w:rPr>
                      <w:t>Laaditaan syyslukukauden alussa ja</w:t>
                    </w:r>
                  </w:p>
                  <w:p w:rsidR="00F4331E" w:rsidRPr="00ED6EBF" w:rsidRDefault="00F4331E" w:rsidP="00F4331E">
                    <w:pPr>
                      <w:jc w:val="center"/>
                      <w:rPr>
                        <w:rFonts w:ascii="Arial" w:hAnsi="Arial" w:cs="Arial"/>
                        <w:sz w:val="16"/>
                        <w:szCs w:val="16"/>
                      </w:rPr>
                    </w:pPr>
                    <w:r>
                      <w:rPr>
                        <w:rFonts w:ascii="Arial" w:hAnsi="Arial" w:cs="Arial"/>
                        <w:sz w:val="16"/>
                        <w:szCs w:val="16"/>
                      </w:rPr>
                      <w:t>päivitetään tarpeen muuttuessa</w:t>
                    </w:r>
                  </w:p>
                </w:txbxContent>
              </v:textbox>
            </v:shape>
            <v:shape id="_s1071" o:spid="_x0000_s1071" type="#_x0000_t8" style="position:absolute;left:1799;top:3595;width:8208;height:2369;flip:y;v-text-anchor:middle" o:dgmnodekind="0" adj="3600" fillcolor="#bbe0e3" strokeweight=".1297mm" insetpen="t">
              <v:textbox style="mso-next-textbox:#_s1071" inset="0,0,0,0">
                <w:txbxContent>
                  <w:p w:rsidR="00F4331E" w:rsidRPr="00596AA5" w:rsidRDefault="00F4331E" w:rsidP="00F4331E">
                    <w:pPr>
                      <w:jc w:val="center"/>
                      <w:rPr>
                        <w:rFonts w:ascii="Arial" w:hAnsi="Arial" w:cs="Arial"/>
                        <w:b/>
                        <w:sz w:val="16"/>
                        <w:szCs w:val="16"/>
                      </w:rPr>
                    </w:pPr>
                    <w:r w:rsidRPr="00596AA5">
                      <w:rPr>
                        <w:rFonts w:ascii="Arial" w:hAnsi="Arial" w:cs="Arial"/>
                        <w:b/>
                        <w:sz w:val="16"/>
                        <w:szCs w:val="16"/>
                      </w:rPr>
                      <w:t>YLEINEN TUKI</w:t>
                    </w:r>
                  </w:p>
                  <w:p w:rsidR="00F4331E" w:rsidRDefault="00F4331E" w:rsidP="00F4331E">
                    <w:pPr>
                      <w:jc w:val="center"/>
                      <w:rPr>
                        <w:rFonts w:ascii="Arial" w:hAnsi="Arial" w:cs="Arial"/>
                        <w:sz w:val="16"/>
                        <w:szCs w:val="16"/>
                      </w:rPr>
                    </w:pPr>
                  </w:p>
                  <w:p w:rsidR="00F4331E" w:rsidRPr="00894DB3" w:rsidRDefault="00F4331E" w:rsidP="00F4331E">
                    <w:pPr>
                      <w:jc w:val="center"/>
                      <w:rPr>
                        <w:rFonts w:ascii="Arial" w:hAnsi="Arial" w:cs="Arial"/>
                        <w:b/>
                        <w:sz w:val="16"/>
                        <w:szCs w:val="16"/>
                      </w:rPr>
                    </w:pPr>
                    <w:r w:rsidRPr="00894DB3">
                      <w:rPr>
                        <w:rFonts w:ascii="Arial" w:hAnsi="Arial" w:cs="Arial"/>
                        <w:b/>
                        <w:sz w:val="16"/>
                        <w:szCs w:val="16"/>
                      </w:rPr>
                      <w:t>Tarvittaessa oppimissuunnitelma</w:t>
                    </w:r>
                  </w:p>
                  <w:p w:rsidR="00F4331E" w:rsidRDefault="00F4331E" w:rsidP="00F4331E">
                    <w:pPr>
                      <w:jc w:val="center"/>
                      <w:rPr>
                        <w:rFonts w:ascii="Arial" w:hAnsi="Arial" w:cs="Arial"/>
                        <w:sz w:val="16"/>
                        <w:szCs w:val="16"/>
                      </w:rPr>
                    </w:pPr>
                    <w:r>
                      <w:rPr>
                        <w:rFonts w:ascii="Arial" w:hAnsi="Arial" w:cs="Arial"/>
                        <w:sz w:val="16"/>
                        <w:szCs w:val="16"/>
                      </w:rPr>
                      <w:t>(laatimisesta vastaa luokanopettaja/-valvoja)</w:t>
                    </w:r>
                  </w:p>
                  <w:p w:rsidR="00F4331E" w:rsidRPr="00ED6EBF" w:rsidRDefault="00F4331E" w:rsidP="00F4331E">
                    <w:pPr>
                      <w:jc w:val="center"/>
                      <w:rPr>
                        <w:rFonts w:ascii="Arial" w:hAnsi="Arial" w:cs="Arial"/>
                        <w:sz w:val="16"/>
                        <w:szCs w:val="16"/>
                      </w:rPr>
                    </w:pP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72" type="#_x0000_t70" style="position:absolute;left:5749;top:826;width:360;height:720">
              <v:textbox style="layout-flow:vertical-ideographic"/>
            </v:shape>
            <v:shape id="_x0000_s1073" type="#_x0000_t70" style="position:absolute;left:5749;top:3166;width:360;height:720">
              <v:textbox style="layout-flow:vertical-ideographic"/>
            </v:shape>
            <v:roundrect id="_x0000_s1074" style="position:absolute;left:2869;top:-565;width:2520;height:513" arcsize="10923f">
              <v:textbox style="mso-next-textbox:#_x0000_s1074">
                <w:txbxContent>
                  <w:p w:rsidR="00F4331E" w:rsidRDefault="00F4331E" w:rsidP="00F4331E">
                    <w:pPr>
                      <w:rPr>
                        <w:rFonts w:ascii="Arial" w:hAnsi="Arial"/>
                        <w:b/>
                        <w:sz w:val="16"/>
                      </w:rPr>
                    </w:pPr>
                    <w:r w:rsidRPr="00251EBC">
                      <w:rPr>
                        <w:rFonts w:ascii="Arial" w:hAnsi="Arial"/>
                        <w:b/>
                        <w:sz w:val="16"/>
                      </w:rPr>
                      <w:t>E</w:t>
                    </w:r>
                    <w:r>
                      <w:rPr>
                        <w:rFonts w:ascii="Arial" w:hAnsi="Arial"/>
                        <w:b/>
                        <w:sz w:val="16"/>
                      </w:rPr>
                      <w:t>RITYISEN TUEN PÄÄTÖS</w:t>
                    </w:r>
                  </w:p>
                  <w:p w:rsidR="00F4331E" w:rsidRDefault="00F4331E" w:rsidP="00F4331E">
                    <w:pPr>
                      <w:rPr>
                        <w:rFonts w:ascii="Arial" w:hAnsi="Arial"/>
                        <w:sz w:val="16"/>
                      </w:rPr>
                    </w:pPr>
                    <w:r w:rsidRPr="00251EBC">
                      <w:rPr>
                        <w:rFonts w:ascii="Arial" w:hAnsi="Arial"/>
                        <w:sz w:val="16"/>
                      </w:rPr>
                      <w:t>(</w:t>
                    </w:r>
                    <w:r>
                      <w:rPr>
                        <w:rFonts w:ascii="Arial" w:hAnsi="Arial"/>
                        <w:sz w:val="16"/>
                      </w:rPr>
                      <w:t>hallinnollinen)</w:t>
                    </w:r>
                  </w:p>
                  <w:p w:rsidR="00F4331E" w:rsidRPr="00251EBC" w:rsidRDefault="00F4331E" w:rsidP="00F4331E">
                    <w:pPr>
                      <w:rPr>
                        <w:rFonts w:ascii="Arial" w:hAnsi="Arial"/>
                        <w:sz w:val="16"/>
                      </w:rPr>
                    </w:pPr>
                    <w:r>
                      <w:rPr>
                        <w:rFonts w:ascii="Arial" w:hAnsi="Arial"/>
                        <w:sz w:val="16"/>
                      </w:rPr>
                      <w:t>kasvatus- ja koulutusjohtaja</w:t>
                    </w:r>
                  </w:p>
                </w:txbxContent>
              </v:textbox>
            </v:roundrect>
            <v:roundrect id="_x0000_s1075" style="position:absolute;left:1969;top:50;width:2880;height:1948" arcsize="10923f">
              <v:textbox style="mso-next-textbox:#_x0000_s1075">
                <w:txbxContent>
                  <w:p w:rsidR="00F4331E" w:rsidRPr="00251EBC" w:rsidRDefault="00F4331E" w:rsidP="00F4331E">
                    <w:pPr>
                      <w:rPr>
                        <w:rFonts w:ascii="Arial" w:hAnsi="Arial"/>
                        <w:b/>
                        <w:sz w:val="16"/>
                      </w:rPr>
                    </w:pPr>
                    <w:r w:rsidRPr="00251EBC">
                      <w:rPr>
                        <w:rFonts w:ascii="Arial" w:hAnsi="Arial"/>
                        <w:b/>
                        <w:sz w:val="16"/>
                      </w:rPr>
                      <w:t>PEDAGOGINEN SELVITYS</w:t>
                    </w:r>
                  </w:p>
                  <w:p w:rsidR="00F4331E" w:rsidRDefault="00F4331E" w:rsidP="00F4331E">
                    <w:pPr>
                      <w:rPr>
                        <w:rFonts w:ascii="Arial" w:hAnsi="Arial"/>
                        <w:sz w:val="16"/>
                      </w:rPr>
                    </w:pPr>
                    <w:r>
                      <w:rPr>
                        <w:rFonts w:ascii="Arial" w:hAnsi="Arial"/>
                        <w:sz w:val="16"/>
                      </w:rPr>
                      <w:t>laatimisesta vastaa erityisopetuksen koordinaattori</w:t>
                    </w:r>
                  </w:p>
                  <w:p w:rsidR="00F4331E" w:rsidRDefault="00F4331E" w:rsidP="00F4331E">
                    <w:pPr>
                      <w:rPr>
                        <w:rFonts w:ascii="Arial" w:hAnsi="Arial"/>
                        <w:sz w:val="16"/>
                      </w:rPr>
                    </w:pPr>
                  </w:p>
                  <w:p w:rsidR="00F4331E" w:rsidRDefault="00F4331E" w:rsidP="00F4331E">
                    <w:pPr>
                      <w:numPr>
                        <w:ilvl w:val="0"/>
                        <w:numId w:val="1"/>
                      </w:numPr>
                      <w:rPr>
                        <w:rFonts w:ascii="Arial" w:hAnsi="Arial"/>
                        <w:sz w:val="16"/>
                      </w:rPr>
                    </w:pPr>
                    <w:r>
                      <w:rPr>
                        <w:rFonts w:ascii="Arial" w:hAnsi="Arial"/>
                        <w:sz w:val="16"/>
                      </w:rPr>
                      <w:t>käsittely oppilashuollon moniammatillisessa asiantuntijaryhmässä</w:t>
                    </w:r>
                  </w:p>
                  <w:p w:rsidR="00F4331E" w:rsidRDefault="00F4331E" w:rsidP="00F4331E">
                    <w:pPr>
                      <w:rPr>
                        <w:rFonts w:ascii="Arial" w:hAnsi="Arial"/>
                        <w:sz w:val="16"/>
                      </w:rPr>
                    </w:pPr>
                  </w:p>
                  <w:p w:rsidR="00F4331E" w:rsidRDefault="00F4331E" w:rsidP="00F4331E">
                    <w:pPr>
                      <w:rPr>
                        <w:rFonts w:ascii="Arial" w:hAnsi="Arial"/>
                        <w:sz w:val="16"/>
                      </w:rPr>
                    </w:pPr>
                    <w:r>
                      <w:rPr>
                        <w:rFonts w:ascii="Arial" w:hAnsi="Arial"/>
                        <w:sz w:val="16"/>
                      </w:rPr>
                      <w:t xml:space="preserve"> </w:t>
                    </w:r>
                  </w:p>
                  <w:p w:rsidR="00F4331E" w:rsidRDefault="00F4331E" w:rsidP="00F4331E">
                    <w:pPr>
                      <w:numPr>
                        <w:ilvl w:val="0"/>
                        <w:numId w:val="1"/>
                      </w:numPr>
                      <w:rPr>
                        <w:rFonts w:ascii="Arial" w:hAnsi="Arial"/>
                        <w:sz w:val="16"/>
                      </w:rPr>
                    </w:pPr>
                    <w:r>
                      <w:rPr>
                        <w:rFonts w:ascii="Arial" w:hAnsi="Arial"/>
                        <w:sz w:val="16"/>
                      </w:rPr>
                      <w:t>erityisen tuen tarpeellisuus tarkistetaan 2. luokan jälkeen sekä ennen 7. luokalle siirtymistä</w:t>
                    </w:r>
                  </w:p>
                </w:txbxContent>
              </v:textbox>
            </v:roundrect>
            <v:roundrect id="_x0000_s1076" style="position:absolute;left:1969;top:3128;width:2340;height:907" arcsize="10923f">
              <v:textbox style="mso-next-textbox:#_x0000_s1076">
                <w:txbxContent>
                  <w:p w:rsidR="00F4331E" w:rsidRPr="00525396" w:rsidRDefault="00F4331E" w:rsidP="00F4331E">
                    <w:pPr>
                      <w:rPr>
                        <w:rFonts w:ascii="Arial" w:hAnsi="Arial"/>
                        <w:b/>
                        <w:sz w:val="16"/>
                      </w:rPr>
                    </w:pPr>
                    <w:r w:rsidRPr="00525396">
                      <w:rPr>
                        <w:rFonts w:ascii="Arial" w:hAnsi="Arial"/>
                        <w:b/>
                        <w:sz w:val="16"/>
                      </w:rPr>
                      <w:t>PEDAGOGINEN ARVIO</w:t>
                    </w:r>
                  </w:p>
                  <w:p w:rsidR="00F4331E" w:rsidRDefault="00F4331E" w:rsidP="00F4331E">
                    <w:pPr>
                      <w:rPr>
                        <w:rFonts w:ascii="Arial" w:hAnsi="Arial"/>
                        <w:sz w:val="16"/>
                      </w:rPr>
                    </w:pPr>
                    <w:r>
                      <w:rPr>
                        <w:rFonts w:ascii="Arial" w:hAnsi="Arial"/>
                        <w:sz w:val="16"/>
                      </w:rPr>
                      <w:t>laatimisesta vastaa luokanopettaja/ -valvoja</w:t>
                    </w:r>
                  </w:p>
                  <w:p w:rsidR="00F4331E" w:rsidRDefault="00F4331E" w:rsidP="00F4331E">
                    <w:pPr>
                      <w:rPr>
                        <w:rFonts w:ascii="Arial" w:hAnsi="Arial"/>
                        <w:sz w:val="16"/>
                      </w:rPr>
                    </w:pPr>
                  </w:p>
                  <w:p w:rsidR="00F4331E" w:rsidRPr="00525396" w:rsidRDefault="00F4331E" w:rsidP="00F4331E">
                    <w:pPr>
                      <w:rPr>
                        <w:rFonts w:ascii="Arial" w:hAnsi="Arial"/>
                        <w:sz w:val="16"/>
                      </w:rPr>
                    </w:pPr>
                    <w:proofErr w:type="gramStart"/>
                    <w:r>
                      <w:rPr>
                        <w:rFonts w:ascii="Arial" w:hAnsi="Arial"/>
                        <w:sz w:val="16"/>
                      </w:rPr>
                      <w:t>-</w:t>
                    </w:r>
                    <w:proofErr w:type="gramEnd"/>
                    <w:r>
                      <w:rPr>
                        <w:rFonts w:ascii="Arial" w:hAnsi="Arial"/>
                        <w:sz w:val="16"/>
                      </w:rPr>
                      <w:t>käsittely oppilashuollon moniammatillisessa asiantuntijaryhmässä</w:t>
                    </w:r>
                  </w:p>
                </w:txbxContent>
              </v:textbox>
            </v:roundrect>
            <v:roundrect id="_x0000_s1077" style="position:absolute;left:6649;top:-565;width:2520;height:1687" arcsize="10923f">
              <v:textbox style="mso-next-textbox:#_x0000_s1077">
                <w:txbxContent>
                  <w:p w:rsidR="006A3677" w:rsidRDefault="00F4331E" w:rsidP="00F4331E">
                    <w:pPr>
                      <w:rPr>
                        <w:rFonts w:ascii="Arial" w:hAnsi="Arial"/>
                        <w:sz w:val="16"/>
                      </w:rPr>
                    </w:pPr>
                    <w:r w:rsidRPr="00894DB3">
                      <w:rPr>
                        <w:rFonts w:ascii="Arial" w:hAnsi="Arial"/>
                        <w:b/>
                        <w:sz w:val="16"/>
                      </w:rPr>
                      <w:t>HOJKS</w:t>
                    </w:r>
                    <w:r w:rsidR="006A3677">
                      <w:rPr>
                        <w:rFonts w:ascii="Arial" w:hAnsi="Arial"/>
                        <w:sz w:val="16"/>
                      </w:rPr>
                      <w:t xml:space="preserve"> laaditaan</w:t>
                    </w:r>
                    <w:r>
                      <w:rPr>
                        <w:rFonts w:ascii="Arial" w:hAnsi="Arial"/>
                        <w:sz w:val="16"/>
                      </w:rPr>
                      <w:t xml:space="preserve"> vähintään kerran lukuvuodessa</w:t>
                    </w:r>
                    <w:r w:rsidR="006A3677">
                      <w:rPr>
                        <w:rFonts w:ascii="Arial" w:hAnsi="Arial"/>
                        <w:sz w:val="16"/>
                      </w:rPr>
                      <w:t xml:space="preserve">  </w:t>
                    </w:r>
                  </w:p>
                  <w:p w:rsidR="006A3677" w:rsidRDefault="006A3677" w:rsidP="00F4331E">
                    <w:pPr>
                      <w:rPr>
                        <w:rFonts w:ascii="Arial" w:hAnsi="Arial"/>
                        <w:sz w:val="16"/>
                      </w:rPr>
                    </w:pPr>
                    <w:r>
                      <w:rPr>
                        <w:rFonts w:ascii="Arial" w:hAnsi="Arial"/>
                        <w:sz w:val="16"/>
                      </w:rPr>
                      <w:t>Suositus:</w:t>
                    </w:r>
                  </w:p>
                  <w:p w:rsidR="006A3677" w:rsidRPr="006A3677" w:rsidRDefault="006A3677" w:rsidP="006A3677">
                    <w:pPr>
                      <w:pStyle w:val="Luettelokappale"/>
                      <w:numPr>
                        <w:ilvl w:val="0"/>
                        <w:numId w:val="4"/>
                      </w:numPr>
                      <w:rPr>
                        <w:rFonts w:ascii="Arial" w:hAnsi="Arial"/>
                        <w:sz w:val="16"/>
                      </w:rPr>
                    </w:pPr>
                    <w:r w:rsidRPr="006A3677">
                      <w:rPr>
                        <w:rFonts w:ascii="Arial" w:hAnsi="Arial"/>
                        <w:sz w:val="16"/>
                      </w:rPr>
                      <w:t>alakoulussa syyslomaan mennessä</w:t>
                    </w:r>
                  </w:p>
                  <w:p w:rsidR="00F4331E" w:rsidRPr="006A3677" w:rsidRDefault="006A3677" w:rsidP="006A3677">
                    <w:pPr>
                      <w:pStyle w:val="Luettelokappale"/>
                      <w:numPr>
                        <w:ilvl w:val="0"/>
                        <w:numId w:val="4"/>
                      </w:numPr>
                      <w:rPr>
                        <w:rFonts w:ascii="Arial" w:hAnsi="Arial"/>
                        <w:sz w:val="16"/>
                      </w:rPr>
                    </w:pPr>
                    <w:r w:rsidRPr="006A3677">
                      <w:rPr>
                        <w:rFonts w:ascii="Arial" w:hAnsi="Arial"/>
                        <w:sz w:val="16"/>
                      </w:rPr>
                      <w:t>yläkoulussa 2. jakson loppuun mennessä</w:t>
                    </w:r>
                    <w:r w:rsidR="00F4331E" w:rsidRPr="006A3677">
                      <w:rPr>
                        <w:rFonts w:ascii="Arial" w:hAnsi="Arial"/>
                        <w:sz w:val="16"/>
                      </w:rPr>
                      <w:t xml:space="preserve"> </w:t>
                    </w:r>
                  </w:p>
                  <w:p w:rsidR="00F4331E" w:rsidRDefault="00F4331E" w:rsidP="00F4331E">
                    <w:pPr>
                      <w:rPr>
                        <w:rFonts w:ascii="Arial" w:hAnsi="Arial"/>
                        <w:sz w:val="16"/>
                      </w:rPr>
                    </w:pPr>
                  </w:p>
                  <w:p w:rsidR="00F4331E" w:rsidRPr="00894DB3" w:rsidRDefault="00F4331E" w:rsidP="00F4331E">
                    <w:pPr>
                      <w:rPr>
                        <w:rFonts w:ascii="Arial" w:hAnsi="Arial"/>
                        <w:sz w:val="16"/>
                      </w:rPr>
                    </w:pPr>
                    <w:r>
                      <w:rPr>
                        <w:rFonts w:ascii="Arial" w:hAnsi="Arial"/>
                        <w:sz w:val="16"/>
                      </w:rPr>
                      <w:t>(laatimisesta vastaa luokanopettaja, -valvoja tai erityisluokanopettaja</w:t>
                    </w:r>
                    <w:r w:rsidR="006A3677">
                      <w:rPr>
                        <w:rFonts w:ascii="Arial" w:hAnsi="Arial"/>
                        <w:sz w:val="16"/>
                      </w:rPr>
                      <w:t>)</w:t>
                    </w:r>
                  </w:p>
                </w:txbxContent>
              </v:textbox>
            </v:roundrect>
            <w10:wrap type="none"/>
            <w10:anchorlock/>
          </v:group>
        </w:pict>
      </w:r>
      <w:proofErr w:type="spellStart"/>
      <w:r w:rsidR="006F4F5B">
        <w:t>PPppp</w:t>
      </w:r>
      <w:proofErr w:type="spellEnd"/>
    </w:p>
    <w:p w:rsidR="001036D7" w:rsidRPr="00F73228" w:rsidRDefault="006F4F5B" w:rsidP="00D7767E">
      <w:pPr>
        <w:rPr>
          <w:rFonts w:ascii="Arial" w:hAnsi="Arial" w:cs="Arial"/>
        </w:rPr>
      </w:pPr>
      <w:r w:rsidRPr="00F73228">
        <w:rPr>
          <w:rFonts w:ascii="Arial" w:hAnsi="Arial" w:cs="Arial"/>
        </w:rPr>
        <w:lastRenderedPageBreak/>
        <w:t>Kaavio 1. Pedagogiset asiakirjat, vastuut ja työjako kolmiportaisessa tuessa Lopen kunnassa</w:t>
      </w:r>
    </w:p>
    <w:p w:rsidR="00F4331E" w:rsidRDefault="00F4331E"/>
    <w:p w:rsidR="00F4331E" w:rsidRDefault="00F4331E"/>
    <w:p w:rsidR="00F4331E" w:rsidRPr="006F4F5B" w:rsidRDefault="00F4331E" w:rsidP="00F4331E">
      <w:r w:rsidRPr="00D7767E">
        <w:rPr>
          <w:rFonts w:ascii="Arial" w:hAnsi="Arial" w:cs="Arial"/>
        </w:rPr>
        <w:t xml:space="preserve">Luokkamuotoinen erityisopetus järjestetään Lopen kunnassa Launosten, </w:t>
      </w:r>
      <w:proofErr w:type="spellStart"/>
      <w:r w:rsidRPr="00D7767E">
        <w:rPr>
          <w:rFonts w:ascii="Arial" w:hAnsi="Arial" w:cs="Arial"/>
        </w:rPr>
        <w:t>Läyliäisten</w:t>
      </w:r>
      <w:proofErr w:type="spellEnd"/>
      <w:r w:rsidRPr="00D7767E">
        <w:rPr>
          <w:rFonts w:ascii="Arial" w:hAnsi="Arial" w:cs="Arial"/>
        </w:rPr>
        <w:t xml:space="preserve"> ja Kirkonkylän alakouluissa ja Lopen yläkoulussa. Launosten ja </w:t>
      </w:r>
      <w:proofErr w:type="spellStart"/>
      <w:r w:rsidRPr="00D7767E">
        <w:rPr>
          <w:rFonts w:ascii="Arial" w:hAnsi="Arial" w:cs="Arial"/>
        </w:rPr>
        <w:t>Läyliäisten</w:t>
      </w:r>
      <w:proofErr w:type="spellEnd"/>
      <w:r w:rsidRPr="00D7767E">
        <w:rPr>
          <w:rFonts w:ascii="Arial" w:hAnsi="Arial" w:cs="Arial"/>
        </w:rPr>
        <w:t xml:space="preserve"> pienluokissa</w:t>
      </w:r>
      <w:r>
        <w:rPr>
          <w:rFonts w:ascii="Arial" w:hAnsi="Arial" w:cs="Arial"/>
        </w:rPr>
        <w:t xml:space="preserve"> on oppilaita 1.-4. luokilta, </w:t>
      </w:r>
      <w:r w:rsidRPr="00D7767E">
        <w:rPr>
          <w:rFonts w:ascii="Arial" w:hAnsi="Arial" w:cs="Arial"/>
        </w:rPr>
        <w:t>jonka jälkeen oppilaat siirtyvät Kirkonkylän pienluokkiin.</w:t>
      </w:r>
    </w:p>
    <w:p w:rsidR="00F4331E" w:rsidRDefault="00F4331E" w:rsidP="00F4331E">
      <w:pPr>
        <w:rPr>
          <w:rFonts w:ascii="Arial" w:hAnsi="Arial" w:cs="Arial"/>
        </w:rPr>
      </w:pPr>
      <w:r w:rsidRPr="00D7767E">
        <w:rPr>
          <w:rFonts w:ascii="Arial" w:hAnsi="Arial" w:cs="Arial"/>
        </w:rPr>
        <w:t xml:space="preserve">Toiminta-alueittain järjestettävää opetusta </w:t>
      </w:r>
      <w:r w:rsidR="00BA62FC">
        <w:rPr>
          <w:rFonts w:ascii="Arial" w:hAnsi="Arial" w:cs="Arial"/>
        </w:rPr>
        <w:t>järjestetään Kirkonkylä</w:t>
      </w:r>
      <w:r w:rsidR="00090EB1">
        <w:rPr>
          <w:rFonts w:ascii="Arial" w:hAnsi="Arial" w:cs="Arial"/>
        </w:rPr>
        <w:t>n</w:t>
      </w:r>
      <w:r w:rsidR="00BA62FC">
        <w:rPr>
          <w:rFonts w:ascii="Arial" w:hAnsi="Arial" w:cs="Arial"/>
        </w:rPr>
        <w:t xml:space="preserve"> koulun soveltavassa luokassa</w:t>
      </w:r>
      <w:r w:rsidRPr="00D7767E">
        <w:rPr>
          <w:rFonts w:ascii="Arial" w:hAnsi="Arial" w:cs="Arial"/>
        </w:rPr>
        <w:t xml:space="preserve">. </w:t>
      </w:r>
    </w:p>
    <w:p w:rsidR="008D101F" w:rsidRDefault="008D101F" w:rsidP="00F4331E">
      <w:pPr>
        <w:rPr>
          <w:rFonts w:ascii="Arial" w:hAnsi="Arial" w:cs="Arial"/>
        </w:rPr>
      </w:pPr>
    </w:p>
    <w:p w:rsidR="001063C4" w:rsidRPr="008D101F" w:rsidRDefault="008D101F" w:rsidP="00F73228">
      <w:pPr>
        <w:spacing w:before="100" w:beforeAutospacing="1" w:after="100" w:afterAutospacing="1"/>
        <w:rPr>
          <w:rFonts w:ascii="Arial" w:hAnsi="Arial" w:cs="Arial"/>
          <w:b/>
        </w:rPr>
      </w:pPr>
      <w:proofErr w:type="gramStart"/>
      <w:r w:rsidRPr="008D101F">
        <w:rPr>
          <w:rFonts w:ascii="Arial" w:hAnsi="Arial" w:cs="Arial"/>
          <w:b/>
        </w:rPr>
        <w:t>Pidennetyn oppivelvollisuuden järjestäminen</w:t>
      </w:r>
      <w:proofErr w:type="gramEnd"/>
    </w:p>
    <w:p w:rsidR="00350CD4" w:rsidRDefault="00350CD4" w:rsidP="0045320D">
      <w:pPr>
        <w:rPr>
          <w:rFonts w:ascii="Arial" w:hAnsi="Arial" w:cs="Arial"/>
          <w:bCs/>
        </w:rPr>
      </w:pPr>
      <w:r w:rsidRPr="00563B4A">
        <w:rPr>
          <w:rFonts w:ascii="Arial" w:hAnsi="Arial" w:cs="Arial"/>
          <w:bCs/>
        </w:rPr>
        <w:t>Huoltajille tulee antaa ajoissa tietoa pidennetyn oppivelvollisuuden eri vaihtoehd</w:t>
      </w:r>
      <w:r w:rsidR="00090EB1">
        <w:rPr>
          <w:rFonts w:ascii="Arial" w:hAnsi="Arial" w:cs="Arial"/>
          <w:bCs/>
        </w:rPr>
        <w:t>oista ja valinnan vaikutuksista, jotta l</w:t>
      </w:r>
      <w:r w:rsidRPr="00563B4A">
        <w:rPr>
          <w:rFonts w:ascii="Arial" w:hAnsi="Arial" w:cs="Arial"/>
          <w:bCs/>
        </w:rPr>
        <w:t>apsen ohjautuminen riittävän varhain tuen pii</w:t>
      </w:r>
      <w:r w:rsidR="00090EB1">
        <w:rPr>
          <w:rFonts w:ascii="Arial" w:hAnsi="Arial" w:cs="Arial"/>
          <w:bCs/>
        </w:rPr>
        <w:t>riin onnistuisi.</w:t>
      </w:r>
      <w:r w:rsidRPr="00563B4A">
        <w:rPr>
          <w:rFonts w:ascii="Arial" w:hAnsi="Arial" w:cs="Arial"/>
          <w:bCs/>
        </w:rPr>
        <w:t xml:space="preserve"> Tietoa antavat päivä</w:t>
      </w:r>
      <w:r w:rsidR="00563B4A">
        <w:rPr>
          <w:rFonts w:ascii="Arial" w:hAnsi="Arial" w:cs="Arial"/>
          <w:bCs/>
        </w:rPr>
        <w:t xml:space="preserve">hoidon henkilöstö ja varhaiskasvatuksen </w:t>
      </w:r>
      <w:r w:rsidRPr="00563B4A">
        <w:rPr>
          <w:rFonts w:ascii="Arial" w:hAnsi="Arial" w:cs="Arial"/>
          <w:bCs/>
        </w:rPr>
        <w:t>erityisopettaja</w:t>
      </w:r>
      <w:r w:rsidR="00090EB1">
        <w:rPr>
          <w:rFonts w:ascii="Arial" w:hAnsi="Arial" w:cs="Arial"/>
          <w:bCs/>
        </w:rPr>
        <w:t xml:space="preserve"> sekä muut yhteistyötahot</w:t>
      </w:r>
      <w:r w:rsidRPr="00563B4A">
        <w:rPr>
          <w:rFonts w:ascii="Arial" w:hAnsi="Arial" w:cs="Arial"/>
          <w:bCs/>
        </w:rPr>
        <w:t xml:space="preserve">. Huoltajat päättävät, hakevatko he lapselle pidennettyä opetusvelvollisuutta. Pidennetyn oppivelvollisuuden päätös 5-vuotiaana tarkoittaa myös osallistumista oppivelvollisuutta edeltävään esiopetukseen. Esiopetuksen kesto ja perusopetuksen aloittaminen tulee suunnitella lapsen edistymisen, tuen tarpeen ja kokonaistilanteen perusteella. Tarkoituksena on vahvistaa lapsen valmiuksia niin, että hän selviytyisi opiskelustaan perusopetuksessa mahdollisimman hyvin. </w:t>
      </w:r>
    </w:p>
    <w:p w:rsidR="00272523" w:rsidRDefault="00272523" w:rsidP="00350CD4">
      <w:pPr>
        <w:jc w:val="both"/>
        <w:rPr>
          <w:rFonts w:ascii="Arial" w:hAnsi="Arial" w:cs="Arial"/>
          <w:bCs/>
        </w:rPr>
      </w:pPr>
    </w:p>
    <w:p w:rsidR="00272523" w:rsidRPr="00D71889" w:rsidRDefault="00272523" w:rsidP="00350CD4">
      <w:pPr>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0"/>
        <w:gridCol w:w="2400"/>
        <w:gridCol w:w="2400"/>
        <w:gridCol w:w="2610"/>
      </w:tblGrid>
      <w:tr w:rsidR="00350CD4" w:rsidRPr="00D35F55" w:rsidTr="00BA62FC">
        <w:tc>
          <w:tcPr>
            <w:tcW w:w="2244" w:type="dxa"/>
          </w:tcPr>
          <w:p w:rsidR="00350CD4" w:rsidRPr="00BA16DE" w:rsidRDefault="00350CD4" w:rsidP="001449E5">
            <w:pPr>
              <w:rPr>
                <w:rFonts w:ascii="Arial" w:hAnsi="Arial" w:cs="Arial"/>
                <w:b/>
                <w:bCs/>
              </w:rPr>
            </w:pPr>
            <w:r w:rsidRPr="00BA16DE">
              <w:rPr>
                <w:rFonts w:ascii="Arial" w:hAnsi="Arial" w:cs="Arial"/>
                <w:b/>
                <w:bCs/>
              </w:rPr>
              <w:t>Lapsen ikä</w:t>
            </w:r>
          </w:p>
        </w:tc>
        <w:tc>
          <w:tcPr>
            <w:tcW w:w="2422" w:type="dxa"/>
          </w:tcPr>
          <w:p w:rsidR="00350CD4" w:rsidRPr="00BA16DE" w:rsidRDefault="00350CD4" w:rsidP="001449E5">
            <w:pPr>
              <w:rPr>
                <w:rFonts w:ascii="Arial" w:hAnsi="Arial" w:cs="Arial"/>
                <w:b/>
                <w:bCs/>
              </w:rPr>
            </w:pPr>
            <w:r w:rsidRPr="00BA16DE">
              <w:rPr>
                <w:rFonts w:ascii="Arial" w:hAnsi="Arial" w:cs="Arial"/>
                <w:b/>
                <w:bCs/>
              </w:rPr>
              <w:t>Vaihtoehto 1</w:t>
            </w:r>
          </w:p>
        </w:tc>
        <w:tc>
          <w:tcPr>
            <w:tcW w:w="2422" w:type="dxa"/>
          </w:tcPr>
          <w:p w:rsidR="00350CD4" w:rsidRPr="00BA16DE" w:rsidRDefault="00350CD4" w:rsidP="001449E5">
            <w:pPr>
              <w:rPr>
                <w:rFonts w:ascii="Arial" w:hAnsi="Arial" w:cs="Arial"/>
                <w:b/>
                <w:bCs/>
              </w:rPr>
            </w:pPr>
            <w:r w:rsidRPr="00BA16DE">
              <w:rPr>
                <w:rFonts w:ascii="Arial" w:hAnsi="Arial" w:cs="Arial"/>
                <w:b/>
                <w:bCs/>
              </w:rPr>
              <w:t>Vaihtoehto 2</w:t>
            </w:r>
          </w:p>
        </w:tc>
        <w:tc>
          <w:tcPr>
            <w:tcW w:w="2658" w:type="dxa"/>
          </w:tcPr>
          <w:p w:rsidR="00350CD4" w:rsidRPr="00BA16DE" w:rsidRDefault="00350CD4" w:rsidP="001449E5">
            <w:pPr>
              <w:rPr>
                <w:rFonts w:ascii="Arial" w:hAnsi="Arial" w:cs="Arial"/>
                <w:b/>
                <w:bCs/>
              </w:rPr>
            </w:pPr>
            <w:r w:rsidRPr="00BA16DE">
              <w:rPr>
                <w:rFonts w:ascii="Arial" w:hAnsi="Arial" w:cs="Arial"/>
                <w:b/>
                <w:bCs/>
              </w:rPr>
              <w:t>Vaihtoehto 3</w:t>
            </w:r>
          </w:p>
        </w:tc>
      </w:tr>
      <w:tr w:rsidR="00350CD4" w:rsidRPr="00D35F55" w:rsidTr="00BA62FC">
        <w:tc>
          <w:tcPr>
            <w:tcW w:w="2244" w:type="dxa"/>
          </w:tcPr>
          <w:p w:rsidR="00350CD4" w:rsidRPr="00BA16DE" w:rsidRDefault="00350CD4" w:rsidP="001449E5">
            <w:pPr>
              <w:rPr>
                <w:rFonts w:ascii="Arial" w:hAnsi="Arial" w:cs="Arial"/>
                <w:bCs/>
              </w:rPr>
            </w:pPr>
            <w:r w:rsidRPr="00BA16DE">
              <w:rPr>
                <w:rFonts w:ascii="Arial" w:hAnsi="Arial" w:cs="Arial"/>
                <w:bCs/>
              </w:rPr>
              <w:t>5 vuotta</w:t>
            </w:r>
          </w:p>
        </w:tc>
        <w:tc>
          <w:tcPr>
            <w:tcW w:w="2422" w:type="dxa"/>
          </w:tcPr>
          <w:p w:rsidR="00350CD4" w:rsidRPr="00BA16DE" w:rsidRDefault="009021F7" w:rsidP="001449E5">
            <w:pPr>
              <w:rPr>
                <w:rFonts w:ascii="Arial" w:hAnsi="Arial" w:cs="Arial"/>
                <w:bCs/>
              </w:rPr>
            </w:pPr>
            <w:r w:rsidRPr="00BA16DE">
              <w:rPr>
                <w:rFonts w:ascii="Arial" w:hAnsi="Arial" w:cs="Arial"/>
                <w:bCs/>
              </w:rPr>
              <w:t>E</w:t>
            </w:r>
            <w:r w:rsidR="00350CD4" w:rsidRPr="00BA16DE">
              <w:rPr>
                <w:rFonts w:ascii="Arial" w:hAnsi="Arial" w:cs="Arial"/>
                <w:bCs/>
              </w:rPr>
              <w:t>siopetus (ESI 1)</w:t>
            </w:r>
          </w:p>
        </w:tc>
        <w:tc>
          <w:tcPr>
            <w:tcW w:w="2422" w:type="dxa"/>
          </w:tcPr>
          <w:p w:rsidR="00350CD4" w:rsidRPr="00BA16DE" w:rsidRDefault="00350CD4" w:rsidP="001449E5">
            <w:pPr>
              <w:rPr>
                <w:rFonts w:ascii="Arial" w:hAnsi="Arial" w:cs="Arial"/>
                <w:bCs/>
              </w:rPr>
            </w:pPr>
          </w:p>
        </w:tc>
        <w:tc>
          <w:tcPr>
            <w:tcW w:w="2658" w:type="dxa"/>
          </w:tcPr>
          <w:p w:rsidR="00350CD4" w:rsidRPr="00BA16DE" w:rsidRDefault="00350CD4" w:rsidP="001449E5">
            <w:pPr>
              <w:rPr>
                <w:rFonts w:ascii="Arial" w:hAnsi="Arial" w:cs="Arial"/>
                <w:bCs/>
              </w:rPr>
            </w:pPr>
          </w:p>
        </w:tc>
      </w:tr>
      <w:tr w:rsidR="00350CD4" w:rsidRPr="00D35F55" w:rsidTr="00BA62FC">
        <w:tc>
          <w:tcPr>
            <w:tcW w:w="2244" w:type="dxa"/>
          </w:tcPr>
          <w:p w:rsidR="00350CD4" w:rsidRPr="00BA16DE" w:rsidRDefault="00350CD4" w:rsidP="001449E5">
            <w:pPr>
              <w:rPr>
                <w:rFonts w:ascii="Arial" w:hAnsi="Arial" w:cs="Arial"/>
                <w:bCs/>
              </w:rPr>
            </w:pPr>
            <w:r w:rsidRPr="00BA16DE">
              <w:rPr>
                <w:rFonts w:ascii="Arial" w:hAnsi="Arial" w:cs="Arial"/>
                <w:bCs/>
              </w:rPr>
              <w:t>6 vuotta</w:t>
            </w:r>
          </w:p>
        </w:tc>
        <w:tc>
          <w:tcPr>
            <w:tcW w:w="2422" w:type="dxa"/>
          </w:tcPr>
          <w:p w:rsidR="00350CD4" w:rsidRPr="00BA16DE" w:rsidRDefault="00350CD4" w:rsidP="001449E5">
            <w:pPr>
              <w:rPr>
                <w:rFonts w:ascii="Arial" w:hAnsi="Arial" w:cs="Arial"/>
                <w:bCs/>
              </w:rPr>
            </w:pPr>
            <w:r w:rsidRPr="00BA16DE">
              <w:rPr>
                <w:rFonts w:ascii="Arial" w:hAnsi="Arial" w:cs="Arial"/>
                <w:bCs/>
              </w:rPr>
              <w:t>Oppivelvollisuuden suorittamiseen kuuluva esiopetus (ESI 2)</w:t>
            </w:r>
          </w:p>
        </w:tc>
        <w:tc>
          <w:tcPr>
            <w:tcW w:w="2422" w:type="dxa"/>
          </w:tcPr>
          <w:p w:rsidR="00350CD4" w:rsidRPr="00BA16DE" w:rsidRDefault="00350CD4" w:rsidP="001449E5">
            <w:pPr>
              <w:rPr>
                <w:rFonts w:ascii="Arial" w:hAnsi="Arial" w:cs="Arial"/>
                <w:bCs/>
              </w:rPr>
            </w:pPr>
            <w:r w:rsidRPr="00BA16DE">
              <w:rPr>
                <w:rFonts w:ascii="Arial" w:hAnsi="Arial" w:cs="Arial"/>
                <w:bCs/>
              </w:rPr>
              <w:t>Oppivelvollisuuden suorittamiseen kuuluva esiopetus (ESI</w:t>
            </w:r>
            <w:r w:rsidR="009021F7" w:rsidRPr="00BA16DE">
              <w:rPr>
                <w:rFonts w:ascii="Arial" w:hAnsi="Arial" w:cs="Arial"/>
                <w:bCs/>
              </w:rPr>
              <w:t xml:space="preserve"> 2</w:t>
            </w:r>
            <w:r w:rsidRPr="00BA16DE">
              <w:rPr>
                <w:rFonts w:ascii="Arial" w:hAnsi="Arial" w:cs="Arial"/>
                <w:bCs/>
              </w:rPr>
              <w:t>)</w:t>
            </w:r>
          </w:p>
        </w:tc>
        <w:tc>
          <w:tcPr>
            <w:tcW w:w="2658" w:type="dxa"/>
          </w:tcPr>
          <w:p w:rsidR="00350CD4" w:rsidRPr="00BA16DE" w:rsidRDefault="00350CD4" w:rsidP="001449E5">
            <w:pPr>
              <w:rPr>
                <w:rFonts w:ascii="Arial" w:hAnsi="Arial" w:cs="Arial"/>
                <w:bCs/>
              </w:rPr>
            </w:pPr>
            <w:r w:rsidRPr="00BA16DE">
              <w:rPr>
                <w:rFonts w:ascii="Arial" w:hAnsi="Arial" w:cs="Arial"/>
                <w:bCs/>
              </w:rPr>
              <w:t>Oppivelvollisuuden suorittamiseen kuuluva esiopetus (ESI 1)</w:t>
            </w:r>
          </w:p>
        </w:tc>
      </w:tr>
      <w:tr w:rsidR="00350CD4" w:rsidRPr="00D35F55" w:rsidTr="00BA62FC">
        <w:tc>
          <w:tcPr>
            <w:tcW w:w="2244" w:type="dxa"/>
          </w:tcPr>
          <w:p w:rsidR="00350CD4" w:rsidRPr="00BA16DE" w:rsidRDefault="00350CD4" w:rsidP="001449E5">
            <w:pPr>
              <w:rPr>
                <w:rFonts w:ascii="Arial" w:hAnsi="Arial" w:cs="Arial"/>
                <w:bCs/>
              </w:rPr>
            </w:pPr>
            <w:r w:rsidRPr="00BA16DE">
              <w:rPr>
                <w:rFonts w:ascii="Arial" w:hAnsi="Arial" w:cs="Arial"/>
                <w:bCs/>
              </w:rPr>
              <w:t>7 vuotta</w:t>
            </w:r>
          </w:p>
        </w:tc>
        <w:tc>
          <w:tcPr>
            <w:tcW w:w="2422" w:type="dxa"/>
          </w:tcPr>
          <w:p w:rsidR="00350CD4" w:rsidRPr="00BA16DE" w:rsidRDefault="00350CD4" w:rsidP="001449E5">
            <w:pPr>
              <w:rPr>
                <w:rFonts w:ascii="Arial" w:hAnsi="Arial" w:cs="Arial"/>
                <w:bCs/>
              </w:rPr>
            </w:pPr>
            <w:r w:rsidRPr="00BA16DE">
              <w:rPr>
                <w:rFonts w:ascii="Arial" w:hAnsi="Arial" w:cs="Arial"/>
                <w:bCs/>
              </w:rPr>
              <w:t>Perusopetus alkaa</w:t>
            </w:r>
          </w:p>
        </w:tc>
        <w:tc>
          <w:tcPr>
            <w:tcW w:w="2422" w:type="dxa"/>
          </w:tcPr>
          <w:p w:rsidR="00350CD4" w:rsidRPr="00BA16DE" w:rsidRDefault="00350CD4" w:rsidP="001449E5">
            <w:pPr>
              <w:rPr>
                <w:rFonts w:ascii="Arial" w:hAnsi="Arial" w:cs="Arial"/>
                <w:bCs/>
              </w:rPr>
            </w:pPr>
            <w:r w:rsidRPr="00BA16DE">
              <w:rPr>
                <w:rFonts w:ascii="Arial" w:hAnsi="Arial" w:cs="Arial"/>
                <w:bCs/>
              </w:rPr>
              <w:t>Perusopetus alkaa</w:t>
            </w:r>
          </w:p>
        </w:tc>
        <w:tc>
          <w:tcPr>
            <w:tcW w:w="2658" w:type="dxa"/>
          </w:tcPr>
          <w:p w:rsidR="00350CD4" w:rsidRPr="00BA16DE" w:rsidRDefault="00350CD4" w:rsidP="001449E5">
            <w:pPr>
              <w:rPr>
                <w:rFonts w:ascii="Arial" w:hAnsi="Arial" w:cs="Arial"/>
                <w:bCs/>
              </w:rPr>
            </w:pPr>
            <w:r w:rsidRPr="00BA16DE">
              <w:rPr>
                <w:rFonts w:ascii="Arial" w:hAnsi="Arial" w:cs="Arial"/>
                <w:bCs/>
              </w:rPr>
              <w:t>Oppivelvollisuuden suorittamiseen kuuluva esiopetus (ESI 2)</w:t>
            </w:r>
          </w:p>
          <w:p w:rsidR="00350CD4" w:rsidRPr="00BA16DE" w:rsidRDefault="00350CD4" w:rsidP="001449E5">
            <w:pPr>
              <w:rPr>
                <w:rFonts w:ascii="Arial" w:hAnsi="Arial" w:cs="Arial"/>
                <w:bCs/>
              </w:rPr>
            </w:pPr>
            <w:r w:rsidRPr="00BA16DE">
              <w:rPr>
                <w:rFonts w:ascii="Arial" w:hAnsi="Arial" w:cs="Arial"/>
                <w:bCs/>
              </w:rPr>
              <w:t>Perusopetuksen aloittaminen yhtä vuotta myöhemmin</w:t>
            </w:r>
          </w:p>
        </w:tc>
      </w:tr>
      <w:tr w:rsidR="00350CD4" w:rsidRPr="00D35F55" w:rsidTr="00BA62FC">
        <w:tc>
          <w:tcPr>
            <w:tcW w:w="2244" w:type="dxa"/>
          </w:tcPr>
          <w:p w:rsidR="00350CD4" w:rsidRPr="00BA16DE" w:rsidRDefault="00350CD4" w:rsidP="001449E5">
            <w:pPr>
              <w:rPr>
                <w:rFonts w:ascii="Arial" w:hAnsi="Arial" w:cs="Arial"/>
                <w:bCs/>
              </w:rPr>
            </w:pPr>
            <w:r w:rsidRPr="00BA16DE">
              <w:rPr>
                <w:rFonts w:ascii="Arial" w:hAnsi="Arial" w:cs="Arial"/>
                <w:bCs/>
              </w:rPr>
              <w:t>8 vuotta</w:t>
            </w:r>
          </w:p>
        </w:tc>
        <w:tc>
          <w:tcPr>
            <w:tcW w:w="2422" w:type="dxa"/>
          </w:tcPr>
          <w:p w:rsidR="00350CD4" w:rsidRPr="00BA16DE" w:rsidRDefault="00350CD4" w:rsidP="001449E5">
            <w:pPr>
              <w:rPr>
                <w:rFonts w:ascii="Arial" w:hAnsi="Arial" w:cs="Arial"/>
                <w:bCs/>
              </w:rPr>
            </w:pPr>
          </w:p>
        </w:tc>
        <w:tc>
          <w:tcPr>
            <w:tcW w:w="2422" w:type="dxa"/>
          </w:tcPr>
          <w:p w:rsidR="00350CD4" w:rsidRPr="00BA16DE" w:rsidRDefault="00350CD4" w:rsidP="001449E5">
            <w:pPr>
              <w:rPr>
                <w:rFonts w:ascii="Arial" w:hAnsi="Arial" w:cs="Arial"/>
                <w:bCs/>
              </w:rPr>
            </w:pPr>
          </w:p>
        </w:tc>
        <w:tc>
          <w:tcPr>
            <w:tcW w:w="2658" w:type="dxa"/>
          </w:tcPr>
          <w:p w:rsidR="00350CD4" w:rsidRPr="00BA16DE" w:rsidRDefault="00350CD4" w:rsidP="001449E5">
            <w:pPr>
              <w:rPr>
                <w:rFonts w:ascii="Arial" w:hAnsi="Arial" w:cs="Arial"/>
                <w:bCs/>
              </w:rPr>
            </w:pPr>
            <w:r w:rsidRPr="00BA16DE">
              <w:rPr>
                <w:rFonts w:ascii="Arial" w:hAnsi="Arial" w:cs="Arial"/>
                <w:bCs/>
              </w:rPr>
              <w:t>Perusopetus alkaa</w:t>
            </w:r>
          </w:p>
          <w:p w:rsidR="009021F7" w:rsidRPr="00BA16DE" w:rsidRDefault="009021F7" w:rsidP="001449E5">
            <w:pPr>
              <w:rPr>
                <w:rFonts w:ascii="Arial" w:hAnsi="Arial" w:cs="Arial"/>
                <w:bCs/>
              </w:rPr>
            </w:pPr>
            <w:r w:rsidRPr="00BA16DE">
              <w:rPr>
                <w:rFonts w:ascii="Arial" w:hAnsi="Arial" w:cs="Arial"/>
                <w:bCs/>
              </w:rPr>
              <w:t>(hallintopäätös perusopetuksen myöhemmästä aloittamisesta)</w:t>
            </w:r>
          </w:p>
          <w:p w:rsidR="00350CD4" w:rsidRPr="00BA16DE" w:rsidRDefault="00350CD4" w:rsidP="001449E5">
            <w:pPr>
              <w:rPr>
                <w:rFonts w:ascii="Arial" w:hAnsi="Arial" w:cs="Arial"/>
                <w:bCs/>
              </w:rPr>
            </w:pPr>
          </w:p>
        </w:tc>
      </w:tr>
    </w:tbl>
    <w:p w:rsidR="00BA62FC" w:rsidRDefault="00BA62FC" w:rsidP="00BA62FC">
      <w:pPr>
        <w:rPr>
          <w:rFonts w:ascii="Arial" w:hAnsi="Arial" w:cs="Arial"/>
        </w:rPr>
      </w:pPr>
    </w:p>
    <w:p w:rsidR="001063C4" w:rsidRDefault="008D101F" w:rsidP="001063C4">
      <w:pPr>
        <w:spacing w:before="100" w:beforeAutospacing="1" w:after="100" w:afterAutospacing="1"/>
        <w:rPr>
          <w:rFonts w:ascii="Arial" w:hAnsi="Arial" w:cs="Arial"/>
          <w:b/>
        </w:rPr>
      </w:pPr>
      <w:r>
        <w:rPr>
          <w:rFonts w:ascii="Arial" w:hAnsi="Arial" w:cs="Arial"/>
        </w:rPr>
        <w:t>Kaavio</w:t>
      </w:r>
      <w:r w:rsidR="00554579">
        <w:rPr>
          <w:rFonts w:ascii="Arial" w:hAnsi="Arial" w:cs="Arial"/>
        </w:rPr>
        <w:t xml:space="preserve"> 2.</w:t>
      </w:r>
      <w:r>
        <w:rPr>
          <w:rFonts w:ascii="Arial" w:hAnsi="Arial" w:cs="Arial"/>
        </w:rPr>
        <w:t xml:space="preserve"> </w:t>
      </w:r>
      <w:proofErr w:type="gramStart"/>
      <w:r w:rsidRPr="008D101F">
        <w:rPr>
          <w:rFonts w:ascii="Arial" w:hAnsi="Arial" w:cs="Arial"/>
        </w:rPr>
        <w:t>Pidennetyn oppivelvollisuuden järjestäminen</w:t>
      </w:r>
      <w:proofErr w:type="gramEnd"/>
    </w:p>
    <w:p w:rsidR="00BA62FC" w:rsidRPr="001063C4" w:rsidRDefault="00734B40" w:rsidP="001063C4">
      <w:pPr>
        <w:spacing w:before="100" w:beforeAutospacing="1" w:after="100" w:afterAutospacing="1"/>
        <w:rPr>
          <w:rFonts w:ascii="Arial" w:hAnsi="Arial" w:cs="Arial"/>
          <w:b/>
        </w:rPr>
      </w:pPr>
      <w:r w:rsidRPr="00563B4A">
        <w:rPr>
          <w:rFonts w:ascii="Arial" w:hAnsi="Arial" w:cs="Arial"/>
          <w:bCs/>
        </w:rPr>
        <w:t>Esiopetuspaikka mietitään lapsen tarpeiden ja valm</w:t>
      </w:r>
      <w:r>
        <w:rPr>
          <w:rFonts w:ascii="Arial" w:hAnsi="Arial" w:cs="Arial"/>
          <w:bCs/>
        </w:rPr>
        <w:t>iuksien mukaan.</w:t>
      </w:r>
      <w:r w:rsidRPr="00563B4A">
        <w:rPr>
          <w:rFonts w:ascii="Arial" w:hAnsi="Arial" w:cs="Arial"/>
          <w:bCs/>
        </w:rPr>
        <w:t xml:space="preserve"> </w:t>
      </w:r>
      <w:r w:rsidR="00BA62FC" w:rsidRPr="00D7767E">
        <w:rPr>
          <w:rFonts w:ascii="Arial" w:hAnsi="Arial" w:cs="Arial"/>
        </w:rPr>
        <w:t xml:space="preserve">Pidennetyn opetusvelvollisuuden oppilaat opiskelevat esiopetusvuodet pääsääntöisesti lähiesiopetuksessa. </w:t>
      </w:r>
      <w:r w:rsidR="00BA62FC">
        <w:rPr>
          <w:rFonts w:ascii="Arial" w:hAnsi="Arial" w:cs="Arial"/>
        </w:rPr>
        <w:t xml:space="preserve">Tarvittaessa esiopetuksen oppimispaikkana voi olla lähikoulun pienluokka tai Kirkonkylän koulun soveltava luokka. </w:t>
      </w:r>
      <w:r w:rsidR="00BA62FC" w:rsidRPr="00D7767E">
        <w:rPr>
          <w:rFonts w:ascii="Arial" w:hAnsi="Arial" w:cs="Arial"/>
        </w:rPr>
        <w:t>Pidennetyn oppivelvollisuuden oppilaan pedagogisesta selvityksestä vastaa varhaiskasvatuksen erityisopettaja. Hallinnollisen päätöksen tekee kasvatus- ja koulutusjohtaja.  Pidennetyn oppivelvollisuuden oppilas otetaan erityisopetukseen ja on kirjoilla lähiesiopetuksen lähikoulussa.</w:t>
      </w:r>
    </w:p>
    <w:p w:rsidR="004C1896" w:rsidRDefault="004C1896" w:rsidP="004C1896">
      <w:pPr>
        <w:pStyle w:val="Otsikko1"/>
        <w:rPr>
          <w:rFonts w:ascii="Arial" w:hAnsi="Arial" w:cs="Arial"/>
          <w:color w:val="auto"/>
          <w:sz w:val="24"/>
          <w:szCs w:val="24"/>
          <w:lang w:eastAsia="fi-FI"/>
        </w:rPr>
      </w:pPr>
      <w:r w:rsidRPr="008D101F">
        <w:rPr>
          <w:rFonts w:ascii="Arial" w:hAnsi="Arial" w:cs="Arial"/>
          <w:color w:val="auto"/>
          <w:sz w:val="24"/>
          <w:szCs w:val="24"/>
          <w:lang w:eastAsia="fi-FI"/>
        </w:rPr>
        <w:t>Oppiaineen oppimäärän yksilöllistäminen</w:t>
      </w:r>
    </w:p>
    <w:p w:rsidR="004C1896" w:rsidRPr="00563B4A" w:rsidRDefault="004C1896" w:rsidP="0045320D">
      <w:pPr>
        <w:spacing w:before="100" w:beforeAutospacing="1" w:after="100" w:afterAutospacing="1"/>
        <w:rPr>
          <w:rFonts w:ascii="Arial" w:hAnsi="Arial" w:cs="Arial"/>
        </w:rPr>
      </w:pPr>
      <w:r w:rsidRPr="00563B4A">
        <w:rPr>
          <w:rFonts w:ascii="Arial" w:hAnsi="Arial" w:cs="Arial"/>
        </w:rPr>
        <w:t xml:space="preserve">Opetuksen ensisijaisena tavoitteena on tukea oppilaan opiskelua yleisen ja tehostetun tuen avulla siten, että yleisen oppimäärän mukaiset tavoitteet on mahdollista saavuttaa kaikissa oppiaineissa. Jos oppilas ei tukitoimista huolimatta saavuta yleisen oppimäärän mukaisia tavoitteita yksittäisessä oppiaineessa, oppimäärä voidaan yksilöllistää. Oppimäärää ei voida kuitenkaan yksilöllistää motivaation puutteen, puutteellisen opiskelutekniikan tai poissaolojen takia, vaan näissä asioissa on tukea annettava muilla sopivilla tavoilla. </w:t>
      </w:r>
    </w:p>
    <w:p w:rsidR="004C1896" w:rsidRPr="00563B4A" w:rsidRDefault="004C1896" w:rsidP="004C1896">
      <w:pPr>
        <w:spacing w:before="100" w:beforeAutospacing="1" w:after="100" w:afterAutospacing="1"/>
        <w:rPr>
          <w:rFonts w:ascii="Arial" w:hAnsi="Arial" w:cs="Arial"/>
        </w:rPr>
      </w:pPr>
      <w:r w:rsidRPr="00563B4A">
        <w:rPr>
          <w:rFonts w:ascii="Arial" w:hAnsi="Arial" w:cs="Arial"/>
          <w:bCs/>
        </w:rPr>
        <w:t xml:space="preserve">Oppiaineen yksilöllistäminen edellyttää, että </w:t>
      </w:r>
    </w:p>
    <w:p w:rsidR="004C1896" w:rsidRPr="00563B4A" w:rsidRDefault="004C1896" w:rsidP="004C1896">
      <w:pPr>
        <w:numPr>
          <w:ilvl w:val="0"/>
          <w:numId w:val="2"/>
        </w:numPr>
        <w:spacing w:before="100" w:beforeAutospacing="1" w:after="100" w:afterAutospacing="1"/>
        <w:rPr>
          <w:rFonts w:ascii="Arial" w:hAnsi="Arial" w:cs="Arial"/>
        </w:rPr>
      </w:pPr>
      <w:r w:rsidRPr="00563B4A">
        <w:rPr>
          <w:rFonts w:ascii="Arial" w:hAnsi="Arial" w:cs="Arial"/>
        </w:rPr>
        <w:t>Oppilaalle on tehty pedagoginen selvitys, jossa arvioidaan, ettei oppilas tukitoimista huolimatta/opiskelun erityisiä painoalueita käyttäen saavuta oppiaineessa yleisen oppimäärän tavoitteita hyväksytysti.</w:t>
      </w:r>
    </w:p>
    <w:p w:rsidR="004C1896" w:rsidRPr="00563B4A" w:rsidRDefault="004C1896" w:rsidP="004C1896">
      <w:pPr>
        <w:numPr>
          <w:ilvl w:val="0"/>
          <w:numId w:val="2"/>
        </w:numPr>
        <w:spacing w:before="100" w:beforeAutospacing="1" w:after="100" w:afterAutospacing="1"/>
        <w:rPr>
          <w:rFonts w:ascii="Arial" w:hAnsi="Arial" w:cs="Arial"/>
        </w:rPr>
      </w:pPr>
      <w:r w:rsidRPr="00563B4A">
        <w:rPr>
          <w:rFonts w:ascii="Arial" w:hAnsi="Arial" w:cs="Arial"/>
        </w:rPr>
        <w:t>Tarvittaessa pyydetään asiantuntijalausunto liitettäväksi pedagogiseen selvitykseen.</w:t>
      </w:r>
    </w:p>
    <w:p w:rsidR="004C1896" w:rsidRPr="00563B4A" w:rsidRDefault="004C1896" w:rsidP="004C1896">
      <w:pPr>
        <w:numPr>
          <w:ilvl w:val="0"/>
          <w:numId w:val="2"/>
        </w:numPr>
        <w:spacing w:before="100" w:beforeAutospacing="1" w:after="100" w:afterAutospacing="1"/>
        <w:rPr>
          <w:rFonts w:ascii="Arial" w:hAnsi="Arial" w:cs="Arial"/>
        </w:rPr>
      </w:pPr>
      <w:r w:rsidRPr="00563B4A">
        <w:rPr>
          <w:rFonts w:ascii="Arial" w:hAnsi="Arial" w:cs="Arial"/>
        </w:rPr>
        <w:t>Oppilaalle tehdään pedagogisen selvityksen perusteella erityisen tuen päätös, joka on hallintopäätös. Siihen kirjataan yksilöllistettävät aineet.</w:t>
      </w:r>
    </w:p>
    <w:p w:rsidR="004C1896" w:rsidRPr="00563B4A" w:rsidRDefault="004C1896" w:rsidP="004C1896">
      <w:pPr>
        <w:numPr>
          <w:ilvl w:val="0"/>
          <w:numId w:val="2"/>
        </w:numPr>
        <w:spacing w:before="100" w:beforeAutospacing="1" w:after="100" w:afterAutospacing="1"/>
        <w:rPr>
          <w:rFonts w:ascii="Arial" w:hAnsi="Arial" w:cs="Arial"/>
        </w:rPr>
      </w:pPr>
      <w:r w:rsidRPr="00563B4A">
        <w:rPr>
          <w:rFonts w:ascii="Arial" w:hAnsi="Arial" w:cs="Arial"/>
        </w:rPr>
        <w:t xml:space="preserve">Oppilaalle laadittavaan </w:t>
      </w:r>
      <w:proofErr w:type="spellStart"/>
      <w:r w:rsidRPr="00563B4A">
        <w:rPr>
          <w:rFonts w:ascii="Arial" w:hAnsi="Arial" w:cs="Arial"/>
        </w:rPr>
        <w:t>HOJKS:iin</w:t>
      </w:r>
      <w:proofErr w:type="spellEnd"/>
      <w:r w:rsidRPr="00563B4A">
        <w:rPr>
          <w:rFonts w:ascii="Arial" w:hAnsi="Arial" w:cs="Arial"/>
        </w:rPr>
        <w:t xml:space="preserve"> kuvataan yksilöllistettyjen oppiaineiden tavoitteet keskeiset sisällöt ja oppilaan edistymisen, seurannan ja arvioinnin periaatteet.</w:t>
      </w:r>
    </w:p>
    <w:p w:rsidR="00D90B6D" w:rsidRDefault="004C1896" w:rsidP="00D90B6D">
      <w:pPr>
        <w:numPr>
          <w:ilvl w:val="0"/>
          <w:numId w:val="2"/>
        </w:numPr>
        <w:spacing w:before="100" w:beforeAutospacing="1" w:after="100" w:afterAutospacing="1"/>
        <w:rPr>
          <w:rFonts w:ascii="Arial" w:hAnsi="Arial" w:cs="Arial"/>
        </w:rPr>
      </w:pPr>
      <w:r w:rsidRPr="00563B4A">
        <w:rPr>
          <w:rFonts w:ascii="Arial" w:hAnsi="Arial" w:cs="Arial"/>
        </w:rPr>
        <w:t>Mikäli tulee tarvetta lisätä tai vähentää niiden oppiaineiden määrää, joissa oppilaalla on yksilöllistetty oppimäärä, tulee oppilaalle tehdä uusi erityisen tuen päätös.</w:t>
      </w:r>
    </w:p>
    <w:p w:rsidR="00D90B6D" w:rsidRPr="00D90B6D" w:rsidRDefault="00D90B6D" w:rsidP="00D90B6D">
      <w:pPr>
        <w:spacing w:before="100" w:beforeAutospacing="1" w:after="100" w:afterAutospacing="1"/>
        <w:ind w:left="720"/>
        <w:rPr>
          <w:rFonts w:ascii="Arial" w:hAnsi="Arial" w:cs="Arial"/>
        </w:rPr>
      </w:pPr>
    </w:p>
    <w:p w:rsidR="00272523" w:rsidRDefault="00ED192B" w:rsidP="00781A44">
      <w:pPr>
        <w:pStyle w:val="NormaaliWWW"/>
        <w:rPr>
          <w:rFonts w:ascii="Arial" w:hAnsi="Arial" w:cs="Arial"/>
          <w:b/>
        </w:rPr>
      </w:pPr>
      <w:proofErr w:type="gramStart"/>
      <w:r w:rsidRPr="00ED192B">
        <w:rPr>
          <w:rFonts w:ascii="Arial" w:hAnsi="Arial" w:cs="Arial"/>
          <w:b/>
        </w:rPr>
        <w:t>Perusopetuslaissa säädetyt tukimuodot</w:t>
      </w:r>
      <w:proofErr w:type="gramEnd"/>
    </w:p>
    <w:p w:rsidR="00272523" w:rsidRPr="00272523" w:rsidRDefault="00272523" w:rsidP="00781A44">
      <w:pPr>
        <w:pStyle w:val="NormaaliWWW"/>
        <w:rPr>
          <w:rFonts w:ascii="Arial" w:hAnsi="Arial" w:cs="Arial"/>
          <w:u w:val="single"/>
        </w:rPr>
      </w:pPr>
      <w:r w:rsidRPr="00272523">
        <w:rPr>
          <w:rFonts w:ascii="Arial" w:hAnsi="Arial" w:cs="Arial"/>
          <w:u w:val="single"/>
        </w:rPr>
        <w:t>Osa-aikainen erityisopetus</w:t>
      </w:r>
    </w:p>
    <w:p w:rsidR="00781A44" w:rsidRPr="00ED192B" w:rsidRDefault="00781A44" w:rsidP="00781A44">
      <w:pPr>
        <w:pStyle w:val="NormaaliWWW"/>
        <w:rPr>
          <w:rFonts w:ascii="Arial" w:hAnsi="Arial" w:cs="Arial"/>
        </w:rPr>
      </w:pPr>
      <w:r w:rsidRPr="00ED192B">
        <w:rPr>
          <w:rFonts w:ascii="Arial" w:hAnsi="Arial" w:cs="Arial"/>
        </w:rPr>
        <w:t>Osa-aikaista erityisopetusta annetaan samanaikaisopetuksena, pienryh</w:t>
      </w:r>
      <w:r w:rsidR="00433245">
        <w:rPr>
          <w:rFonts w:ascii="Arial" w:hAnsi="Arial" w:cs="Arial"/>
        </w:rPr>
        <w:t>mässä tai yksilöopetuksena.</w:t>
      </w:r>
      <w:r w:rsidRPr="00ED192B">
        <w:rPr>
          <w:rFonts w:ascii="Arial" w:hAnsi="Arial" w:cs="Arial"/>
        </w:rPr>
        <w:t xml:space="preserve"> Oppilaan saama osa-aikainen erityisopetus suunnitellaan ja oppilaan oppimista arvioidaan opettajien yhteistyönä. Osa-aikaista erityisopetusta voidaan antaa kaikilla tuen taso</w:t>
      </w:r>
      <w:r w:rsidR="009E2A2A">
        <w:rPr>
          <w:rFonts w:ascii="Arial" w:hAnsi="Arial" w:cs="Arial"/>
        </w:rPr>
        <w:t xml:space="preserve">illa. </w:t>
      </w:r>
      <w:r w:rsidRPr="00ED192B">
        <w:rPr>
          <w:rFonts w:ascii="Arial" w:hAnsi="Arial" w:cs="Arial"/>
        </w:rPr>
        <w:t>Oppilaan oma opettaja ja erityisopettaja päättävät yhdess</w:t>
      </w:r>
      <w:r w:rsidR="009E2A2A">
        <w:rPr>
          <w:rFonts w:ascii="Arial" w:hAnsi="Arial" w:cs="Arial"/>
        </w:rPr>
        <w:t xml:space="preserve">ä kumpi </w:t>
      </w:r>
      <w:proofErr w:type="gramStart"/>
      <w:r w:rsidR="009E2A2A">
        <w:rPr>
          <w:rFonts w:ascii="Arial" w:hAnsi="Arial" w:cs="Arial"/>
        </w:rPr>
        <w:t>toimii</w:t>
      </w:r>
      <w:proofErr w:type="gramEnd"/>
      <w:r w:rsidR="009E2A2A">
        <w:rPr>
          <w:rFonts w:ascii="Arial" w:hAnsi="Arial" w:cs="Arial"/>
        </w:rPr>
        <w:t xml:space="preserve"> yhteistyössä huoltajien kanssa</w:t>
      </w:r>
      <w:r w:rsidR="00433245">
        <w:rPr>
          <w:rFonts w:ascii="Arial" w:hAnsi="Arial" w:cs="Arial"/>
        </w:rPr>
        <w:t>, kun</w:t>
      </w:r>
      <w:r w:rsidRPr="00ED192B">
        <w:rPr>
          <w:rFonts w:ascii="Arial" w:hAnsi="Arial" w:cs="Arial"/>
        </w:rPr>
        <w:t xml:space="preserve"> erityis</w:t>
      </w:r>
      <w:r w:rsidR="009E2A2A">
        <w:rPr>
          <w:rFonts w:ascii="Arial" w:hAnsi="Arial" w:cs="Arial"/>
        </w:rPr>
        <w:t xml:space="preserve">opetuksen tarve havaitaan. </w:t>
      </w:r>
      <w:r w:rsidRPr="00ED192B">
        <w:rPr>
          <w:rFonts w:ascii="Arial" w:hAnsi="Arial" w:cs="Arial"/>
        </w:rPr>
        <w:t>Osa-aikaisen erityisopetuksen järjestämisen suunnittelussa ja toteuttamisessa tehdään tarvittaessa yhteistyötä myös oppilashuollon palveluista vastaavien kanssa.</w:t>
      </w:r>
    </w:p>
    <w:p w:rsidR="00781A44" w:rsidRDefault="00781A44" w:rsidP="00781A44">
      <w:pPr>
        <w:pStyle w:val="NormaaliWWW"/>
        <w:rPr>
          <w:rFonts w:ascii="Arial" w:hAnsi="Arial" w:cs="Arial"/>
        </w:rPr>
      </w:pPr>
      <w:r w:rsidRPr="00ED192B">
        <w:rPr>
          <w:rFonts w:ascii="Arial" w:hAnsi="Arial" w:cs="Arial"/>
        </w:rPr>
        <w:t>Edellä mainitun lisäksi erityisopettaja test</w:t>
      </w:r>
      <w:r w:rsidR="008D101F" w:rsidRPr="00ED192B">
        <w:rPr>
          <w:rFonts w:ascii="Arial" w:hAnsi="Arial" w:cs="Arial"/>
        </w:rPr>
        <w:t xml:space="preserve">aa säännöllisesti Lopen kunnassa </w:t>
      </w:r>
      <w:r w:rsidRPr="00ED192B">
        <w:rPr>
          <w:rFonts w:ascii="Arial" w:hAnsi="Arial" w:cs="Arial"/>
        </w:rPr>
        <w:t>laaditun testauskalenterin mukaisest</w:t>
      </w:r>
      <w:r w:rsidR="008D101F" w:rsidRPr="00ED192B">
        <w:rPr>
          <w:rFonts w:ascii="Arial" w:hAnsi="Arial" w:cs="Arial"/>
        </w:rPr>
        <w:t>i kaikkia oppilaita.</w:t>
      </w:r>
      <w:r w:rsidR="00497FD8">
        <w:rPr>
          <w:rFonts w:ascii="Arial" w:hAnsi="Arial" w:cs="Arial"/>
        </w:rPr>
        <w:t xml:space="preserve"> Alla oleva testauskalenteri kuvaa tämän hetkistä tilannetta. Testien ja seulojen kehittyessä myös testauskalenteri muuttuu.</w:t>
      </w:r>
      <w:r w:rsidR="002350E2">
        <w:rPr>
          <w:rFonts w:ascii="Arial" w:hAnsi="Arial" w:cs="Arial"/>
        </w:rPr>
        <w:t xml:space="preserve"> Tämän lisäksi käytössä on tarkistuslista oppimisen, käyttäytymisen ja tarkkaavaisuuden tukitoimia varten 1.-9. </w:t>
      </w:r>
      <w:proofErr w:type="spellStart"/>
      <w:r w:rsidR="002350E2">
        <w:rPr>
          <w:rFonts w:ascii="Arial" w:hAnsi="Arial" w:cs="Arial"/>
        </w:rPr>
        <w:t>lk</w:t>
      </w:r>
      <w:proofErr w:type="spellEnd"/>
      <w:r w:rsidR="00497FD8">
        <w:rPr>
          <w:rFonts w:ascii="Arial" w:hAnsi="Arial" w:cs="Arial"/>
        </w:rPr>
        <w:t xml:space="preserve"> (LIITE)</w:t>
      </w:r>
      <w:r w:rsidR="002350E2">
        <w:rPr>
          <w:rFonts w:ascii="Arial" w:hAnsi="Arial" w:cs="Arial"/>
        </w:rPr>
        <w:t>.</w:t>
      </w:r>
    </w:p>
    <w:p w:rsidR="00272523" w:rsidRPr="00ED192B" w:rsidRDefault="00272523" w:rsidP="00781A44">
      <w:pPr>
        <w:pStyle w:val="NormaaliWWW"/>
        <w:rPr>
          <w:rFonts w:ascii="Arial" w:hAnsi="Arial" w:cs="Arial"/>
        </w:rPr>
      </w:pPr>
    </w:p>
    <w:tbl>
      <w:tblPr>
        <w:tblW w:w="10720" w:type="dxa"/>
        <w:tblInd w:w="80" w:type="dxa"/>
        <w:tblCellMar>
          <w:left w:w="70" w:type="dxa"/>
          <w:right w:w="70" w:type="dxa"/>
        </w:tblCellMar>
        <w:tblLook w:val="04A0" w:firstRow="1" w:lastRow="0" w:firstColumn="1" w:lastColumn="0" w:noHBand="0" w:noVBand="1"/>
      </w:tblPr>
      <w:tblGrid>
        <w:gridCol w:w="960"/>
        <w:gridCol w:w="1620"/>
        <w:gridCol w:w="6100"/>
        <w:gridCol w:w="2040"/>
      </w:tblGrid>
      <w:tr w:rsidR="00A26A45" w:rsidTr="00A26A45">
        <w:trPr>
          <w:trHeight w:val="255"/>
        </w:trPr>
        <w:tc>
          <w:tcPr>
            <w:tcW w:w="96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Luokka</w:t>
            </w:r>
          </w:p>
        </w:tc>
        <w:tc>
          <w:tcPr>
            <w:tcW w:w="1620"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Kuukausi</w:t>
            </w:r>
          </w:p>
        </w:tc>
        <w:tc>
          <w:tcPr>
            <w:tcW w:w="6100"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Toimenpide</w:t>
            </w:r>
          </w:p>
        </w:tc>
        <w:tc>
          <w:tcPr>
            <w:tcW w:w="2040" w:type="dxa"/>
            <w:tcBorders>
              <w:top w:val="single" w:sz="8" w:space="0" w:color="auto"/>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Vastuuhenkilö</w:t>
            </w:r>
          </w:p>
        </w:tc>
      </w:tr>
      <w:tr w:rsidR="00A26A45" w:rsidTr="00A26A45">
        <w:trPr>
          <w:trHeight w:val="255"/>
        </w:trPr>
        <w:tc>
          <w:tcPr>
            <w:tcW w:w="960" w:type="dxa"/>
            <w:vMerge/>
            <w:tcBorders>
              <w:top w:val="single" w:sz="8" w:space="0" w:color="auto"/>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vMerge/>
            <w:tcBorders>
              <w:top w:val="single" w:sz="8" w:space="0" w:color="auto"/>
              <w:left w:val="single" w:sz="8" w:space="0" w:color="000000"/>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6100" w:type="dxa"/>
            <w:vMerge/>
            <w:tcBorders>
              <w:top w:val="single" w:sz="8" w:space="0" w:color="auto"/>
              <w:left w:val="single" w:sz="8" w:space="0" w:color="000000"/>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(tummennettu),</w:t>
            </w:r>
          </w:p>
        </w:tc>
      </w:tr>
      <w:tr w:rsidR="00A26A45" w:rsidTr="00A26A45">
        <w:trPr>
          <w:trHeight w:val="270"/>
        </w:trPr>
        <w:tc>
          <w:tcPr>
            <w:tcW w:w="960" w:type="dxa"/>
            <w:vMerge/>
            <w:tcBorders>
              <w:top w:val="single" w:sz="8" w:space="0" w:color="auto"/>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vMerge/>
            <w:tcBorders>
              <w:top w:val="single" w:sz="8" w:space="0" w:color="auto"/>
              <w:left w:val="single" w:sz="8" w:space="0" w:color="000000"/>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6100" w:type="dxa"/>
            <w:vMerge/>
            <w:tcBorders>
              <w:top w:val="single" w:sz="8" w:space="0" w:color="auto"/>
              <w:left w:val="single" w:sz="8" w:space="0" w:color="000000"/>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2040" w:type="dxa"/>
            <w:tcBorders>
              <w:top w:val="nil"/>
              <w:left w:val="nil"/>
              <w:bottom w:val="single" w:sz="8" w:space="0" w:color="auto"/>
              <w:right w:val="single" w:sz="8" w:space="0" w:color="auto"/>
            </w:tcBorders>
            <w:shd w:val="clear" w:color="auto" w:fill="auto"/>
            <w:hideMark/>
          </w:tcPr>
          <w:p w:rsidR="00A26A45" w:rsidRDefault="00A26A45">
            <w:pPr>
              <w:rPr>
                <w:rFonts w:ascii="Verdana" w:hAnsi="Verdana" w:cs="Arial"/>
                <w:color w:val="000000"/>
                <w:sz w:val="16"/>
                <w:szCs w:val="16"/>
              </w:rPr>
            </w:pPr>
            <w:r>
              <w:rPr>
                <w:rFonts w:ascii="Verdana" w:hAnsi="Verdana" w:cs="Arial"/>
                <w:color w:val="000000"/>
                <w:sz w:val="16"/>
                <w:szCs w:val="16"/>
              </w:rPr>
              <w:t>osallistujat</w:t>
            </w:r>
          </w:p>
        </w:tc>
      </w:tr>
      <w:tr w:rsidR="00A26A45" w:rsidTr="00A26A45">
        <w:trPr>
          <w:trHeight w:val="255"/>
        </w:trPr>
        <w:tc>
          <w:tcPr>
            <w:tcW w:w="960" w:type="dxa"/>
            <w:vMerge w:val="restart"/>
            <w:tcBorders>
              <w:top w:val="nil"/>
              <w:left w:val="single" w:sz="8" w:space="0" w:color="auto"/>
              <w:bottom w:val="single" w:sz="8" w:space="0" w:color="000000"/>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1. lk</w:t>
            </w:r>
            <w:r w:rsidR="00497FD8">
              <w:rPr>
                <w:rFonts w:ascii="Verdana" w:hAnsi="Verdana" w:cs="Arial"/>
                <w:b/>
                <w:bCs/>
                <w:color w:val="000000"/>
                <w:sz w:val="16"/>
                <w:szCs w:val="16"/>
              </w:rPr>
              <w:t>.</w:t>
            </w: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Alkusyksy</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Matemaattiset valmiudet/ taidot (MAKEKO)</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Esiopettaja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Maaliskuu</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Luku- ja kirjoitusvalmiudet/(Armi 1/</w:t>
            </w:r>
            <w:proofErr w:type="spellStart"/>
            <w:r>
              <w:rPr>
                <w:rFonts w:ascii="Verdana" w:hAnsi="Verdana" w:cs="Arial"/>
                <w:b/>
                <w:bCs/>
                <w:color w:val="000000"/>
                <w:sz w:val="16"/>
                <w:szCs w:val="16"/>
              </w:rPr>
              <w:t>LukiMat</w:t>
            </w:r>
            <w:proofErr w:type="spellEnd"/>
            <w:r>
              <w:rPr>
                <w:rFonts w:ascii="Verdana" w:hAnsi="Verdana" w:cs="Arial"/>
                <w:b/>
                <w:bCs/>
                <w:color w:val="000000"/>
                <w:sz w:val="16"/>
                <w:szCs w:val="16"/>
              </w:rPr>
              <w:t>)</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Toukokuu</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proofErr w:type="spellStart"/>
            <w:r>
              <w:rPr>
                <w:rFonts w:ascii="Verdana" w:hAnsi="Verdana" w:cs="Arial"/>
                <w:b/>
                <w:bCs/>
                <w:color w:val="000000"/>
                <w:sz w:val="16"/>
                <w:szCs w:val="16"/>
              </w:rPr>
              <w:t>Venny</w:t>
            </w:r>
            <w:proofErr w:type="spellEnd"/>
            <w:r>
              <w:rPr>
                <w:rFonts w:ascii="Verdana" w:hAnsi="Verdana" w:cs="Arial"/>
                <w:b/>
                <w:bCs/>
                <w:color w:val="000000"/>
                <w:sz w:val="16"/>
                <w:szCs w:val="16"/>
              </w:rPr>
              <w:t xml:space="preserve"> </w:t>
            </w:r>
            <w:proofErr w:type="spellStart"/>
            <w:r>
              <w:rPr>
                <w:rFonts w:ascii="Verdana" w:hAnsi="Verdana" w:cs="Arial"/>
                <w:b/>
                <w:bCs/>
                <w:color w:val="000000"/>
                <w:sz w:val="16"/>
                <w:szCs w:val="16"/>
              </w:rPr>
              <w:t>hahmoitusongelmien</w:t>
            </w:r>
            <w:proofErr w:type="spellEnd"/>
            <w:r>
              <w:rPr>
                <w:rFonts w:ascii="Verdana" w:hAnsi="Verdana" w:cs="Arial"/>
                <w:b/>
                <w:bCs/>
                <w:color w:val="000000"/>
                <w:sz w:val="16"/>
                <w:szCs w:val="16"/>
              </w:rPr>
              <w:t xml:space="preserve"> kartoitus</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420"/>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proofErr w:type="gramStart"/>
            <w:r>
              <w:rPr>
                <w:rFonts w:ascii="Verdana" w:hAnsi="Verdana" w:cs="Arial"/>
                <w:b/>
                <w:bCs/>
                <w:color w:val="000000"/>
                <w:sz w:val="16"/>
                <w:szCs w:val="16"/>
              </w:rPr>
              <w:t>Tekninen lukutaito ja luetun ymmärtäminen (</w:t>
            </w:r>
            <w:proofErr w:type="spellStart"/>
            <w:r>
              <w:rPr>
                <w:rFonts w:ascii="Verdana" w:hAnsi="Verdana" w:cs="Arial"/>
                <w:b/>
                <w:bCs/>
                <w:color w:val="000000"/>
                <w:sz w:val="16"/>
                <w:szCs w:val="16"/>
              </w:rPr>
              <w:t>Allu</w:t>
            </w:r>
            <w:proofErr w:type="spellEnd"/>
            <w:r>
              <w:rPr>
                <w:rFonts w:ascii="Verdana" w:hAnsi="Verdana" w:cs="Arial"/>
                <w:b/>
                <w:bCs/>
                <w:color w:val="000000"/>
                <w:sz w:val="16"/>
                <w:szCs w:val="16"/>
              </w:rPr>
              <w:t xml:space="preserve">-testi) </w:t>
            </w:r>
            <w:r>
              <w:rPr>
                <w:rFonts w:ascii="Verdana" w:hAnsi="Verdana" w:cs="Arial"/>
                <w:b/>
                <w:bCs/>
                <w:i/>
                <w:iCs/>
                <w:color w:val="000000"/>
                <w:sz w:val="16"/>
                <w:szCs w:val="16"/>
              </w:rPr>
              <w:t>(Kirjallinen palaute vanhemmille)</w:t>
            </w:r>
            <w:proofErr w:type="gramEnd"/>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 xml:space="preserve">Erityisopettaja, </w:t>
            </w:r>
            <w:r>
              <w:rPr>
                <w:rFonts w:ascii="Verdana" w:hAnsi="Verdana" w:cs="Arial"/>
                <w:color w:val="000000"/>
                <w:sz w:val="16"/>
                <w:szCs w:val="16"/>
              </w:rPr>
              <w:t>Luokanopettaja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Sanelu (</w:t>
            </w:r>
            <w:proofErr w:type="spellStart"/>
            <w:r>
              <w:rPr>
                <w:rFonts w:ascii="Verdana" w:hAnsi="Verdana" w:cs="Arial"/>
                <w:b/>
                <w:bCs/>
                <w:color w:val="000000"/>
                <w:sz w:val="16"/>
                <w:szCs w:val="16"/>
              </w:rPr>
              <w:t>LukiMat</w:t>
            </w:r>
            <w:proofErr w:type="spellEnd"/>
            <w:r>
              <w:rPr>
                <w:rFonts w:ascii="Verdana" w:hAnsi="Verdana" w:cs="Arial"/>
                <w:b/>
                <w:bCs/>
                <w:color w:val="000000"/>
                <w:sz w:val="16"/>
                <w:szCs w:val="16"/>
              </w:rPr>
              <w:t xml:space="preserve">) </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70"/>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single" w:sz="8" w:space="0" w:color="auto"/>
              <w:right w:val="single" w:sz="8" w:space="0" w:color="000000"/>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single" w:sz="8" w:space="0" w:color="auto"/>
              <w:right w:val="single" w:sz="8" w:space="0" w:color="000000"/>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2040" w:type="dxa"/>
            <w:tcBorders>
              <w:top w:val="nil"/>
              <w:left w:val="nil"/>
              <w:bottom w:val="single" w:sz="8" w:space="0" w:color="auto"/>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 </w:t>
            </w:r>
          </w:p>
        </w:tc>
      </w:tr>
      <w:tr w:rsidR="00A26A45" w:rsidTr="00A26A45">
        <w:trPr>
          <w:trHeight w:val="255"/>
        </w:trPr>
        <w:tc>
          <w:tcPr>
            <w:tcW w:w="960" w:type="dxa"/>
            <w:vMerge w:val="restart"/>
            <w:tcBorders>
              <w:top w:val="nil"/>
              <w:left w:val="single" w:sz="8" w:space="0" w:color="auto"/>
              <w:bottom w:val="single" w:sz="8" w:space="0" w:color="000000"/>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2. lk</w:t>
            </w:r>
            <w:r w:rsidR="00497FD8">
              <w:rPr>
                <w:rFonts w:ascii="Verdana" w:hAnsi="Verdana" w:cs="Arial"/>
                <w:b/>
                <w:bCs/>
                <w:color w:val="000000"/>
                <w:sz w:val="16"/>
                <w:szCs w:val="16"/>
              </w:rPr>
              <w:t>.</w:t>
            </w: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Alkusyksy</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Luku- ja kirjoitustaidot (</w:t>
            </w:r>
            <w:proofErr w:type="spellStart"/>
            <w:r>
              <w:rPr>
                <w:rFonts w:ascii="Verdana" w:hAnsi="Verdana" w:cs="Arial"/>
                <w:b/>
                <w:bCs/>
                <w:color w:val="000000"/>
                <w:sz w:val="16"/>
                <w:szCs w:val="16"/>
              </w:rPr>
              <w:t>LukiMat</w:t>
            </w:r>
            <w:proofErr w:type="spellEnd"/>
            <w:r>
              <w:rPr>
                <w:rFonts w:ascii="Verdana" w:hAnsi="Verdana" w:cs="Arial"/>
                <w:b/>
                <w:bCs/>
                <w:color w:val="000000"/>
                <w:sz w:val="16"/>
                <w:szCs w:val="16"/>
              </w:rPr>
              <w:t xml:space="preserve"> syksy)</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Joulukuu</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Luku- ja kirjoitustaidot (</w:t>
            </w:r>
            <w:proofErr w:type="spellStart"/>
            <w:r>
              <w:rPr>
                <w:rFonts w:ascii="Verdana" w:hAnsi="Verdana" w:cs="Arial"/>
                <w:b/>
                <w:bCs/>
                <w:color w:val="000000"/>
                <w:sz w:val="16"/>
                <w:szCs w:val="16"/>
              </w:rPr>
              <w:t>LukiMat</w:t>
            </w:r>
            <w:proofErr w:type="spellEnd"/>
            <w:r>
              <w:rPr>
                <w:rFonts w:ascii="Verdana" w:hAnsi="Verdana" w:cs="Arial"/>
                <w:b/>
                <w:bCs/>
                <w:color w:val="000000"/>
                <w:sz w:val="16"/>
                <w:szCs w:val="16"/>
              </w:rPr>
              <w:t xml:space="preserve"> talvi)</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Maaliskuu</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proofErr w:type="gramStart"/>
            <w:r>
              <w:rPr>
                <w:rFonts w:ascii="Verdana" w:hAnsi="Verdana" w:cs="Arial"/>
                <w:b/>
                <w:bCs/>
                <w:color w:val="000000"/>
                <w:sz w:val="16"/>
                <w:szCs w:val="16"/>
              </w:rPr>
              <w:t>Luetun ymmärtämisen testi (</w:t>
            </w:r>
            <w:proofErr w:type="spellStart"/>
            <w:r>
              <w:rPr>
                <w:rFonts w:ascii="Verdana" w:hAnsi="Verdana" w:cs="Arial"/>
                <w:b/>
                <w:bCs/>
                <w:color w:val="000000"/>
                <w:sz w:val="16"/>
                <w:szCs w:val="16"/>
              </w:rPr>
              <w:t>Allu</w:t>
            </w:r>
            <w:proofErr w:type="spellEnd"/>
            <w:r>
              <w:rPr>
                <w:rFonts w:ascii="Verdana" w:hAnsi="Verdana" w:cs="Arial"/>
                <w:b/>
                <w:bCs/>
                <w:color w:val="000000"/>
                <w:sz w:val="16"/>
                <w:szCs w:val="16"/>
              </w:rPr>
              <w:t>-testi)</w:t>
            </w:r>
            <w:proofErr w:type="gramEnd"/>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Huhtikuu</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i/>
                <w:iCs/>
                <w:color w:val="000000"/>
                <w:sz w:val="16"/>
                <w:szCs w:val="16"/>
              </w:rPr>
            </w:pPr>
            <w:r>
              <w:rPr>
                <w:rFonts w:ascii="Verdana" w:hAnsi="Verdana" w:cs="Arial"/>
                <w:b/>
                <w:bCs/>
                <w:i/>
                <w:iCs/>
                <w:color w:val="000000"/>
                <w:sz w:val="16"/>
                <w:szCs w:val="16"/>
              </w:rPr>
              <w:t xml:space="preserve">(Kirjallinen palaute vanhemmille) </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color w:val="000000"/>
                <w:sz w:val="16"/>
                <w:szCs w:val="16"/>
              </w:rPr>
            </w:pPr>
            <w:r>
              <w:rPr>
                <w:rFonts w:ascii="Verdana" w:hAnsi="Verdana" w:cs="Arial"/>
                <w:color w:val="000000"/>
                <w:sz w:val="16"/>
                <w:szCs w:val="16"/>
              </w:rPr>
              <w:t>Luokanopettaja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Toukokuu</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Luku- ja kirjoitustaidot (</w:t>
            </w:r>
            <w:proofErr w:type="spellStart"/>
            <w:r>
              <w:rPr>
                <w:rFonts w:ascii="Verdana" w:hAnsi="Verdana" w:cs="Arial"/>
                <w:b/>
                <w:bCs/>
                <w:color w:val="000000"/>
                <w:sz w:val="16"/>
                <w:szCs w:val="16"/>
              </w:rPr>
              <w:t>LukiMat</w:t>
            </w:r>
            <w:proofErr w:type="spellEnd"/>
            <w:r>
              <w:rPr>
                <w:rFonts w:ascii="Verdana" w:hAnsi="Verdana" w:cs="Arial"/>
                <w:b/>
                <w:bCs/>
                <w:color w:val="000000"/>
                <w:sz w:val="16"/>
                <w:szCs w:val="16"/>
              </w:rPr>
              <w:t xml:space="preserve"> kevät)</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000000"/>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nil"/>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(Kirjallinen yhteenveto kaikista osioista vanhemmille)</w:t>
            </w:r>
          </w:p>
        </w:tc>
        <w:tc>
          <w:tcPr>
            <w:tcW w:w="204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435"/>
        </w:trPr>
        <w:tc>
          <w:tcPr>
            <w:tcW w:w="960" w:type="dxa"/>
            <w:vMerge/>
            <w:tcBorders>
              <w:top w:val="nil"/>
              <w:left w:val="single" w:sz="8" w:space="0" w:color="auto"/>
              <w:bottom w:val="single" w:sz="8" w:space="0" w:color="000000"/>
              <w:right w:val="single" w:sz="8" w:space="0" w:color="000000"/>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single" w:sz="8" w:space="0" w:color="auto"/>
              <w:right w:val="single" w:sz="8" w:space="0" w:color="000000"/>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single" w:sz="8" w:space="0" w:color="auto"/>
              <w:right w:val="single" w:sz="8" w:space="0" w:color="000000"/>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 xml:space="preserve">Matematiikan keskeisen oppiaineksen koe (MAKEKO) </w:t>
            </w:r>
            <w:r>
              <w:rPr>
                <w:rFonts w:ascii="Verdana" w:hAnsi="Verdana" w:cs="Arial"/>
                <w:b/>
                <w:bCs/>
                <w:i/>
                <w:iCs/>
                <w:color w:val="000000"/>
                <w:sz w:val="16"/>
                <w:szCs w:val="16"/>
              </w:rPr>
              <w:t>(Kirjallinen palaute vanhemmille)</w:t>
            </w:r>
          </w:p>
        </w:tc>
        <w:tc>
          <w:tcPr>
            <w:tcW w:w="2040" w:type="dxa"/>
            <w:tcBorders>
              <w:top w:val="nil"/>
              <w:left w:val="nil"/>
              <w:bottom w:val="single" w:sz="8" w:space="0" w:color="auto"/>
              <w:right w:val="single" w:sz="8" w:space="0" w:color="auto"/>
            </w:tcBorders>
            <w:shd w:val="clear" w:color="auto" w:fill="auto"/>
            <w:hideMark/>
          </w:tcPr>
          <w:p w:rsidR="00A26A45" w:rsidRDefault="00A26A45">
            <w:pPr>
              <w:rPr>
                <w:rFonts w:ascii="Verdana" w:hAnsi="Verdana" w:cs="Arial"/>
                <w:color w:val="000000"/>
                <w:sz w:val="16"/>
                <w:szCs w:val="16"/>
              </w:rPr>
            </w:pPr>
            <w:r>
              <w:rPr>
                <w:rFonts w:ascii="Verdana" w:hAnsi="Verdana" w:cs="Arial"/>
                <w:color w:val="000000"/>
                <w:sz w:val="16"/>
                <w:szCs w:val="16"/>
              </w:rPr>
              <w:t xml:space="preserve">Luokanopettaja, </w:t>
            </w:r>
            <w:r>
              <w:rPr>
                <w:rFonts w:ascii="Verdana" w:hAnsi="Verdana" w:cs="Arial"/>
                <w:b/>
                <w:bCs/>
                <w:color w:val="000000"/>
                <w:sz w:val="16"/>
                <w:szCs w:val="16"/>
              </w:rPr>
              <w:t>Erityisopettaja</w:t>
            </w:r>
          </w:p>
        </w:tc>
      </w:tr>
      <w:tr w:rsidR="00A26A45" w:rsidTr="00A26A45">
        <w:trPr>
          <w:trHeight w:val="255"/>
        </w:trPr>
        <w:tc>
          <w:tcPr>
            <w:tcW w:w="960" w:type="dxa"/>
            <w:vMerge w:val="restart"/>
            <w:tcBorders>
              <w:top w:val="nil"/>
              <w:left w:val="single" w:sz="8" w:space="0" w:color="auto"/>
              <w:bottom w:val="single" w:sz="8" w:space="0" w:color="000000"/>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3.-6. lk</w:t>
            </w:r>
            <w:r w:rsidR="00497FD8">
              <w:rPr>
                <w:rFonts w:ascii="Verdana" w:hAnsi="Verdana" w:cs="Arial"/>
                <w:b/>
                <w:bCs/>
                <w:color w:val="000000"/>
                <w:sz w:val="16"/>
                <w:szCs w:val="16"/>
              </w:rPr>
              <w:t>.</w:t>
            </w:r>
          </w:p>
        </w:tc>
        <w:tc>
          <w:tcPr>
            <w:tcW w:w="162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Alkusyksy</w:t>
            </w:r>
          </w:p>
        </w:tc>
        <w:tc>
          <w:tcPr>
            <w:tcW w:w="6100" w:type="dxa"/>
            <w:tcBorders>
              <w:top w:val="nil"/>
              <w:left w:val="nil"/>
              <w:bottom w:val="nil"/>
              <w:right w:val="nil"/>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3. Luokan lukemisen sujuvuus ja sanelu (</w:t>
            </w:r>
            <w:proofErr w:type="spellStart"/>
            <w:r>
              <w:rPr>
                <w:rFonts w:ascii="Verdana" w:hAnsi="Verdana" w:cs="Arial"/>
                <w:b/>
                <w:bCs/>
                <w:color w:val="000000"/>
                <w:sz w:val="16"/>
                <w:szCs w:val="16"/>
              </w:rPr>
              <w:t>LukiMat</w:t>
            </w:r>
            <w:proofErr w:type="spellEnd"/>
            <w:r>
              <w:rPr>
                <w:rFonts w:ascii="Verdana" w:hAnsi="Verdana" w:cs="Arial"/>
                <w:b/>
                <w:bCs/>
                <w:color w:val="000000"/>
                <w:sz w:val="16"/>
                <w:szCs w:val="16"/>
              </w:rPr>
              <w:t>/</w:t>
            </w:r>
            <w:proofErr w:type="spellStart"/>
            <w:r>
              <w:rPr>
                <w:rFonts w:ascii="Verdana" w:hAnsi="Verdana" w:cs="Arial"/>
                <w:b/>
                <w:bCs/>
                <w:color w:val="000000"/>
                <w:sz w:val="16"/>
                <w:szCs w:val="16"/>
              </w:rPr>
              <w:t>FinRa</w:t>
            </w:r>
            <w:proofErr w:type="spellEnd"/>
            <w:r>
              <w:rPr>
                <w:rFonts w:ascii="Verdana" w:hAnsi="Verdana" w:cs="Arial"/>
                <w:b/>
                <w:bCs/>
                <w:color w:val="000000"/>
                <w:sz w:val="16"/>
                <w:szCs w:val="16"/>
              </w:rPr>
              <w:t>)</w:t>
            </w:r>
          </w:p>
        </w:tc>
        <w:tc>
          <w:tcPr>
            <w:tcW w:w="2040" w:type="dxa"/>
            <w:tcBorders>
              <w:top w:val="nil"/>
              <w:left w:val="single" w:sz="8" w:space="0" w:color="auto"/>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auto"/>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Marraskuu</w:t>
            </w:r>
          </w:p>
        </w:tc>
        <w:tc>
          <w:tcPr>
            <w:tcW w:w="6100" w:type="dxa"/>
            <w:tcBorders>
              <w:top w:val="nil"/>
              <w:left w:val="nil"/>
              <w:bottom w:val="nil"/>
              <w:right w:val="nil"/>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 xml:space="preserve">5. </w:t>
            </w:r>
            <w:r w:rsidR="00497FD8">
              <w:rPr>
                <w:rFonts w:ascii="Verdana" w:hAnsi="Verdana" w:cs="Arial"/>
                <w:b/>
                <w:bCs/>
                <w:color w:val="000000"/>
                <w:sz w:val="16"/>
                <w:szCs w:val="16"/>
              </w:rPr>
              <w:t>ja 6. luokan oppilaiden tekstien</w:t>
            </w:r>
            <w:r>
              <w:rPr>
                <w:rFonts w:ascii="Verdana" w:hAnsi="Verdana" w:cs="Arial"/>
                <w:b/>
                <w:bCs/>
                <w:color w:val="000000"/>
                <w:sz w:val="16"/>
                <w:szCs w:val="16"/>
              </w:rPr>
              <w:t xml:space="preserve"> analysointi</w:t>
            </w:r>
          </w:p>
        </w:tc>
        <w:tc>
          <w:tcPr>
            <w:tcW w:w="2040" w:type="dxa"/>
            <w:tcBorders>
              <w:top w:val="nil"/>
              <w:left w:val="single" w:sz="8" w:space="0" w:color="auto"/>
              <w:bottom w:val="nil"/>
              <w:right w:val="single" w:sz="8" w:space="0" w:color="auto"/>
            </w:tcBorders>
            <w:shd w:val="clear" w:color="auto" w:fill="auto"/>
            <w:hideMark/>
          </w:tcPr>
          <w:p w:rsidR="00A26A45" w:rsidRDefault="00497FD8">
            <w:pPr>
              <w:rPr>
                <w:rFonts w:ascii="Verdana" w:hAnsi="Verdana" w:cs="Arial"/>
                <w:b/>
                <w:bCs/>
                <w:color w:val="000000"/>
                <w:sz w:val="16"/>
                <w:szCs w:val="16"/>
              </w:rPr>
            </w:pPr>
            <w:r>
              <w:rPr>
                <w:rFonts w:ascii="Verdana" w:hAnsi="Verdana" w:cs="Arial"/>
                <w:b/>
                <w:bCs/>
                <w:color w:val="000000"/>
                <w:sz w:val="16"/>
                <w:szCs w:val="16"/>
              </w:rPr>
              <w:t>Luokanopettaja</w:t>
            </w:r>
          </w:p>
        </w:tc>
      </w:tr>
      <w:tr w:rsidR="00A26A45" w:rsidTr="00A26A45">
        <w:trPr>
          <w:trHeight w:val="255"/>
        </w:trPr>
        <w:tc>
          <w:tcPr>
            <w:tcW w:w="960" w:type="dxa"/>
            <w:vMerge/>
            <w:tcBorders>
              <w:top w:val="nil"/>
              <w:left w:val="single" w:sz="8" w:space="0" w:color="auto"/>
              <w:bottom w:val="single" w:sz="8" w:space="0" w:color="000000"/>
              <w:right w:val="single" w:sz="8" w:space="0" w:color="auto"/>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Tammikuu</w:t>
            </w:r>
          </w:p>
        </w:tc>
        <w:tc>
          <w:tcPr>
            <w:tcW w:w="6100" w:type="dxa"/>
            <w:tcBorders>
              <w:top w:val="nil"/>
              <w:left w:val="nil"/>
              <w:bottom w:val="nil"/>
              <w:right w:val="nil"/>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 xml:space="preserve">4. luokan toistokirjoitus </w:t>
            </w:r>
          </w:p>
        </w:tc>
        <w:tc>
          <w:tcPr>
            <w:tcW w:w="2040" w:type="dxa"/>
            <w:tcBorders>
              <w:top w:val="nil"/>
              <w:left w:val="single" w:sz="8" w:space="0" w:color="auto"/>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auto"/>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Maaliskuu</w:t>
            </w:r>
          </w:p>
        </w:tc>
        <w:tc>
          <w:tcPr>
            <w:tcW w:w="6100" w:type="dxa"/>
            <w:tcBorders>
              <w:top w:val="nil"/>
              <w:left w:val="nil"/>
              <w:bottom w:val="nil"/>
              <w:right w:val="nil"/>
            </w:tcBorders>
            <w:shd w:val="clear" w:color="auto" w:fill="auto"/>
            <w:hideMark/>
          </w:tcPr>
          <w:p w:rsidR="00A26A45" w:rsidRDefault="00A26A45">
            <w:pPr>
              <w:rPr>
                <w:rFonts w:ascii="Verdana" w:hAnsi="Verdana" w:cs="Arial"/>
                <w:b/>
                <w:bCs/>
                <w:color w:val="000000"/>
                <w:sz w:val="16"/>
                <w:szCs w:val="16"/>
              </w:rPr>
            </w:pPr>
            <w:proofErr w:type="gramStart"/>
            <w:r>
              <w:rPr>
                <w:rFonts w:ascii="Verdana" w:hAnsi="Verdana" w:cs="Arial"/>
                <w:b/>
                <w:bCs/>
                <w:color w:val="000000"/>
                <w:sz w:val="16"/>
                <w:szCs w:val="16"/>
              </w:rPr>
              <w:t>Luetun ymmärtämisen testi (</w:t>
            </w:r>
            <w:proofErr w:type="spellStart"/>
            <w:r>
              <w:rPr>
                <w:rFonts w:ascii="Verdana" w:hAnsi="Verdana" w:cs="Arial"/>
                <w:b/>
                <w:bCs/>
                <w:color w:val="000000"/>
                <w:sz w:val="16"/>
                <w:szCs w:val="16"/>
              </w:rPr>
              <w:t>Allu</w:t>
            </w:r>
            <w:proofErr w:type="spellEnd"/>
            <w:r>
              <w:rPr>
                <w:rFonts w:ascii="Verdana" w:hAnsi="Verdana" w:cs="Arial"/>
                <w:b/>
                <w:bCs/>
                <w:color w:val="000000"/>
                <w:sz w:val="16"/>
                <w:szCs w:val="16"/>
              </w:rPr>
              <w:t>-testi)</w:t>
            </w:r>
            <w:proofErr w:type="gramEnd"/>
          </w:p>
        </w:tc>
        <w:tc>
          <w:tcPr>
            <w:tcW w:w="2040" w:type="dxa"/>
            <w:tcBorders>
              <w:top w:val="nil"/>
              <w:left w:val="single" w:sz="8" w:space="0" w:color="auto"/>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Erityisopettaja</w:t>
            </w:r>
          </w:p>
        </w:tc>
      </w:tr>
      <w:tr w:rsidR="00A26A45" w:rsidTr="00A26A45">
        <w:trPr>
          <w:trHeight w:val="255"/>
        </w:trPr>
        <w:tc>
          <w:tcPr>
            <w:tcW w:w="960" w:type="dxa"/>
            <w:vMerge/>
            <w:tcBorders>
              <w:top w:val="nil"/>
              <w:left w:val="single" w:sz="8" w:space="0" w:color="auto"/>
              <w:bottom w:val="single" w:sz="8" w:space="0" w:color="000000"/>
              <w:right w:val="single" w:sz="8" w:space="0" w:color="auto"/>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Toukokuu</w:t>
            </w:r>
          </w:p>
        </w:tc>
        <w:tc>
          <w:tcPr>
            <w:tcW w:w="6100" w:type="dxa"/>
            <w:tcBorders>
              <w:top w:val="nil"/>
              <w:left w:val="nil"/>
              <w:bottom w:val="nil"/>
              <w:right w:val="nil"/>
            </w:tcBorders>
            <w:shd w:val="clear" w:color="auto" w:fill="auto"/>
            <w:hideMark/>
          </w:tcPr>
          <w:p w:rsidR="00A26A45" w:rsidRDefault="00A26A45">
            <w:pPr>
              <w:rPr>
                <w:rFonts w:ascii="Verdana" w:hAnsi="Verdana" w:cs="Arial"/>
                <w:b/>
                <w:bCs/>
                <w:i/>
                <w:iCs/>
                <w:color w:val="000000"/>
                <w:sz w:val="16"/>
                <w:szCs w:val="16"/>
              </w:rPr>
            </w:pPr>
            <w:r>
              <w:rPr>
                <w:rFonts w:ascii="Verdana" w:hAnsi="Verdana" w:cs="Arial"/>
                <w:b/>
                <w:bCs/>
                <w:i/>
                <w:iCs/>
                <w:color w:val="000000"/>
                <w:sz w:val="16"/>
                <w:szCs w:val="16"/>
              </w:rPr>
              <w:t>(Kirjallinen palaute vanhemmille)</w:t>
            </w:r>
          </w:p>
        </w:tc>
        <w:tc>
          <w:tcPr>
            <w:tcW w:w="2040" w:type="dxa"/>
            <w:tcBorders>
              <w:top w:val="nil"/>
              <w:left w:val="single" w:sz="8" w:space="0" w:color="auto"/>
              <w:bottom w:val="nil"/>
              <w:right w:val="single" w:sz="8" w:space="0" w:color="auto"/>
            </w:tcBorders>
            <w:shd w:val="clear" w:color="auto" w:fill="auto"/>
            <w:hideMark/>
          </w:tcPr>
          <w:p w:rsidR="00A26A45" w:rsidRDefault="00A26A45">
            <w:pPr>
              <w:rPr>
                <w:rFonts w:ascii="Verdana" w:hAnsi="Verdana" w:cs="Arial"/>
                <w:color w:val="000000"/>
                <w:sz w:val="16"/>
                <w:szCs w:val="16"/>
              </w:rPr>
            </w:pPr>
            <w:r>
              <w:rPr>
                <w:rFonts w:ascii="Verdana" w:hAnsi="Verdana" w:cs="Arial"/>
                <w:color w:val="000000"/>
                <w:sz w:val="16"/>
                <w:szCs w:val="16"/>
              </w:rPr>
              <w:t>Luokanopettaja</w:t>
            </w:r>
          </w:p>
        </w:tc>
      </w:tr>
      <w:tr w:rsidR="00A26A45" w:rsidTr="00A26A45">
        <w:trPr>
          <w:trHeight w:val="420"/>
        </w:trPr>
        <w:tc>
          <w:tcPr>
            <w:tcW w:w="960" w:type="dxa"/>
            <w:vMerge/>
            <w:tcBorders>
              <w:top w:val="nil"/>
              <w:left w:val="single" w:sz="8" w:space="0" w:color="auto"/>
              <w:bottom w:val="single" w:sz="8" w:space="0" w:color="000000"/>
              <w:right w:val="single" w:sz="8" w:space="0" w:color="auto"/>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auto"/>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nil"/>
              <w:right w:val="nil"/>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 xml:space="preserve">4. ja 6. </w:t>
            </w:r>
            <w:proofErr w:type="spellStart"/>
            <w:r>
              <w:rPr>
                <w:rFonts w:ascii="Verdana" w:hAnsi="Verdana" w:cs="Arial"/>
                <w:b/>
                <w:bCs/>
                <w:color w:val="000000"/>
                <w:sz w:val="16"/>
                <w:szCs w:val="16"/>
              </w:rPr>
              <w:t>lk</w:t>
            </w:r>
            <w:proofErr w:type="spellEnd"/>
            <w:r>
              <w:rPr>
                <w:rFonts w:ascii="Verdana" w:hAnsi="Verdana" w:cs="Arial"/>
                <w:b/>
                <w:bCs/>
                <w:color w:val="000000"/>
                <w:sz w:val="16"/>
                <w:szCs w:val="16"/>
              </w:rPr>
              <w:t xml:space="preserve"> Matematiikan keskeisen oppiaineksen koe (MAKEKO) </w:t>
            </w:r>
            <w:r>
              <w:rPr>
                <w:rFonts w:ascii="Verdana" w:hAnsi="Verdana" w:cs="Arial"/>
                <w:b/>
                <w:bCs/>
                <w:i/>
                <w:iCs/>
                <w:color w:val="000000"/>
                <w:sz w:val="16"/>
                <w:szCs w:val="16"/>
              </w:rPr>
              <w:t>(Kirjallinen palaute vanhemmille)</w:t>
            </w:r>
          </w:p>
        </w:tc>
        <w:tc>
          <w:tcPr>
            <w:tcW w:w="2040" w:type="dxa"/>
            <w:tcBorders>
              <w:top w:val="nil"/>
              <w:left w:val="single" w:sz="8" w:space="0" w:color="auto"/>
              <w:bottom w:val="nil"/>
              <w:right w:val="single" w:sz="8" w:space="0" w:color="auto"/>
            </w:tcBorders>
            <w:shd w:val="clear" w:color="auto" w:fill="auto"/>
            <w:hideMark/>
          </w:tcPr>
          <w:p w:rsidR="00A26A45" w:rsidRDefault="00A26A45">
            <w:pPr>
              <w:rPr>
                <w:rFonts w:ascii="Verdana" w:hAnsi="Verdana" w:cs="Arial"/>
                <w:b/>
                <w:bCs/>
                <w:color w:val="000000"/>
                <w:sz w:val="16"/>
                <w:szCs w:val="16"/>
              </w:rPr>
            </w:pPr>
            <w:r>
              <w:rPr>
                <w:rFonts w:ascii="Verdana" w:hAnsi="Verdana" w:cs="Arial"/>
                <w:b/>
                <w:bCs/>
                <w:color w:val="000000"/>
                <w:sz w:val="16"/>
                <w:szCs w:val="16"/>
              </w:rPr>
              <w:t xml:space="preserve">Erityisopettaja, </w:t>
            </w:r>
            <w:r>
              <w:rPr>
                <w:rFonts w:ascii="Verdana" w:hAnsi="Verdana" w:cs="Arial"/>
                <w:color w:val="000000"/>
                <w:sz w:val="16"/>
                <w:szCs w:val="16"/>
              </w:rPr>
              <w:t>Luokanopettaja</w:t>
            </w:r>
          </w:p>
        </w:tc>
      </w:tr>
      <w:tr w:rsidR="00A26A45" w:rsidTr="00A26A45">
        <w:trPr>
          <w:trHeight w:val="255"/>
        </w:trPr>
        <w:tc>
          <w:tcPr>
            <w:tcW w:w="960" w:type="dxa"/>
            <w:vMerge/>
            <w:tcBorders>
              <w:top w:val="nil"/>
              <w:left w:val="single" w:sz="8" w:space="0" w:color="auto"/>
              <w:bottom w:val="single" w:sz="8" w:space="0" w:color="000000"/>
              <w:right w:val="single" w:sz="8" w:space="0" w:color="auto"/>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nil"/>
              <w:right w:val="single" w:sz="8" w:space="0" w:color="auto"/>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nil"/>
              <w:right w:val="nil"/>
            </w:tcBorders>
            <w:shd w:val="clear" w:color="auto" w:fill="auto"/>
            <w:hideMark/>
          </w:tcPr>
          <w:p w:rsidR="00A26A45" w:rsidRDefault="00A26A45">
            <w:pPr>
              <w:rPr>
                <w:rFonts w:ascii="Arial" w:hAnsi="Arial" w:cs="Arial"/>
                <w:sz w:val="20"/>
                <w:szCs w:val="20"/>
              </w:rPr>
            </w:pPr>
          </w:p>
        </w:tc>
        <w:tc>
          <w:tcPr>
            <w:tcW w:w="2040" w:type="dxa"/>
            <w:tcBorders>
              <w:top w:val="nil"/>
              <w:left w:val="single" w:sz="8" w:space="0" w:color="auto"/>
              <w:bottom w:val="nil"/>
              <w:right w:val="single" w:sz="8" w:space="0" w:color="auto"/>
            </w:tcBorders>
            <w:shd w:val="clear" w:color="auto" w:fill="auto"/>
            <w:hideMark/>
          </w:tcPr>
          <w:p w:rsidR="00A26A45" w:rsidRDefault="00A26A45">
            <w:pPr>
              <w:rPr>
                <w:rFonts w:ascii="Verdana" w:hAnsi="Verdana" w:cs="Arial"/>
                <w:color w:val="000000"/>
                <w:sz w:val="16"/>
                <w:szCs w:val="16"/>
              </w:rPr>
            </w:pPr>
            <w:r>
              <w:rPr>
                <w:rFonts w:ascii="Verdana" w:hAnsi="Verdana" w:cs="Arial"/>
                <w:color w:val="000000"/>
                <w:sz w:val="16"/>
                <w:szCs w:val="16"/>
              </w:rPr>
              <w:t> </w:t>
            </w:r>
          </w:p>
        </w:tc>
      </w:tr>
      <w:tr w:rsidR="00A26A45" w:rsidTr="00A26A45">
        <w:trPr>
          <w:trHeight w:val="270"/>
        </w:trPr>
        <w:tc>
          <w:tcPr>
            <w:tcW w:w="960" w:type="dxa"/>
            <w:vMerge/>
            <w:tcBorders>
              <w:top w:val="nil"/>
              <w:left w:val="single" w:sz="8" w:space="0" w:color="auto"/>
              <w:bottom w:val="single" w:sz="8" w:space="0" w:color="000000"/>
              <w:right w:val="single" w:sz="8" w:space="0" w:color="auto"/>
            </w:tcBorders>
            <w:vAlign w:val="center"/>
            <w:hideMark/>
          </w:tcPr>
          <w:p w:rsidR="00A26A45" w:rsidRDefault="00A26A45">
            <w:pPr>
              <w:rPr>
                <w:rFonts w:ascii="Verdana" w:hAnsi="Verdana" w:cs="Arial"/>
                <w:b/>
                <w:bCs/>
                <w:color w:val="000000"/>
                <w:sz w:val="16"/>
                <w:szCs w:val="16"/>
              </w:rPr>
            </w:pPr>
          </w:p>
        </w:tc>
        <w:tc>
          <w:tcPr>
            <w:tcW w:w="1620" w:type="dxa"/>
            <w:tcBorders>
              <w:top w:val="nil"/>
              <w:left w:val="nil"/>
              <w:bottom w:val="single" w:sz="8" w:space="0" w:color="auto"/>
              <w:right w:val="single" w:sz="8" w:space="0" w:color="auto"/>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single" w:sz="8" w:space="0" w:color="auto"/>
              <w:right w:val="nil"/>
            </w:tcBorders>
            <w:shd w:val="clear" w:color="auto" w:fill="auto"/>
            <w:hideMark/>
          </w:tcPr>
          <w:p w:rsidR="00A26A45" w:rsidRDefault="00A26A45">
            <w:pPr>
              <w:rPr>
                <w:rFonts w:ascii="Arial" w:hAnsi="Arial" w:cs="Arial"/>
                <w:sz w:val="20"/>
                <w:szCs w:val="20"/>
              </w:rPr>
            </w:pPr>
            <w:r>
              <w:rPr>
                <w:rFonts w:ascii="Arial" w:hAnsi="Arial" w:cs="Arial"/>
                <w:sz w:val="20"/>
                <w:szCs w:val="20"/>
              </w:rPr>
              <w:t> </w:t>
            </w:r>
          </w:p>
        </w:tc>
        <w:tc>
          <w:tcPr>
            <w:tcW w:w="2040" w:type="dxa"/>
            <w:tcBorders>
              <w:top w:val="nil"/>
              <w:left w:val="single" w:sz="8" w:space="0" w:color="auto"/>
              <w:bottom w:val="single" w:sz="8" w:space="0" w:color="auto"/>
              <w:right w:val="single" w:sz="8" w:space="0" w:color="auto"/>
            </w:tcBorders>
            <w:shd w:val="clear" w:color="auto" w:fill="auto"/>
            <w:hideMark/>
          </w:tcPr>
          <w:p w:rsidR="00A26A45" w:rsidRDefault="00A26A45">
            <w:pPr>
              <w:rPr>
                <w:rFonts w:ascii="Verdana" w:hAnsi="Verdana" w:cs="Arial"/>
                <w:color w:val="000000"/>
                <w:sz w:val="16"/>
                <w:szCs w:val="16"/>
              </w:rPr>
            </w:pPr>
            <w:r>
              <w:rPr>
                <w:rFonts w:ascii="Verdana" w:hAnsi="Verdana" w:cs="Arial"/>
                <w:color w:val="000000"/>
                <w:sz w:val="16"/>
                <w:szCs w:val="16"/>
              </w:rPr>
              <w:t> </w:t>
            </w:r>
          </w:p>
        </w:tc>
      </w:tr>
      <w:tr w:rsidR="00A26A45" w:rsidTr="00A26A45">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6A45" w:rsidRDefault="00A26A45">
            <w:pPr>
              <w:rPr>
                <w:rFonts w:ascii="Verdana" w:hAnsi="Verdana" w:cs="Arial"/>
                <w:b/>
                <w:bCs/>
                <w:sz w:val="16"/>
                <w:szCs w:val="16"/>
              </w:rPr>
            </w:pPr>
            <w:r>
              <w:rPr>
                <w:rFonts w:ascii="Verdana" w:hAnsi="Verdana" w:cs="Arial"/>
                <w:b/>
                <w:bCs/>
                <w:sz w:val="16"/>
                <w:szCs w:val="16"/>
              </w:rPr>
              <w:t>7.-9.</w:t>
            </w:r>
            <w:r w:rsidR="00497FD8">
              <w:rPr>
                <w:rFonts w:ascii="Verdana" w:hAnsi="Verdana" w:cs="Arial"/>
                <w:b/>
                <w:bCs/>
                <w:sz w:val="16"/>
                <w:szCs w:val="16"/>
              </w:rPr>
              <w:t xml:space="preserve"> </w:t>
            </w:r>
            <w:r>
              <w:rPr>
                <w:rFonts w:ascii="Verdana" w:hAnsi="Verdana" w:cs="Arial"/>
                <w:b/>
                <w:bCs/>
                <w:sz w:val="16"/>
                <w:szCs w:val="16"/>
              </w:rPr>
              <w:t>lk</w:t>
            </w:r>
            <w:r w:rsidR="00497FD8">
              <w:rPr>
                <w:rFonts w:ascii="Verdana" w:hAnsi="Verdana" w:cs="Arial"/>
                <w:b/>
                <w:bCs/>
                <w:sz w:val="16"/>
                <w:szCs w:val="16"/>
              </w:rPr>
              <w:t>.</w:t>
            </w:r>
          </w:p>
        </w:tc>
        <w:tc>
          <w:tcPr>
            <w:tcW w:w="1620" w:type="dxa"/>
            <w:tcBorders>
              <w:top w:val="nil"/>
              <w:left w:val="nil"/>
              <w:bottom w:val="single" w:sz="8" w:space="0" w:color="auto"/>
              <w:right w:val="single" w:sz="8" w:space="0" w:color="auto"/>
            </w:tcBorders>
            <w:shd w:val="clear" w:color="auto" w:fill="auto"/>
            <w:noWrap/>
            <w:vAlign w:val="bottom"/>
            <w:hideMark/>
          </w:tcPr>
          <w:p w:rsidR="00A26A45" w:rsidRDefault="00A26A45">
            <w:pPr>
              <w:rPr>
                <w:rFonts w:ascii="Arial" w:hAnsi="Arial" w:cs="Arial"/>
                <w:sz w:val="20"/>
                <w:szCs w:val="20"/>
              </w:rPr>
            </w:pPr>
            <w:r>
              <w:rPr>
                <w:rFonts w:ascii="Arial" w:hAnsi="Arial" w:cs="Arial"/>
                <w:sz w:val="20"/>
                <w:szCs w:val="20"/>
              </w:rPr>
              <w:t> </w:t>
            </w:r>
          </w:p>
        </w:tc>
        <w:tc>
          <w:tcPr>
            <w:tcW w:w="6100" w:type="dxa"/>
            <w:tcBorders>
              <w:top w:val="nil"/>
              <w:left w:val="nil"/>
              <w:bottom w:val="single" w:sz="8" w:space="0" w:color="auto"/>
              <w:right w:val="single" w:sz="8" w:space="0" w:color="auto"/>
            </w:tcBorders>
            <w:shd w:val="clear" w:color="auto" w:fill="auto"/>
            <w:noWrap/>
            <w:vAlign w:val="bottom"/>
            <w:hideMark/>
          </w:tcPr>
          <w:p w:rsidR="00A26A45" w:rsidRDefault="00A26A45">
            <w:pPr>
              <w:rPr>
                <w:rFonts w:ascii="Verdana" w:hAnsi="Verdana" w:cs="Arial"/>
                <w:b/>
                <w:bCs/>
                <w:sz w:val="16"/>
                <w:szCs w:val="16"/>
              </w:rPr>
            </w:pPr>
            <w:r>
              <w:rPr>
                <w:rFonts w:ascii="Verdana" w:hAnsi="Verdana" w:cs="Arial"/>
                <w:b/>
                <w:bCs/>
                <w:sz w:val="16"/>
                <w:szCs w:val="16"/>
              </w:rPr>
              <w:t>Tarvittaessa yksittäisiä arviointimenetelmiä ja seuloja</w:t>
            </w:r>
          </w:p>
        </w:tc>
        <w:tc>
          <w:tcPr>
            <w:tcW w:w="2040" w:type="dxa"/>
            <w:tcBorders>
              <w:top w:val="nil"/>
              <w:left w:val="nil"/>
              <w:bottom w:val="single" w:sz="8" w:space="0" w:color="auto"/>
              <w:right w:val="single" w:sz="8" w:space="0" w:color="auto"/>
            </w:tcBorders>
            <w:shd w:val="clear" w:color="auto" w:fill="auto"/>
            <w:noWrap/>
            <w:vAlign w:val="bottom"/>
            <w:hideMark/>
          </w:tcPr>
          <w:p w:rsidR="00A26A45" w:rsidRDefault="00A26A45">
            <w:pPr>
              <w:rPr>
                <w:rFonts w:ascii="Verdana" w:hAnsi="Verdana" w:cs="Arial"/>
                <w:b/>
                <w:bCs/>
                <w:sz w:val="16"/>
                <w:szCs w:val="16"/>
              </w:rPr>
            </w:pPr>
            <w:r>
              <w:rPr>
                <w:rFonts w:ascii="Verdana" w:hAnsi="Verdana" w:cs="Arial"/>
                <w:b/>
                <w:bCs/>
                <w:sz w:val="16"/>
                <w:szCs w:val="16"/>
              </w:rPr>
              <w:t>Erityisopettaja</w:t>
            </w:r>
          </w:p>
        </w:tc>
      </w:tr>
    </w:tbl>
    <w:p w:rsidR="001063C4" w:rsidRDefault="001063C4" w:rsidP="00781A44">
      <w:pPr>
        <w:pStyle w:val="NormaaliWWW"/>
        <w:rPr>
          <w:rFonts w:ascii="Arial" w:hAnsi="Arial" w:cs="Arial"/>
        </w:rPr>
      </w:pPr>
    </w:p>
    <w:p w:rsidR="002350E2" w:rsidRPr="00ED192B" w:rsidRDefault="008529B4" w:rsidP="00781A44">
      <w:pPr>
        <w:pStyle w:val="NormaaliWWW"/>
        <w:rPr>
          <w:rFonts w:ascii="Arial" w:hAnsi="Arial" w:cs="Arial"/>
        </w:rPr>
      </w:pPr>
      <w:r w:rsidRPr="00ED192B">
        <w:rPr>
          <w:rFonts w:ascii="Arial" w:hAnsi="Arial" w:cs="Arial"/>
        </w:rPr>
        <w:t>KAAVIO</w:t>
      </w:r>
      <w:r w:rsidR="00554579">
        <w:rPr>
          <w:rFonts w:ascii="Arial" w:hAnsi="Arial" w:cs="Arial"/>
        </w:rPr>
        <w:t xml:space="preserve"> 3.</w:t>
      </w:r>
      <w:r w:rsidRPr="00ED192B">
        <w:rPr>
          <w:rFonts w:ascii="Arial" w:hAnsi="Arial" w:cs="Arial"/>
        </w:rPr>
        <w:t xml:space="preserve"> Arviointi ja seulontamenetelmät</w:t>
      </w:r>
      <w:r w:rsidR="002350E2">
        <w:rPr>
          <w:rFonts w:ascii="Arial" w:hAnsi="Arial" w:cs="Arial"/>
        </w:rPr>
        <w:t xml:space="preserve"> äidinkielessä, matematiikassa ja hahmottamisessa</w:t>
      </w:r>
      <w:r w:rsidR="00046D5B">
        <w:rPr>
          <w:rFonts w:ascii="Arial" w:hAnsi="Arial" w:cs="Arial"/>
        </w:rPr>
        <w:t xml:space="preserve"> Lopen kunnassa</w:t>
      </w:r>
    </w:p>
    <w:p w:rsidR="00781A44" w:rsidRPr="00ED192B" w:rsidRDefault="00781A44" w:rsidP="00781A44">
      <w:pPr>
        <w:pStyle w:val="NormaaliWWW"/>
        <w:rPr>
          <w:rFonts w:ascii="Arial" w:hAnsi="Arial" w:cs="Arial"/>
        </w:rPr>
      </w:pPr>
      <w:r w:rsidRPr="00ED192B">
        <w:rPr>
          <w:rFonts w:ascii="Arial" w:hAnsi="Arial" w:cs="Arial"/>
        </w:rPr>
        <w:t>Osa-aikaista erityisopetusta antavat erityisopettajat osallistuvat koulukohtaisen oppilashuoltoryhmän toimintaan ja pitävät tarpeen mukaan yhteyksiä huoltajiin, opettajiin, koulun muuhun henkilökuntaan sekä koulun ulkopuolisiin viranomaisiin ja asi</w:t>
      </w:r>
      <w:r w:rsidRPr="00ED192B">
        <w:rPr>
          <w:rFonts w:ascii="Arial" w:hAnsi="Arial" w:cs="Arial"/>
        </w:rPr>
        <w:softHyphen/>
        <w:t>antuntijoihin.</w:t>
      </w:r>
    </w:p>
    <w:p w:rsidR="00781A44" w:rsidRDefault="00781A44" w:rsidP="00781A44">
      <w:pPr>
        <w:pStyle w:val="NormaaliWWW"/>
        <w:rPr>
          <w:rFonts w:ascii="Arial" w:hAnsi="Arial" w:cs="Arial"/>
        </w:rPr>
      </w:pPr>
      <w:r w:rsidRPr="00ED192B">
        <w:rPr>
          <w:rFonts w:ascii="Arial" w:hAnsi="Arial" w:cs="Arial"/>
        </w:rPr>
        <w:t>Siirtymävaiheissa erityisopettaja toimii tiedon hankkijana ja välittäjänä. Alakoulun erityisopettaja voi vierailla keväällä esiopetusryhmissä tutustumassa koulutulokkaisiin samoin kuin yläkoulun erityisopettaja voi</w:t>
      </w:r>
      <w:r w:rsidR="00ED192B" w:rsidRPr="00ED192B">
        <w:rPr>
          <w:rFonts w:ascii="Arial" w:hAnsi="Arial" w:cs="Arial"/>
        </w:rPr>
        <w:t xml:space="preserve"> käydä tutustumassa</w:t>
      </w:r>
      <w:r w:rsidRPr="00ED192B">
        <w:rPr>
          <w:rFonts w:ascii="Arial" w:hAnsi="Arial" w:cs="Arial"/>
        </w:rPr>
        <w:t xml:space="preserve"> 6. luoka</w:t>
      </w:r>
      <w:r w:rsidR="00ED192B" w:rsidRPr="00ED192B">
        <w:rPr>
          <w:rFonts w:ascii="Arial" w:hAnsi="Arial" w:cs="Arial"/>
        </w:rPr>
        <w:t>n oppilaisiin</w:t>
      </w:r>
      <w:r w:rsidRPr="00ED192B">
        <w:rPr>
          <w:rFonts w:ascii="Arial" w:hAnsi="Arial" w:cs="Arial"/>
        </w:rPr>
        <w:t>. Erityisopettaja myös osallistuu nk. siirtopalavereihin (katso tarkemmin siirtymävaiheiden prosessikuvaukset).</w:t>
      </w:r>
    </w:p>
    <w:p w:rsidR="001063C4" w:rsidRPr="00ED192B" w:rsidRDefault="001063C4" w:rsidP="00781A44">
      <w:pPr>
        <w:pStyle w:val="NormaaliWWW"/>
        <w:rPr>
          <w:rFonts w:ascii="Arial" w:hAnsi="Arial" w:cs="Arial"/>
        </w:rPr>
      </w:pPr>
    </w:p>
    <w:p w:rsidR="00CE4F63" w:rsidRDefault="007E7BBB" w:rsidP="00CE4F63">
      <w:pPr>
        <w:pStyle w:val="Alaotsikko"/>
        <w:rPr>
          <w:rFonts w:ascii="Arial" w:hAnsi="Arial" w:cs="Arial"/>
          <w:b/>
          <w:i w:val="0"/>
          <w:color w:val="auto"/>
          <w:lang w:eastAsia="fi-FI"/>
        </w:rPr>
      </w:pPr>
      <w:proofErr w:type="spellStart"/>
      <w:r w:rsidRPr="00554579">
        <w:rPr>
          <w:rFonts w:ascii="Arial" w:hAnsi="Arial" w:cs="Arial"/>
          <w:b/>
          <w:i w:val="0"/>
          <w:color w:val="auto"/>
          <w:lang w:eastAsia="fi-FI"/>
        </w:rPr>
        <w:t>Tulkitsemis</w:t>
      </w:r>
      <w:proofErr w:type="spellEnd"/>
      <w:r w:rsidRPr="00554579">
        <w:rPr>
          <w:rFonts w:ascii="Arial" w:hAnsi="Arial" w:cs="Arial"/>
          <w:b/>
          <w:i w:val="0"/>
          <w:color w:val="auto"/>
          <w:lang w:eastAsia="fi-FI"/>
        </w:rPr>
        <w:t>-</w:t>
      </w:r>
      <w:r w:rsidR="00CE4F63" w:rsidRPr="00554579">
        <w:rPr>
          <w:rFonts w:ascii="Arial" w:hAnsi="Arial" w:cs="Arial"/>
          <w:b/>
          <w:i w:val="0"/>
          <w:color w:val="auto"/>
          <w:lang w:eastAsia="fi-FI"/>
        </w:rPr>
        <w:t xml:space="preserve"> ja avustajapalve</w:t>
      </w:r>
      <w:r w:rsidRPr="00554579">
        <w:rPr>
          <w:rFonts w:ascii="Arial" w:hAnsi="Arial" w:cs="Arial"/>
          <w:b/>
          <w:i w:val="0"/>
          <w:color w:val="auto"/>
          <w:lang w:eastAsia="fi-FI"/>
        </w:rPr>
        <w:t>luiden järjestäminen Lopen</w:t>
      </w:r>
      <w:r w:rsidR="00CE4F63" w:rsidRPr="00554579">
        <w:rPr>
          <w:rFonts w:ascii="Arial" w:hAnsi="Arial" w:cs="Arial"/>
          <w:b/>
          <w:i w:val="0"/>
          <w:color w:val="auto"/>
          <w:lang w:eastAsia="fi-FI"/>
        </w:rPr>
        <w:t xml:space="preserve"> kunnassa</w:t>
      </w:r>
    </w:p>
    <w:p w:rsidR="00880CDA" w:rsidRDefault="00880CDA" w:rsidP="00880CDA"/>
    <w:p w:rsidR="00880CDA" w:rsidRDefault="0048509C" w:rsidP="00880CDA">
      <w:r>
        <w:rPr>
          <w:noProof/>
        </w:rPr>
        <mc:AlternateContent>
          <mc:Choice Requires="wps">
            <w:drawing>
              <wp:anchor distT="0" distB="0" distL="114300" distR="114300" simplePos="0" relativeHeight="251654144" behindDoc="0" locked="0" layoutInCell="1" allowOverlap="1">
                <wp:simplePos x="0" y="0"/>
                <wp:positionH relativeFrom="column">
                  <wp:posOffset>-288925</wp:posOffset>
                </wp:positionH>
                <wp:positionV relativeFrom="paragraph">
                  <wp:posOffset>402590</wp:posOffset>
                </wp:positionV>
                <wp:extent cx="1898015" cy="993775"/>
                <wp:effectExtent l="0" t="19050" r="45085" b="34925"/>
                <wp:wrapNone/>
                <wp:docPr id="1" name="Nuoli oikeal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5" cy="993775"/>
                        </a:xfrm>
                        <a:prstGeom prst="rightArrow">
                          <a:avLst/>
                        </a:prstGeom>
                        <a:solidFill>
                          <a:sysClr val="window" lastClr="FFFFFF"/>
                        </a:solidFill>
                        <a:ln w="12700" cap="flat" cmpd="sng" algn="ctr">
                          <a:solidFill>
                            <a:srgbClr val="70AD47"/>
                          </a:solidFill>
                          <a:prstDash val="solid"/>
                          <a:miter lim="800000"/>
                        </a:ln>
                        <a:effectLst/>
                      </wps:spPr>
                      <wps:txbx>
                        <w:txbxContent>
                          <w:p w:rsidR="00880CDA" w:rsidRPr="00BC171E" w:rsidRDefault="00880CDA" w:rsidP="00880CDA">
                            <w:pPr>
                              <w:jc w:val="center"/>
                              <w:rPr>
                                <w:rFonts w:ascii="Arial" w:hAnsi="Arial" w:cs="Calibri"/>
                              </w:rPr>
                            </w:pPr>
                            <w:r>
                              <w:rPr>
                                <w:rFonts w:ascii="Arial" w:hAnsi="Arial" w:cs="Calibri"/>
                              </w:rPr>
                              <w:t>YLEINEN TUKI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lle 1" o:spid="_x0000_s1026" type="#_x0000_t13" style="position:absolute;margin-left:-22.75pt;margin-top:31.7pt;width:149.45pt;height:7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" adj="15945" fillcolor="window" strokecolor="#70ad47" strokeweight="1pt">
                <v:path arrowok="t"/>
                <v:textbox>
                  <w:txbxContent>
                    <w:p w:rsidR="00880CDA" w:rsidRPr="00BC171E" w:rsidRDefault="00880CDA" w:rsidP="00880CDA">
                      <w:pPr>
                        <w:jc w:val="center"/>
                        <w:rPr>
                          <w:rFonts w:ascii="Arial" w:hAnsi="Arial" w:cs="Calibri"/>
                        </w:rPr>
                      </w:pPr>
                      <w:r>
                        <w:rPr>
                          <w:rFonts w:ascii="Arial" w:hAnsi="Arial" w:cs="Calibri"/>
                        </w:rPr>
                        <w:t>YLEINEN TUKI</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5537200</wp:posOffset>
                </wp:positionH>
                <wp:positionV relativeFrom="paragraph">
                  <wp:posOffset>444500</wp:posOffset>
                </wp:positionV>
                <wp:extent cx="1807845" cy="951865"/>
                <wp:effectExtent l="19050" t="19050" r="20955" b="38735"/>
                <wp:wrapNone/>
                <wp:docPr id="4" name="Nuoli vasemmal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951865"/>
                        </a:xfrm>
                        <a:prstGeom prst="leftArrow">
                          <a:avLst/>
                        </a:prstGeom>
                        <a:solidFill>
                          <a:sysClr val="window" lastClr="FFFFFF"/>
                        </a:solidFill>
                        <a:ln w="12700" cap="flat" cmpd="sng" algn="ctr">
                          <a:solidFill>
                            <a:srgbClr val="70AD47"/>
                          </a:solidFill>
                          <a:prstDash val="solid"/>
                          <a:miter lim="800000"/>
                        </a:ln>
                        <a:effectLst/>
                      </wps:spPr>
                      <wps:txbx>
                        <w:txbxContent>
                          <w:p w:rsidR="00880CDA" w:rsidRPr="009E5D44" w:rsidRDefault="00880CDA" w:rsidP="00880CDA">
                            <w:pPr>
                              <w:jc w:val="center"/>
                              <w:rPr>
                                <w:rFonts w:ascii="Arial" w:hAnsi="Arial" w:cs="Arial"/>
                              </w:rPr>
                            </w:pPr>
                            <w:r w:rsidRPr="009E5D44">
                              <w:rPr>
                                <w:rFonts w:ascii="Arial" w:hAnsi="Arial" w:cs="Arial"/>
                              </w:rPr>
                              <w:t>ERITYINEN TUKI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Nuoli vasemmalle 4" o:spid="_x0000_s1027" type="#_x0000_t66" style="position:absolute;margin-left:436pt;margin-top:35pt;width:142.35pt;height:7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" adj="5686" fillcolor="window" strokecolor="#70ad47" strokeweight="1pt">
                <v:path arrowok="t"/>
                <v:textbox>
                  <w:txbxContent>
                    <w:p w:rsidR="00880CDA" w:rsidRPr="009E5D44" w:rsidRDefault="00880CDA" w:rsidP="00880CDA">
                      <w:pPr>
                        <w:jc w:val="center"/>
                        <w:rPr>
                          <w:rFonts w:ascii="Arial" w:hAnsi="Arial" w:cs="Arial"/>
                        </w:rPr>
                      </w:pPr>
                      <w:r w:rsidRPr="009E5D44">
                        <w:rPr>
                          <w:rFonts w:ascii="Arial" w:hAnsi="Arial" w:cs="Arial"/>
                        </w:rPr>
                        <w:t>ERITYINEN TUKI</w:t>
                      </w:r>
                    </w:p>
                  </w:txbxContent>
                </v:textbox>
                <w10:wrap anchorx="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margin">
                  <wp:posOffset>2112645</wp:posOffset>
                </wp:positionH>
                <wp:positionV relativeFrom="paragraph">
                  <wp:posOffset>409575</wp:posOffset>
                </wp:positionV>
                <wp:extent cx="2143760" cy="1001395"/>
                <wp:effectExtent l="19050" t="19050" r="46990" b="46355"/>
                <wp:wrapNone/>
                <wp:docPr id="2" name="Nuoli vasemmalle ja oikeal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760" cy="1001395"/>
                        </a:xfrm>
                        <a:prstGeom prst="leftRightArrow">
                          <a:avLst/>
                        </a:prstGeom>
                        <a:solidFill>
                          <a:sysClr val="window" lastClr="FFFFFF"/>
                        </a:solidFill>
                        <a:ln w="12700" cap="flat" cmpd="sng" algn="ctr">
                          <a:solidFill>
                            <a:srgbClr val="70AD47"/>
                          </a:solidFill>
                          <a:prstDash val="solid"/>
                          <a:miter lim="800000"/>
                        </a:ln>
                        <a:effectLst/>
                      </wps:spPr>
                      <wps:txbx>
                        <w:txbxContent>
                          <w:p w:rsidR="00880CDA" w:rsidRPr="009E5D44" w:rsidRDefault="00880CDA" w:rsidP="00880CDA">
                            <w:pPr>
                              <w:jc w:val="center"/>
                              <w:rPr>
                                <w:rFonts w:ascii="Arial" w:hAnsi="Arial" w:cs="Arial"/>
                              </w:rPr>
                            </w:pPr>
                            <w:r w:rsidRPr="009E5D44">
                              <w:rPr>
                                <w:rFonts w:ascii="Arial" w:hAnsi="Arial" w:cs="Arial"/>
                              </w:rPr>
                              <w:t>TEHOSTETTU TUKI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mmalle ja oikealle 2" o:spid="_x0000_s1028" type="#_x0000_t69" style="position:absolute;margin-left:166.35pt;margin-top:32.25pt;width:168.8pt;height:78.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" adj="5045" fillcolor="window" strokecolor="#70ad47" strokeweight="1pt">
                <v:path arrowok="t"/>
                <v:textbox>
                  <w:txbxContent>
                    <w:p w:rsidR="00880CDA" w:rsidRPr="009E5D44" w:rsidRDefault="00880CDA" w:rsidP="00880CDA">
                      <w:pPr>
                        <w:jc w:val="center"/>
                        <w:rPr>
                          <w:rFonts w:ascii="Arial" w:hAnsi="Arial" w:cs="Arial"/>
                        </w:rPr>
                      </w:pPr>
                      <w:r w:rsidRPr="009E5D44">
                        <w:rPr>
                          <w:rFonts w:ascii="Arial" w:hAnsi="Arial" w:cs="Arial"/>
                        </w:rPr>
                        <w:t>TEHOSTETTU TUKI</w:t>
                      </w:r>
                    </w:p>
                  </w:txbxContent>
                </v:textbox>
                <w10:wrap anchorx="margin"/>
              </v:shape>
            </w:pict>
          </mc:Fallback>
        </mc:AlternateContent>
      </w:r>
    </w:p>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FE0BAD" w:rsidP="00880CDA">
      <w:r>
        <w:rPr>
          <w:noProof/>
        </w:rPr>
        <mc:AlternateContent>
          <mc:Choice Requires="wps">
            <w:drawing>
              <wp:anchor distT="0" distB="0" distL="114300" distR="114300" simplePos="0" relativeHeight="251657216" behindDoc="0" locked="0" layoutInCell="1" allowOverlap="1" wp14:anchorId="5295893D" wp14:editId="4DBEC732">
                <wp:simplePos x="0" y="0"/>
                <wp:positionH relativeFrom="column">
                  <wp:posOffset>-291465</wp:posOffset>
                </wp:positionH>
                <wp:positionV relativeFrom="paragraph">
                  <wp:posOffset>100330</wp:posOffset>
                </wp:positionV>
                <wp:extent cx="1981200" cy="4629150"/>
                <wp:effectExtent l="0" t="0" r="19050" b="19050"/>
                <wp:wrapNone/>
                <wp:docPr id="3" name="Suorakulmi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629150"/>
                        </a:xfrm>
                        <a:prstGeom prst="rect">
                          <a:avLst/>
                        </a:prstGeom>
                        <a:solidFill>
                          <a:sysClr val="window" lastClr="FFFFFF"/>
                        </a:solidFill>
                        <a:ln w="12700" cap="flat" cmpd="sng" algn="ctr">
                          <a:solidFill>
                            <a:srgbClr val="70AD47"/>
                          </a:solidFill>
                          <a:prstDash val="solid"/>
                          <a:miter lim="800000"/>
                        </a:ln>
                        <a:effectLst/>
                      </wps:spPr>
                      <wps:txbx>
                        <w:txbxContent>
                          <w:p w:rsidR="00880CDA" w:rsidRPr="00847BC4" w:rsidRDefault="00880CDA" w:rsidP="00880CDA">
                            <w:pPr>
                              <w:rPr>
                                <w:rFonts w:ascii="Arial" w:hAnsi="Arial" w:cs="Arial"/>
                                <w:sz w:val="20"/>
                                <w:szCs w:val="20"/>
                              </w:rPr>
                            </w:pPr>
                            <w:r w:rsidRPr="00847BC4">
                              <w:rPr>
                                <w:rFonts w:ascii="Arial" w:hAnsi="Arial" w:cs="Arial"/>
                                <w:sz w:val="20"/>
                                <w:szCs w:val="20"/>
                              </w:rPr>
                              <w:t>Luokanopettaja/</w:t>
                            </w:r>
                            <w:r>
                              <w:rPr>
                                <w:rFonts w:ascii="Arial" w:hAnsi="Arial" w:cs="Arial"/>
                                <w:sz w:val="20"/>
                                <w:szCs w:val="20"/>
                              </w:rPr>
                              <w:t xml:space="preserve"> </w:t>
                            </w:r>
                            <w:r w:rsidRPr="00847BC4">
                              <w:rPr>
                                <w:rFonts w:ascii="Arial" w:hAnsi="Arial" w:cs="Arial"/>
                                <w:sz w:val="20"/>
                                <w:szCs w:val="20"/>
                              </w:rPr>
                              <w:t>aine</w:t>
                            </w:r>
                            <w:r w:rsidR="00FE0BAD">
                              <w:rPr>
                                <w:rFonts w:ascii="Arial" w:hAnsi="Arial" w:cs="Arial"/>
                                <w:sz w:val="20"/>
                                <w:szCs w:val="20"/>
                              </w:rPr>
                              <w:t>en</w:t>
                            </w:r>
                            <w:r w:rsidRPr="00847BC4">
                              <w:rPr>
                                <w:rFonts w:ascii="Arial" w:hAnsi="Arial" w:cs="Arial"/>
                                <w:sz w:val="20"/>
                                <w:szCs w:val="20"/>
                              </w:rPr>
                              <w:t>opettaja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Arviointikeskustelut/ koulupalaverit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Yhteistyö vanhempien kanssa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Tukiopetus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Eriyttäminen (menetelmällinen/ sisällöllinen)</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Samanaikaisopetus (joustavat ryhmittelyt)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 xml:space="preserve">Ohjaus kaikilla luokka-asteilla </w:t>
                            </w:r>
                          </w:p>
                          <w:p w:rsidR="00880CDA" w:rsidRPr="00847BC4" w:rsidRDefault="00880CDA" w:rsidP="00880CDA">
                            <w:pPr>
                              <w:shd w:val="clear" w:color="auto" w:fill="FFFFFF"/>
                              <w:rPr>
                                <w:rFonts w:ascii="Arial" w:hAnsi="Arial" w:cs="Arial"/>
                                <w:sz w:val="20"/>
                                <w:szCs w:val="20"/>
                              </w:rPr>
                            </w:pPr>
                            <w:r w:rsidRPr="00847BC4">
                              <w:rPr>
                                <w:rFonts w:ascii="Arial" w:hAnsi="Arial" w:cs="Arial"/>
                                <w:sz w:val="20"/>
                                <w:szCs w:val="20"/>
                              </w:rPr>
                              <w:t>Muu tuki</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erityisopetus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Jopo (yläkoulu)</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Oppilashuolto</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Avustajapalvelut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w:t>
                            </w:r>
                            <w:r w:rsidR="001063C4">
                              <w:rPr>
                                <w:rFonts w:ascii="Arial" w:hAnsi="Arial" w:cs="Arial"/>
                                <w:sz w:val="20"/>
                                <w:szCs w:val="20"/>
                              </w:rPr>
                              <w:t>ulkitsemis</w:t>
                            </w:r>
                            <w:r w:rsidRPr="00847BC4">
                              <w:rPr>
                                <w:rFonts w:ascii="Arial" w:hAnsi="Arial" w:cs="Arial"/>
                                <w:sz w:val="20"/>
                                <w:szCs w:val="20"/>
                              </w:rPr>
                              <w:t>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Apuvälineet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Läksykerho</w:t>
                            </w:r>
                          </w:p>
                          <w:p w:rsidR="00880CDA" w:rsidRPr="0002464F" w:rsidRDefault="00880CDA" w:rsidP="00880CDA">
                            <w:pPr>
                              <w:shd w:val="clear" w:color="auto" w:fill="FFFFFF"/>
                              <w:ind w:left="360"/>
                              <w:rPr>
                                <w:rFonts w:ascii="Arial" w:hAnsi="Arial"/>
                                <w:sz w:val="16"/>
                              </w:rPr>
                            </w:pPr>
                          </w:p>
                          <w:p w:rsidR="00880CDA" w:rsidRDefault="00880CDA" w:rsidP="00880CDA"/>
                          <w:p w:rsidR="00880CDA" w:rsidRDefault="00880CDA" w:rsidP="00880CD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893D" id="Suorakulmio 3" o:spid="_x0000_s1029" style="position:absolute;margin-left:-22.95pt;margin-top:7.9pt;width:156pt;height:3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" fillcolor="window" strokecolor="#70ad47" strokeweight="1pt">
                <v:path arrowok="t"/>
                <v:textbox>
                  <w:txbxContent>
                    <w:p w:rsidR="00880CDA" w:rsidRPr="00847BC4" w:rsidRDefault="00880CDA" w:rsidP="00880CDA">
                      <w:pPr>
                        <w:rPr>
                          <w:rFonts w:ascii="Arial" w:hAnsi="Arial" w:cs="Arial"/>
                          <w:sz w:val="20"/>
                          <w:szCs w:val="20"/>
                        </w:rPr>
                      </w:pPr>
                      <w:r w:rsidRPr="00847BC4">
                        <w:rPr>
                          <w:rFonts w:ascii="Arial" w:hAnsi="Arial" w:cs="Arial"/>
                          <w:sz w:val="20"/>
                          <w:szCs w:val="20"/>
                        </w:rPr>
                        <w:t>Luokanopettaja/</w:t>
                      </w:r>
                      <w:r>
                        <w:rPr>
                          <w:rFonts w:ascii="Arial" w:hAnsi="Arial" w:cs="Arial"/>
                          <w:sz w:val="20"/>
                          <w:szCs w:val="20"/>
                        </w:rPr>
                        <w:t xml:space="preserve"> </w:t>
                      </w:r>
                      <w:r w:rsidRPr="00847BC4">
                        <w:rPr>
                          <w:rFonts w:ascii="Arial" w:hAnsi="Arial" w:cs="Arial"/>
                          <w:sz w:val="20"/>
                          <w:szCs w:val="20"/>
                        </w:rPr>
                        <w:t>aine</w:t>
                      </w:r>
                      <w:r w:rsidR="00FE0BAD">
                        <w:rPr>
                          <w:rFonts w:ascii="Arial" w:hAnsi="Arial" w:cs="Arial"/>
                          <w:sz w:val="20"/>
                          <w:szCs w:val="20"/>
                        </w:rPr>
                        <w:t>en</w:t>
                      </w:r>
                      <w:r w:rsidRPr="00847BC4">
                        <w:rPr>
                          <w:rFonts w:ascii="Arial" w:hAnsi="Arial" w:cs="Arial"/>
                          <w:sz w:val="20"/>
                          <w:szCs w:val="20"/>
                        </w:rPr>
                        <w:t>opettaja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Arviointikeskustelut/ koulupalaverit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Yhteistyö vanhempien kanssa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Tukiopetus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Eriyttäminen (menetelmällinen/ sisällöllinen)</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Samanaikaisopetus (joustavat ryhmittelyt)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 xml:space="preserve">Ohjaus kaikilla luokka-asteilla </w:t>
                      </w:r>
                    </w:p>
                    <w:p w:rsidR="00880CDA" w:rsidRPr="00847BC4" w:rsidRDefault="00880CDA" w:rsidP="00880CDA">
                      <w:pPr>
                        <w:shd w:val="clear" w:color="auto" w:fill="FFFFFF"/>
                        <w:rPr>
                          <w:rFonts w:ascii="Arial" w:hAnsi="Arial" w:cs="Arial"/>
                          <w:sz w:val="20"/>
                          <w:szCs w:val="20"/>
                        </w:rPr>
                      </w:pPr>
                      <w:r w:rsidRPr="00847BC4">
                        <w:rPr>
                          <w:rFonts w:ascii="Arial" w:hAnsi="Arial" w:cs="Arial"/>
                          <w:sz w:val="20"/>
                          <w:szCs w:val="20"/>
                        </w:rPr>
                        <w:t>Muu tuki</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erityisopetus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Jopo (yläkoulu)</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Oppilashuolto</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Avustajapalvelut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w:t>
                      </w:r>
                      <w:r w:rsidR="001063C4">
                        <w:rPr>
                          <w:rFonts w:ascii="Arial" w:hAnsi="Arial" w:cs="Arial"/>
                          <w:sz w:val="20"/>
                          <w:szCs w:val="20"/>
                        </w:rPr>
                        <w:t>ulkitsemis</w:t>
                      </w:r>
                      <w:r w:rsidRPr="00847BC4">
                        <w:rPr>
                          <w:rFonts w:ascii="Arial" w:hAnsi="Arial" w:cs="Arial"/>
                          <w:sz w:val="20"/>
                          <w:szCs w:val="20"/>
                        </w:rPr>
                        <w:t>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Apuvälineet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Läksykerho</w:t>
                      </w:r>
                    </w:p>
                    <w:p w:rsidR="00880CDA" w:rsidRPr="0002464F" w:rsidRDefault="00880CDA" w:rsidP="00880CDA">
                      <w:pPr>
                        <w:shd w:val="clear" w:color="auto" w:fill="FFFFFF"/>
                        <w:ind w:left="360"/>
                        <w:rPr>
                          <w:rFonts w:ascii="Arial" w:hAnsi="Arial"/>
                          <w:sz w:val="16"/>
                        </w:rPr>
                      </w:pPr>
                    </w:p>
                    <w:p w:rsidR="00880CDA" w:rsidRDefault="00880CDA" w:rsidP="00880CDA"/>
                    <w:p w:rsidR="00880CDA" w:rsidRDefault="00880CDA" w:rsidP="00880CDA"/>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6109FB41" wp14:editId="56F8CBEC">
                <wp:simplePos x="0" y="0"/>
                <wp:positionH relativeFrom="margin">
                  <wp:posOffset>2204085</wp:posOffset>
                </wp:positionH>
                <wp:positionV relativeFrom="paragraph">
                  <wp:posOffset>138430</wp:posOffset>
                </wp:positionV>
                <wp:extent cx="1971675" cy="4591050"/>
                <wp:effectExtent l="0" t="0" r="28575" b="19050"/>
                <wp:wrapNone/>
                <wp:docPr id="5" name="Suorakulmi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91050"/>
                        </a:xfrm>
                        <a:prstGeom prst="rect">
                          <a:avLst/>
                        </a:prstGeom>
                        <a:solidFill>
                          <a:sysClr val="window" lastClr="FFFFFF"/>
                        </a:solidFill>
                        <a:ln w="12700" cap="flat" cmpd="sng" algn="ctr">
                          <a:solidFill>
                            <a:srgbClr val="70AD47"/>
                          </a:solidFill>
                          <a:prstDash val="solid"/>
                          <a:miter lim="800000"/>
                        </a:ln>
                        <a:effectLst/>
                      </wps:spPr>
                      <wps:txbx>
                        <w:txbxContent>
                          <w:p w:rsidR="00880CDA" w:rsidRPr="00847BC4" w:rsidRDefault="00880CDA" w:rsidP="00880CDA">
                            <w:pPr>
                              <w:rPr>
                                <w:rFonts w:ascii="Arial" w:hAnsi="Arial" w:cs="Arial"/>
                                <w:sz w:val="20"/>
                                <w:szCs w:val="20"/>
                              </w:rPr>
                            </w:pPr>
                            <w:r w:rsidRPr="00847BC4">
                              <w:rPr>
                                <w:rFonts w:ascii="Arial" w:hAnsi="Arial" w:cs="Arial"/>
                                <w:sz w:val="20"/>
                                <w:szCs w:val="20"/>
                              </w:rPr>
                              <w:t>Luokanopettaja/</w:t>
                            </w:r>
                            <w:r>
                              <w:rPr>
                                <w:rFonts w:ascii="Arial" w:hAnsi="Arial" w:cs="Arial"/>
                                <w:sz w:val="20"/>
                                <w:szCs w:val="20"/>
                              </w:rPr>
                              <w:t xml:space="preserve"> </w:t>
                            </w:r>
                            <w:r w:rsidRPr="00847BC4">
                              <w:rPr>
                                <w:rFonts w:ascii="Arial" w:hAnsi="Arial" w:cs="Arial"/>
                                <w:sz w:val="20"/>
                                <w:szCs w:val="20"/>
                              </w:rPr>
                              <w:t>aine</w:t>
                            </w:r>
                            <w:r w:rsidR="00FE0BAD">
                              <w:rPr>
                                <w:rFonts w:ascii="Arial" w:hAnsi="Arial" w:cs="Arial"/>
                                <w:sz w:val="20"/>
                                <w:szCs w:val="20"/>
                              </w:rPr>
                              <w:t>en</w:t>
                            </w:r>
                            <w:r w:rsidRPr="00847BC4">
                              <w:rPr>
                                <w:rFonts w:ascii="Arial" w:hAnsi="Arial" w:cs="Arial"/>
                                <w:sz w:val="20"/>
                                <w:szCs w:val="20"/>
                              </w:rPr>
                              <w:t>opettaja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Arviointikeskustelut/ koulupalaverit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Yhteistyö vanhempien kanssa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Tukiopetus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Eriyttäminen (menetelmällinen/ sisällöllinen)</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Samanaikaisopetus (joustavat ryhmittelyt)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 xml:space="preserve">Ohjaus kaikilla luokka-asteilla </w:t>
                            </w:r>
                          </w:p>
                          <w:p w:rsidR="00880CDA" w:rsidRPr="00847BC4" w:rsidRDefault="00880CDA" w:rsidP="00880CDA">
                            <w:pPr>
                              <w:shd w:val="clear" w:color="auto" w:fill="FFFFFF"/>
                              <w:rPr>
                                <w:rFonts w:ascii="Arial" w:hAnsi="Arial" w:cs="Arial"/>
                                <w:sz w:val="20"/>
                                <w:szCs w:val="20"/>
                              </w:rPr>
                            </w:pPr>
                            <w:r w:rsidRPr="00847BC4">
                              <w:rPr>
                                <w:rFonts w:ascii="Arial" w:hAnsi="Arial" w:cs="Arial"/>
                                <w:sz w:val="20"/>
                                <w:szCs w:val="20"/>
                              </w:rPr>
                              <w:t>Muu tuki</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opetus pienluokassa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erityisopetus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Oppilashuolto</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Avustajapalvelut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w:t>
                            </w:r>
                            <w:r w:rsidR="001063C4">
                              <w:rPr>
                                <w:rFonts w:ascii="Arial" w:hAnsi="Arial" w:cs="Arial"/>
                                <w:sz w:val="20"/>
                                <w:szCs w:val="20"/>
                              </w:rPr>
                              <w:t>ulkitsemis</w:t>
                            </w:r>
                            <w:r w:rsidRPr="00847BC4">
                              <w:rPr>
                                <w:rFonts w:ascii="Arial" w:hAnsi="Arial" w:cs="Arial"/>
                                <w:sz w:val="20"/>
                                <w:szCs w:val="20"/>
                              </w:rPr>
                              <w:t>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Apuvälineet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Läksykerho</w:t>
                            </w:r>
                          </w:p>
                          <w:p w:rsidR="00880CDA" w:rsidRDefault="00880CDA" w:rsidP="00880C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9FB41" id="Suorakulmio 5" o:spid="_x0000_s1030" style="position:absolute;margin-left:173.55pt;margin-top:10.9pt;width:155.25pt;height:3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" fillcolor="window" strokecolor="#70ad47" strokeweight="1pt">
                <v:path arrowok="t"/>
                <v:textbox>
                  <w:txbxContent>
                    <w:p w:rsidR="00880CDA" w:rsidRPr="00847BC4" w:rsidRDefault="00880CDA" w:rsidP="00880CDA">
                      <w:pPr>
                        <w:rPr>
                          <w:rFonts w:ascii="Arial" w:hAnsi="Arial" w:cs="Arial"/>
                          <w:sz w:val="20"/>
                          <w:szCs w:val="20"/>
                        </w:rPr>
                      </w:pPr>
                      <w:r w:rsidRPr="00847BC4">
                        <w:rPr>
                          <w:rFonts w:ascii="Arial" w:hAnsi="Arial" w:cs="Arial"/>
                          <w:sz w:val="20"/>
                          <w:szCs w:val="20"/>
                        </w:rPr>
                        <w:t>Luokanopettaja/</w:t>
                      </w:r>
                      <w:r>
                        <w:rPr>
                          <w:rFonts w:ascii="Arial" w:hAnsi="Arial" w:cs="Arial"/>
                          <w:sz w:val="20"/>
                          <w:szCs w:val="20"/>
                        </w:rPr>
                        <w:t xml:space="preserve"> </w:t>
                      </w:r>
                      <w:r w:rsidRPr="00847BC4">
                        <w:rPr>
                          <w:rFonts w:ascii="Arial" w:hAnsi="Arial" w:cs="Arial"/>
                          <w:sz w:val="20"/>
                          <w:szCs w:val="20"/>
                        </w:rPr>
                        <w:t>aine</w:t>
                      </w:r>
                      <w:r w:rsidR="00FE0BAD">
                        <w:rPr>
                          <w:rFonts w:ascii="Arial" w:hAnsi="Arial" w:cs="Arial"/>
                          <w:sz w:val="20"/>
                          <w:szCs w:val="20"/>
                        </w:rPr>
                        <w:t>en</w:t>
                      </w:r>
                      <w:r w:rsidRPr="00847BC4">
                        <w:rPr>
                          <w:rFonts w:ascii="Arial" w:hAnsi="Arial" w:cs="Arial"/>
                          <w:sz w:val="20"/>
                          <w:szCs w:val="20"/>
                        </w:rPr>
                        <w:t>opettaja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Arviointikeskustelut/ koulupalaverit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Yhteistyö vanhempien kanssa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Tukiopetus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Eriyttäminen (menetelmällinen/ sisällöllinen)</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Samanaikaisopetus (joustavat ryhmittelyt)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 xml:space="preserve">Ohjaus kaikilla luokka-asteilla </w:t>
                      </w:r>
                    </w:p>
                    <w:p w:rsidR="00880CDA" w:rsidRPr="00847BC4" w:rsidRDefault="00880CDA" w:rsidP="00880CDA">
                      <w:pPr>
                        <w:shd w:val="clear" w:color="auto" w:fill="FFFFFF"/>
                        <w:rPr>
                          <w:rFonts w:ascii="Arial" w:hAnsi="Arial" w:cs="Arial"/>
                          <w:sz w:val="20"/>
                          <w:szCs w:val="20"/>
                        </w:rPr>
                      </w:pPr>
                      <w:r w:rsidRPr="00847BC4">
                        <w:rPr>
                          <w:rFonts w:ascii="Arial" w:hAnsi="Arial" w:cs="Arial"/>
                          <w:sz w:val="20"/>
                          <w:szCs w:val="20"/>
                        </w:rPr>
                        <w:t>Muu tuki</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opetus pienluokassa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erityisopetus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Oppilashuolto</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Avustajapalvelut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w:t>
                      </w:r>
                      <w:r w:rsidR="001063C4">
                        <w:rPr>
                          <w:rFonts w:ascii="Arial" w:hAnsi="Arial" w:cs="Arial"/>
                          <w:sz w:val="20"/>
                          <w:szCs w:val="20"/>
                        </w:rPr>
                        <w:t>ulkitsemis</w:t>
                      </w:r>
                      <w:r w:rsidRPr="00847BC4">
                        <w:rPr>
                          <w:rFonts w:ascii="Arial" w:hAnsi="Arial" w:cs="Arial"/>
                          <w:sz w:val="20"/>
                          <w:szCs w:val="20"/>
                        </w:rPr>
                        <w:t>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Apuvälineet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Läksykerho</w:t>
                      </w:r>
                    </w:p>
                    <w:p w:rsidR="00880CDA" w:rsidRDefault="00880CDA" w:rsidP="00880CDA">
                      <w:pPr>
                        <w:jc w:val="cente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21B3F860" wp14:editId="104C33F9">
                <wp:simplePos x="0" y="0"/>
                <wp:positionH relativeFrom="column">
                  <wp:posOffset>4652010</wp:posOffset>
                </wp:positionH>
                <wp:positionV relativeFrom="paragraph">
                  <wp:posOffset>147955</wp:posOffset>
                </wp:positionV>
                <wp:extent cx="1990725" cy="4610100"/>
                <wp:effectExtent l="0" t="0" r="28575" b="19050"/>
                <wp:wrapNone/>
                <wp:docPr id="6" name="Suorakulmi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4610100"/>
                        </a:xfrm>
                        <a:prstGeom prst="rect">
                          <a:avLst/>
                        </a:prstGeom>
                        <a:solidFill>
                          <a:sysClr val="window" lastClr="FFFFFF"/>
                        </a:solidFill>
                        <a:ln w="12700" cap="flat" cmpd="sng" algn="ctr">
                          <a:solidFill>
                            <a:srgbClr val="70AD47"/>
                          </a:solidFill>
                          <a:prstDash val="solid"/>
                          <a:miter lim="800000"/>
                        </a:ln>
                        <a:effectLst/>
                      </wps:spPr>
                      <wps:txbx>
                        <w:txbxContent>
                          <w:p w:rsidR="00FE0BAD" w:rsidRDefault="00FE0BAD" w:rsidP="00880CDA">
                            <w:pPr>
                              <w:rPr>
                                <w:rFonts w:ascii="Arial" w:hAnsi="Arial" w:cs="Arial"/>
                                <w:sz w:val="20"/>
                                <w:szCs w:val="20"/>
                              </w:rPr>
                            </w:pPr>
                          </w:p>
                          <w:p w:rsidR="00880CDA" w:rsidRPr="00847BC4" w:rsidRDefault="00880CDA" w:rsidP="00880CDA">
                            <w:pPr>
                              <w:rPr>
                                <w:rFonts w:ascii="Arial" w:hAnsi="Arial" w:cs="Arial"/>
                                <w:sz w:val="20"/>
                                <w:szCs w:val="20"/>
                              </w:rPr>
                            </w:pPr>
                            <w:r w:rsidRPr="00847BC4">
                              <w:rPr>
                                <w:rFonts w:ascii="Arial" w:hAnsi="Arial" w:cs="Arial"/>
                                <w:sz w:val="20"/>
                                <w:szCs w:val="20"/>
                              </w:rPr>
                              <w:t>Luokanopettaja/aine</w:t>
                            </w:r>
                            <w:r w:rsidR="00FE0BAD">
                              <w:rPr>
                                <w:rFonts w:ascii="Arial" w:hAnsi="Arial" w:cs="Arial"/>
                                <w:sz w:val="20"/>
                                <w:szCs w:val="20"/>
                              </w:rPr>
                              <w:t>en</w:t>
                            </w:r>
                            <w:r w:rsidRPr="00847BC4">
                              <w:rPr>
                                <w:rFonts w:ascii="Arial" w:hAnsi="Arial" w:cs="Arial"/>
                                <w:sz w:val="20"/>
                                <w:szCs w:val="20"/>
                              </w:rPr>
                              <w:t>opettaja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Arviointikeskustelut/ koulupalaverit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Yhteistyö vanhempien kanssa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Tukiopetus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Eriyttäminen (menetelmällinen/ sisällöllinen)</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Samanaikaisopetus (joustavat ryhmittelyt)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Ohjaus kaikilla luokka-asteilla</w:t>
                            </w:r>
                          </w:p>
                          <w:p w:rsidR="00880CDA" w:rsidRPr="00847BC4" w:rsidRDefault="00880CDA" w:rsidP="00880CDA">
                            <w:pPr>
                              <w:shd w:val="clear" w:color="auto" w:fill="FFFFFF"/>
                              <w:rPr>
                                <w:rFonts w:ascii="Arial" w:hAnsi="Arial" w:cs="Arial"/>
                                <w:sz w:val="20"/>
                                <w:szCs w:val="20"/>
                              </w:rPr>
                            </w:pPr>
                            <w:r w:rsidRPr="00847BC4">
                              <w:rPr>
                                <w:rFonts w:ascii="Arial" w:hAnsi="Arial" w:cs="Arial"/>
                                <w:sz w:val="20"/>
                                <w:szCs w:val="20"/>
                              </w:rPr>
                              <w:t>Muu tuki</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Tarvittaessa pääsääntöinen opetus pienluokassa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erityisopetus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Oppilashuolto</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Avustajapalvelut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w:t>
                            </w:r>
                            <w:r w:rsidR="001063C4">
                              <w:rPr>
                                <w:rFonts w:ascii="Arial" w:hAnsi="Arial" w:cs="Arial"/>
                                <w:sz w:val="20"/>
                                <w:szCs w:val="20"/>
                              </w:rPr>
                              <w:t>ulkitsemis</w:t>
                            </w:r>
                            <w:r w:rsidRPr="00847BC4">
                              <w:rPr>
                                <w:rFonts w:ascii="Arial" w:hAnsi="Arial" w:cs="Arial"/>
                                <w:sz w:val="20"/>
                                <w:szCs w:val="20"/>
                              </w:rPr>
                              <w:t>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Apuvälineet</w:t>
                            </w:r>
                          </w:p>
                          <w:p w:rsidR="00880CDA"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Läksykerho</w:t>
                            </w:r>
                          </w:p>
                          <w:p w:rsidR="00FE0BAD" w:rsidRDefault="00FE0BAD" w:rsidP="00880CDA">
                            <w:pPr>
                              <w:pStyle w:val="Luettelokappale"/>
                              <w:numPr>
                                <w:ilvl w:val="0"/>
                                <w:numId w:val="3"/>
                              </w:numPr>
                              <w:shd w:val="clear" w:color="auto" w:fill="FFFFFF"/>
                              <w:rPr>
                                <w:rFonts w:ascii="Arial" w:hAnsi="Arial" w:cs="Arial"/>
                                <w:sz w:val="20"/>
                                <w:szCs w:val="20"/>
                              </w:rPr>
                            </w:pPr>
                            <w:r>
                              <w:rPr>
                                <w:rFonts w:ascii="Arial" w:hAnsi="Arial" w:cs="Arial"/>
                                <w:sz w:val="20"/>
                                <w:szCs w:val="20"/>
                              </w:rPr>
                              <w:t>Aamu- ja iltapäivätoiminta</w:t>
                            </w:r>
                          </w:p>
                          <w:p w:rsidR="00FE0BAD" w:rsidRPr="00847BC4" w:rsidRDefault="00FE0BAD" w:rsidP="00880CDA">
                            <w:pPr>
                              <w:pStyle w:val="Luettelokappale"/>
                              <w:numPr>
                                <w:ilvl w:val="0"/>
                                <w:numId w:val="3"/>
                              </w:numPr>
                              <w:shd w:val="clear" w:color="auto" w:fill="FFFFFF"/>
                              <w:rPr>
                                <w:rFonts w:ascii="Arial" w:hAnsi="Arial" w:cs="Arial"/>
                                <w:sz w:val="20"/>
                                <w:szCs w:val="20"/>
                              </w:rPr>
                            </w:pPr>
                            <w:r>
                              <w:rPr>
                                <w:rFonts w:ascii="Arial" w:hAnsi="Arial" w:cs="Arial"/>
                                <w:sz w:val="20"/>
                                <w:szCs w:val="20"/>
                              </w:rPr>
                              <w:t>Kuntoutussuunnitelma</w:t>
                            </w:r>
                          </w:p>
                          <w:p w:rsidR="00880CDA" w:rsidRDefault="00880CDA" w:rsidP="00880C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3F860" id="Suorakulmio 6" o:spid="_x0000_s1031" style="position:absolute;margin-left:366.3pt;margin-top:11.65pt;width:156.7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" fillcolor="window" strokecolor="#70ad47" strokeweight="1pt">
                <v:path arrowok="t"/>
                <v:textbox>
                  <w:txbxContent>
                    <w:p w:rsidR="00FE0BAD" w:rsidRDefault="00FE0BAD" w:rsidP="00880CDA">
                      <w:pPr>
                        <w:rPr>
                          <w:rFonts w:ascii="Arial" w:hAnsi="Arial" w:cs="Arial"/>
                          <w:sz w:val="20"/>
                          <w:szCs w:val="20"/>
                        </w:rPr>
                      </w:pPr>
                    </w:p>
                    <w:p w:rsidR="00880CDA" w:rsidRPr="00847BC4" w:rsidRDefault="00880CDA" w:rsidP="00880CDA">
                      <w:pPr>
                        <w:rPr>
                          <w:rFonts w:ascii="Arial" w:hAnsi="Arial" w:cs="Arial"/>
                          <w:sz w:val="20"/>
                          <w:szCs w:val="20"/>
                        </w:rPr>
                      </w:pPr>
                      <w:r w:rsidRPr="00847BC4">
                        <w:rPr>
                          <w:rFonts w:ascii="Arial" w:hAnsi="Arial" w:cs="Arial"/>
                          <w:sz w:val="20"/>
                          <w:szCs w:val="20"/>
                        </w:rPr>
                        <w:t>Luokanopettaja/aine</w:t>
                      </w:r>
                      <w:r w:rsidR="00FE0BAD">
                        <w:rPr>
                          <w:rFonts w:ascii="Arial" w:hAnsi="Arial" w:cs="Arial"/>
                          <w:sz w:val="20"/>
                          <w:szCs w:val="20"/>
                        </w:rPr>
                        <w:t>en</w:t>
                      </w:r>
                      <w:r w:rsidRPr="00847BC4">
                        <w:rPr>
                          <w:rFonts w:ascii="Arial" w:hAnsi="Arial" w:cs="Arial"/>
                          <w:sz w:val="20"/>
                          <w:szCs w:val="20"/>
                        </w:rPr>
                        <w:t>opettaja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Arviointikeskustelut/ koulupalaverit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Yhteistyö vanhempien kanssa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Tukiopetus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Eriyttäminen (menetelmällinen/ sisällöllinen)</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Samanaikaisopetus (joustavat ryhmittelyt)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Ohjaus kaikilla luokka-asteilla</w:t>
                      </w:r>
                    </w:p>
                    <w:p w:rsidR="00880CDA" w:rsidRPr="00847BC4" w:rsidRDefault="00880CDA" w:rsidP="00880CDA">
                      <w:pPr>
                        <w:shd w:val="clear" w:color="auto" w:fill="FFFFFF"/>
                        <w:rPr>
                          <w:rFonts w:ascii="Arial" w:hAnsi="Arial" w:cs="Arial"/>
                          <w:sz w:val="20"/>
                          <w:szCs w:val="20"/>
                        </w:rPr>
                      </w:pPr>
                      <w:r w:rsidRPr="00847BC4">
                        <w:rPr>
                          <w:rFonts w:ascii="Arial" w:hAnsi="Arial" w:cs="Arial"/>
                          <w:sz w:val="20"/>
                          <w:szCs w:val="20"/>
                        </w:rPr>
                        <w:t>Muu tuki</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Tarvittaessa pääsääntöinen opetus pienluokassa</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Osa-aikainen erityisopetus</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Oppilashuolto</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Avustajapalvelut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T</w:t>
                      </w:r>
                      <w:r w:rsidR="001063C4">
                        <w:rPr>
                          <w:rFonts w:ascii="Arial" w:hAnsi="Arial" w:cs="Arial"/>
                          <w:sz w:val="20"/>
                          <w:szCs w:val="20"/>
                        </w:rPr>
                        <w:t>ulkitsemis</w:t>
                      </w:r>
                      <w:r w:rsidRPr="00847BC4">
                        <w:rPr>
                          <w:rFonts w:ascii="Arial" w:hAnsi="Arial" w:cs="Arial"/>
                          <w:sz w:val="20"/>
                          <w:szCs w:val="20"/>
                        </w:rPr>
                        <w:t>palvelut</w:t>
                      </w:r>
                    </w:p>
                    <w:p w:rsidR="00880CDA" w:rsidRPr="00847BC4"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Apuvälineet</w:t>
                      </w:r>
                    </w:p>
                    <w:p w:rsidR="00880CDA" w:rsidRDefault="00880CDA" w:rsidP="00880CDA">
                      <w:pPr>
                        <w:pStyle w:val="Luettelokappale"/>
                        <w:numPr>
                          <w:ilvl w:val="0"/>
                          <w:numId w:val="3"/>
                        </w:numPr>
                        <w:shd w:val="clear" w:color="auto" w:fill="FFFFFF"/>
                        <w:rPr>
                          <w:rFonts w:ascii="Arial" w:hAnsi="Arial" w:cs="Arial"/>
                          <w:sz w:val="20"/>
                          <w:szCs w:val="20"/>
                        </w:rPr>
                      </w:pPr>
                      <w:r w:rsidRPr="00847BC4">
                        <w:rPr>
                          <w:rFonts w:ascii="Arial" w:hAnsi="Arial" w:cs="Arial"/>
                          <w:sz w:val="20"/>
                          <w:szCs w:val="20"/>
                        </w:rPr>
                        <w:t>Läksykerho</w:t>
                      </w:r>
                    </w:p>
                    <w:p w:rsidR="00FE0BAD" w:rsidRDefault="00FE0BAD" w:rsidP="00880CDA">
                      <w:pPr>
                        <w:pStyle w:val="Luettelokappale"/>
                        <w:numPr>
                          <w:ilvl w:val="0"/>
                          <w:numId w:val="3"/>
                        </w:numPr>
                        <w:shd w:val="clear" w:color="auto" w:fill="FFFFFF"/>
                        <w:rPr>
                          <w:rFonts w:ascii="Arial" w:hAnsi="Arial" w:cs="Arial"/>
                          <w:sz w:val="20"/>
                          <w:szCs w:val="20"/>
                        </w:rPr>
                      </w:pPr>
                      <w:r>
                        <w:rPr>
                          <w:rFonts w:ascii="Arial" w:hAnsi="Arial" w:cs="Arial"/>
                          <w:sz w:val="20"/>
                          <w:szCs w:val="20"/>
                        </w:rPr>
                        <w:t>Aamu- ja iltapäivätoiminta</w:t>
                      </w:r>
                    </w:p>
                    <w:p w:rsidR="00FE0BAD" w:rsidRPr="00847BC4" w:rsidRDefault="00FE0BAD" w:rsidP="00880CDA">
                      <w:pPr>
                        <w:pStyle w:val="Luettelokappale"/>
                        <w:numPr>
                          <w:ilvl w:val="0"/>
                          <w:numId w:val="3"/>
                        </w:numPr>
                        <w:shd w:val="clear" w:color="auto" w:fill="FFFFFF"/>
                        <w:rPr>
                          <w:rFonts w:ascii="Arial" w:hAnsi="Arial" w:cs="Arial"/>
                          <w:sz w:val="20"/>
                          <w:szCs w:val="20"/>
                        </w:rPr>
                      </w:pPr>
                      <w:r>
                        <w:rPr>
                          <w:rFonts w:ascii="Arial" w:hAnsi="Arial" w:cs="Arial"/>
                          <w:sz w:val="20"/>
                          <w:szCs w:val="20"/>
                        </w:rPr>
                        <w:t>Kuntoutussuunnitelma</w:t>
                      </w:r>
                    </w:p>
                    <w:p w:rsidR="00880CDA" w:rsidRDefault="00880CDA" w:rsidP="00880CDA">
                      <w:pPr>
                        <w:jc w:val="center"/>
                      </w:pPr>
                    </w:p>
                  </w:txbxContent>
                </v:textbox>
              </v:rect>
            </w:pict>
          </mc:Fallback>
        </mc:AlternateContent>
      </w:r>
    </w:p>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880CDA" w:rsidP="00880CDA"/>
    <w:p w:rsidR="00880CDA" w:rsidRDefault="00FE0BAD" w:rsidP="00880CDA">
      <w:r>
        <w:rPr>
          <w:noProof/>
        </w:rPr>
        <mc:AlternateContent>
          <mc:Choice Requires="wps">
            <w:drawing>
              <wp:anchor distT="0" distB="0" distL="114300" distR="114300" simplePos="0" relativeHeight="251660288" behindDoc="0" locked="0" layoutInCell="1" allowOverlap="1" wp14:anchorId="1729BDBD" wp14:editId="3760AF10">
                <wp:simplePos x="0" y="0"/>
                <wp:positionH relativeFrom="column">
                  <wp:posOffset>-424815</wp:posOffset>
                </wp:positionH>
                <wp:positionV relativeFrom="paragraph">
                  <wp:posOffset>93344</wp:posOffset>
                </wp:positionV>
                <wp:extent cx="6884670" cy="885825"/>
                <wp:effectExtent l="19050" t="19050" r="11430" b="47625"/>
                <wp:wrapNone/>
                <wp:docPr id="7" name="Nuoli vasemmalle ja oikeal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885825"/>
                        </a:xfrm>
                        <a:prstGeom prst="leftRightArrow">
                          <a:avLst/>
                        </a:prstGeom>
                        <a:solidFill>
                          <a:sysClr val="window" lastClr="FFFFFF"/>
                        </a:solidFill>
                        <a:ln w="12700" cap="flat" cmpd="sng" algn="ctr">
                          <a:solidFill>
                            <a:srgbClr val="70AD47"/>
                          </a:solidFill>
                          <a:prstDash val="solid"/>
                          <a:miter lim="800000"/>
                        </a:ln>
                        <a:effectLst/>
                      </wps:spPr>
                      <wps:txbx>
                        <w:txbxContent>
                          <w:p w:rsidR="00FE0BAD" w:rsidRDefault="00FE0BAD" w:rsidP="00880CDA">
                            <w:pPr>
                              <w:jc w:val="center"/>
                              <w:rPr>
                                <w:rFonts w:ascii="Arial" w:hAnsi="Arial" w:cs="Arial"/>
                                <w:sz w:val="20"/>
                                <w:szCs w:val="20"/>
                              </w:rPr>
                            </w:pPr>
                            <w:r>
                              <w:rPr>
                                <w:rFonts w:ascii="Arial" w:hAnsi="Arial" w:cs="Arial"/>
                                <w:sz w:val="20"/>
                                <w:szCs w:val="20"/>
                              </w:rPr>
                              <w:t xml:space="preserve">Moniammatilliset yhteistyökumppanit: </w:t>
                            </w:r>
                          </w:p>
                          <w:p w:rsidR="00880CDA" w:rsidRPr="00847BC4" w:rsidRDefault="00880CDA" w:rsidP="00880CDA">
                            <w:pPr>
                              <w:jc w:val="center"/>
                              <w:rPr>
                                <w:rFonts w:ascii="Arial" w:hAnsi="Arial" w:cs="Arial"/>
                                <w:sz w:val="20"/>
                                <w:szCs w:val="20"/>
                              </w:rPr>
                            </w:pPr>
                            <w:r w:rsidRPr="00847BC4">
                              <w:rPr>
                                <w:rFonts w:ascii="Arial" w:hAnsi="Arial" w:cs="Arial"/>
                                <w:sz w:val="20"/>
                                <w:szCs w:val="20"/>
                              </w:rPr>
                              <w:t>Terveydenhoitaja, kuraattori, psykologi, perheneuvola, sosiaalityö, nuorisotyö, terapeutit, poliisi jne.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9BDB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mmalle ja oikealle 7" o:spid="_x0000_s1032" type="#_x0000_t69" style="position:absolute;margin-left:-33.45pt;margin-top:7.35pt;width:542.1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" adj="1390" fillcolor="window" strokecolor="#70ad47" strokeweight="1pt">
                <v:path arrowok="t"/>
                <v:textbox>
                  <w:txbxContent>
                    <w:p w:rsidR="00FE0BAD" w:rsidRDefault="00FE0BAD" w:rsidP="00880CDA">
                      <w:pPr>
                        <w:jc w:val="center"/>
                        <w:rPr>
                          <w:rFonts w:ascii="Arial" w:hAnsi="Arial" w:cs="Arial"/>
                          <w:sz w:val="20"/>
                          <w:szCs w:val="20"/>
                        </w:rPr>
                      </w:pPr>
                      <w:r>
                        <w:rPr>
                          <w:rFonts w:ascii="Arial" w:hAnsi="Arial" w:cs="Arial"/>
                          <w:sz w:val="20"/>
                          <w:szCs w:val="20"/>
                        </w:rPr>
                        <w:t xml:space="preserve">Moniammatilliset yhteistyökumppanit: </w:t>
                      </w:r>
                    </w:p>
                    <w:p w:rsidR="00880CDA" w:rsidRPr="00847BC4" w:rsidRDefault="00880CDA" w:rsidP="00880CDA">
                      <w:pPr>
                        <w:jc w:val="center"/>
                        <w:rPr>
                          <w:rFonts w:ascii="Arial" w:hAnsi="Arial" w:cs="Arial"/>
                          <w:sz w:val="20"/>
                          <w:szCs w:val="20"/>
                        </w:rPr>
                      </w:pPr>
                      <w:r w:rsidRPr="00847BC4">
                        <w:rPr>
                          <w:rFonts w:ascii="Arial" w:hAnsi="Arial" w:cs="Arial"/>
                          <w:sz w:val="20"/>
                          <w:szCs w:val="20"/>
                        </w:rPr>
                        <w:t>Terveydenhoitaja, kuraattori, psykologi, perheneuvola, sosiaalityö, nuorisotyö, terapeutit, poliisi jne.</w:t>
                      </w:r>
                    </w:p>
                  </w:txbxContent>
                </v:textbox>
              </v:shape>
            </w:pict>
          </mc:Fallback>
        </mc:AlternateContent>
      </w:r>
    </w:p>
    <w:p w:rsidR="00D90B6D" w:rsidRDefault="00D90B6D" w:rsidP="00F4331E">
      <w:pPr>
        <w:pStyle w:val="NormaaliWWW"/>
        <w:rPr>
          <w:rFonts w:ascii="Arial" w:hAnsi="Arial" w:cs="Arial"/>
        </w:rPr>
      </w:pPr>
    </w:p>
    <w:p w:rsidR="00FE0BAD" w:rsidRDefault="00FE0BAD" w:rsidP="00D90B6D">
      <w:pPr>
        <w:pStyle w:val="NormaaliWWW"/>
        <w:rPr>
          <w:rFonts w:ascii="Arial" w:hAnsi="Arial" w:cs="Arial"/>
        </w:rPr>
      </w:pPr>
    </w:p>
    <w:p w:rsidR="00FE0BAD" w:rsidRDefault="00FE0BAD" w:rsidP="00D90B6D">
      <w:pPr>
        <w:pStyle w:val="NormaaliWWW"/>
        <w:rPr>
          <w:rFonts w:ascii="Arial" w:hAnsi="Arial" w:cs="Arial"/>
        </w:rPr>
      </w:pPr>
    </w:p>
    <w:p w:rsidR="00D90B6D" w:rsidRDefault="007F213F" w:rsidP="00D90B6D">
      <w:pPr>
        <w:pStyle w:val="NormaaliWWW"/>
        <w:rPr>
          <w:rFonts w:ascii="Arial" w:hAnsi="Arial" w:cs="Arial"/>
        </w:rPr>
      </w:pPr>
      <w:r w:rsidRPr="00554579">
        <w:rPr>
          <w:rFonts w:ascii="Arial" w:hAnsi="Arial" w:cs="Arial"/>
        </w:rPr>
        <w:t>Kaavio</w:t>
      </w:r>
      <w:r w:rsidR="00554579">
        <w:rPr>
          <w:rFonts w:ascii="Arial" w:hAnsi="Arial" w:cs="Arial"/>
        </w:rPr>
        <w:t xml:space="preserve"> 4.</w:t>
      </w:r>
      <w:r w:rsidRPr="00554579">
        <w:rPr>
          <w:rFonts w:ascii="Arial" w:hAnsi="Arial" w:cs="Arial"/>
        </w:rPr>
        <w:t xml:space="preserve"> </w:t>
      </w:r>
      <w:proofErr w:type="gramStart"/>
      <w:r w:rsidRPr="00554579">
        <w:rPr>
          <w:rFonts w:ascii="Arial" w:hAnsi="Arial" w:cs="Arial"/>
        </w:rPr>
        <w:t>Perusopetuslaissa säädetyt tukimuodot</w:t>
      </w:r>
      <w:proofErr w:type="gramEnd"/>
    </w:p>
    <w:p w:rsidR="005F704E" w:rsidRDefault="00CD3672" w:rsidP="00F4331E">
      <w:pPr>
        <w:pStyle w:val="NormaaliWWW"/>
        <w:rPr>
          <w:rFonts w:ascii="Arial" w:hAnsi="Arial" w:cs="Arial"/>
        </w:rPr>
      </w:pPr>
      <w:r w:rsidRPr="00554579">
        <w:rPr>
          <w:rFonts w:ascii="Arial" w:hAnsi="Arial" w:cs="Arial"/>
        </w:rPr>
        <w:t>Avustajapalvelujen kohdentamisessa selvitetään yksilö- ja ryhmäkohtaiset</w:t>
      </w:r>
      <w:r w:rsidR="00FE0BAD">
        <w:rPr>
          <w:rFonts w:ascii="Arial" w:hAnsi="Arial" w:cs="Arial"/>
        </w:rPr>
        <w:t xml:space="preserve"> tarpeet. Rehtorit</w:t>
      </w:r>
      <w:r w:rsidR="004F271D">
        <w:rPr>
          <w:rFonts w:ascii="Arial" w:hAnsi="Arial" w:cs="Arial"/>
        </w:rPr>
        <w:t xml:space="preserve"> seuraavat</w:t>
      </w:r>
      <w:r w:rsidRPr="00554579">
        <w:rPr>
          <w:rFonts w:ascii="Arial" w:hAnsi="Arial" w:cs="Arial"/>
        </w:rPr>
        <w:t xml:space="preserve"> avustajapalveluiden oikeaa kohdentamista, kuten koulun muitakin järjestelyjä oppilaan tukemiseksi, pitkin lukuvuotta. </w:t>
      </w:r>
      <w:r w:rsidR="007E7BBB" w:rsidRPr="00554579">
        <w:rPr>
          <w:rFonts w:ascii="Arial" w:hAnsi="Arial" w:cs="Arial"/>
        </w:rPr>
        <w:t>Myös oppilashuollon edustajia on hyvä kuulla avustajapalvelujen kohdentamisen yhteydessä.</w:t>
      </w:r>
      <w:r w:rsidRPr="00554579">
        <w:rPr>
          <w:rFonts w:ascii="Arial" w:hAnsi="Arial" w:cs="Arial"/>
        </w:rPr>
        <w:t xml:space="preserve"> </w:t>
      </w:r>
      <w:proofErr w:type="spellStart"/>
      <w:r w:rsidR="005F704E">
        <w:rPr>
          <w:rFonts w:ascii="Arial" w:hAnsi="Arial" w:cs="Arial"/>
        </w:rPr>
        <w:t>Tulkitsemis</w:t>
      </w:r>
      <w:proofErr w:type="spellEnd"/>
      <w:r w:rsidR="005F704E">
        <w:rPr>
          <w:rFonts w:ascii="Arial" w:hAnsi="Arial" w:cs="Arial"/>
        </w:rPr>
        <w:t xml:space="preserve">- ja avustajapalveluiden järjestäminen kirjataan oppilaan opetussuunnitelmaan tai </w:t>
      </w:r>
      <w:proofErr w:type="spellStart"/>
      <w:r w:rsidR="005F704E">
        <w:rPr>
          <w:rFonts w:ascii="Arial" w:hAnsi="Arial" w:cs="Arial"/>
        </w:rPr>
        <w:t>HOJKS:iin</w:t>
      </w:r>
      <w:proofErr w:type="spellEnd"/>
      <w:r w:rsidR="005F704E">
        <w:rPr>
          <w:rFonts w:ascii="Arial" w:hAnsi="Arial" w:cs="Arial"/>
        </w:rPr>
        <w:t>.</w:t>
      </w:r>
    </w:p>
    <w:p w:rsidR="005F704E" w:rsidRDefault="005F704E" w:rsidP="00F4331E">
      <w:pPr>
        <w:pStyle w:val="NormaaliWWW"/>
        <w:rPr>
          <w:rFonts w:ascii="Arial" w:hAnsi="Arial" w:cs="Arial"/>
          <w:b/>
        </w:rPr>
      </w:pPr>
    </w:p>
    <w:p w:rsidR="00254CEC" w:rsidRPr="00254CEC" w:rsidRDefault="00272523" w:rsidP="00F4331E">
      <w:pPr>
        <w:pStyle w:val="NormaaliWWW"/>
        <w:rPr>
          <w:rFonts w:ascii="Arial" w:hAnsi="Arial" w:cs="Arial"/>
          <w:b/>
        </w:rPr>
      </w:pPr>
      <w:r>
        <w:rPr>
          <w:rFonts w:ascii="Arial" w:hAnsi="Arial" w:cs="Arial"/>
          <w:b/>
        </w:rPr>
        <w:t>Moniammatillinen yhteistyö</w:t>
      </w:r>
    </w:p>
    <w:p w:rsidR="00254CEC" w:rsidRPr="001128C3" w:rsidRDefault="00254CEC" w:rsidP="00254CEC">
      <w:pPr>
        <w:pStyle w:val="NormaaliWWW"/>
        <w:rPr>
          <w:rFonts w:ascii="Arial" w:hAnsi="Arial" w:cs="Arial"/>
        </w:rPr>
      </w:pPr>
      <w:r w:rsidRPr="001128C3">
        <w:rPr>
          <w:rFonts w:ascii="Arial" w:hAnsi="Arial" w:cs="Arial"/>
        </w:rPr>
        <w:t>Moniammatillinen oppilashuollon henkilöstö</w:t>
      </w:r>
      <w:r w:rsidR="00A67511" w:rsidRPr="001128C3">
        <w:rPr>
          <w:rFonts w:ascii="Arial" w:hAnsi="Arial" w:cs="Arial"/>
        </w:rPr>
        <w:t xml:space="preserve"> (määritelty luku 8 oppilashuolto)</w:t>
      </w:r>
      <w:r w:rsidRPr="001128C3">
        <w:rPr>
          <w:rFonts w:ascii="Arial" w:hAnsi="Arial" w:cs="Arial"/>
        </w:rPr>
        <w:t xml:space="preserve"> osallistuu kolmiportaisen tuen kaikilla taso</w:t>
      </w:r>
      <w:r w:rsidR="00115758" w:rsidRPr="001128C3">
        <w:rPr>
          <w:rFonts w:ascii="Arial" w:hAnsi="Arial" w:cs="Arial"/>
        </w:rPr>
        <w:t>i</w:t>
      </w:r>
      <w:r w:rsidRPr="001128C3">
        <w:rPr>
          <w:rFonts w:ascii="Arial" w:hAnsi="Arial" w:cs="Arial"/>
        </w:rPr>
        <w:t xml:space="preserve">lla oppilaan tuen tarpeen arviointiin, suunnitteluun ja käytännön järjestämiseen. </w:t>
      </w:r>
      <w:r w:rsidR="00115758" w:rsidRPr="001128C3">
        <w:rPr>
          <w:rFonts w:ascii="Arial" w:hAnsi="Arial" w:cs="Arial"/>
        </w:rPr>
        <w:t>Lisäksi yksittäisen oppilaan asioita voidaan käsitellä yksilökohtaisessa oppilashuollossa.</w:t>
      </w:r>
      <w:r w:rsidR="001128C3" w:rsidRPr="001128C3">
        <w:rPr>
          <w:rFonts w:ascii="Arial" w:hAnsi="Arial" w:cs="Arial"/>
        </w:rPr>
        <w:t xml:space="preserve"> Tärkeää on korostaa oppilaan ja huoltajien osallisuutta, toivomuksia ja mielipiteitä oppilasta koskevissa toimenpiteissä ja ratkaisuissa.</w:t>
      </w:r>
      <w:r w:rsidR="00115758" w:rsidRPr="001128C3">
        <w:rPr>
          <w:rFonts w:ascii="Arial" w:hAnsi="Arial" w:cs="Arial"/>
        </w:rPr>
        <w:t xml:space="preserve"> </w:t>
      </w:r>
      <w:r w:rsidRPr="001128C3">
        <w:rPr>
          <w:rFonts w:ascii="Arial" w:hAnsi="Arial" w:cs="Arial"/>
        </w:rPr>
        <w:t>Oppilashuoltopalveluita tarjoavat</w:t>
      </w:r>
      <w:r w:rsidR="00274B34" w:rsidRPr="001128C3">
        <w:rPr>
          <w:rFonts w:ascii="Arial" w:hAnsi="Arial" w:cs="Arial"/>
        </w:rPr>
        <w:t xml:space="preserve"> oppilashuoltolain mukaan</w:t>
      </w:r>
      <w:r w:rsidRPr="001128C3">
        <w:rPr>
          <w:rFonts w:ascii="Arial" w:hAnsi="Arial" w:cs="Arial"/>
        </w:rPr>
        <w:t xml:space="preserve"> kuraattori, psykologi ja terveydenhoitaja. Tarvittaessa yksittäisen oppilaan asioita käsitellessä voidaan kutsua mukaan myös muita yhteistyötahoja, kuten koululääkäri, perheneuvolan ja lastensuojelun työntekijöitä, poliisi, erikoissairaanhoidon edustus, jne.</w:t>
      </w:r>
    </w:p>
    <w:p w:rsidR="00CA1FE3" w:rsidRDefault="00254CEC" w:rsidP="00F4331E">
      <w:pPr>
        <w:pStyle w:val="NormaaliWWW"/>
        <w:rPr>
          <w:rFonts w:ascii="Arial" w:hAnsi="Arial" w:cs="Arial"/>
        </w:rPr>
      </w:pPr>
      <w:r w:rsidRPr="001128C3">
        <w:rPr>
          <w:rFonts w:ascii="Arial" w:hAnsi="Arial" w:cs="Arial"/>
        </w:rPr>
        <w:t>Kun oppilaan asian ympärillä on monia toimijoita, on tärkeää että yhteist</w:t>
      </w:r>
      <w:r w:rsidR="005F704E">
        <w:rPr>
          <w:rFonts w:ascii="Arial" w:hAnsi="Arial" w:cs="Arial"/>
        </w:rPr>
        <w:t xml:space="preserve">yö on suunnitelmallista ja </w:t>
      </w:r>
      <w:r w:rsidRPr="001128C3">
        <w:rPr>
          <w:rFonts w:ascii="Arial" w:hAnsi="Arial" w:cs="Arial"/>
        </w:rPr>
        <w:t>sitä arvioidaan. Hyvä käytäntö on sopia toimijoiden kesken vastuuhenkilöstä, joka huolehtii oppilaan asian seurannasta ja kaikkien toimijoiden tiedottamisesta. Koulun toimijoilla on tärkeä rooli arjen kuulumisten tiedottamisesta muille toimijoille.</w:t>
      </w:r>
    </w:p>
    <w:p w:rsidR="00CA1FE3" w:rsidRPr="001F0B04" w:rsidRDefault="00CA1FE3" w:rsidP="00CA1FE3">
      <w:pPr>
        <w:pStyle w:val="Otsikko1"/>
        <w:rPr>
          <w:rFonts w:ascii="Arial" w:hAnsi="Arial" w:cs="Arial"/>
          <w:color w:val="auto"/>
          <w:sz w:val="24"/>
          <w:szCs w:val="24"/>
        </w:rPr>
      </w:pPr>
      <w:r w:rsidRPr="001F0B04">
        <w:rPr>
          <w:rFonts w:ascii="Arial" w:hAnsi="Arial" w:cs="Arial"/>
          <w:color w:val="auto"/>
          <w:sz w:val="24"/>
          <w:szCs w:val="24"/>
        </w:rPr>
        <w:t>Toiminta ja yhteistyö nivelvaiheissa</w:t>
      </w:r>
      <w:r w:rsidR="0056664D" w:rsidRPr="001F0B04">
        <w:rPr>
          <w:rFonts w:ascii="Arial" w:hAnsi="Arial" w:cs="Arial"/>
          <w:color w:val="auto"/>
          <w:sz w:val="24"/>
          <w:szCs w:val="24"/>
        </w:rPr>
        <w:t xml:space="preserve"> </w:t>
      </w:r>
    </w:p>
    <w:p w:rsidR="0056664D" w:rsidRPr="0056664D" w:rsidRDefault="0056664D" w:rsidP="0056664D">
      <w:pPr>
        <w:rPr>
          <w:lang w:eastAsia="en-US"/>
        </w:rPr>
      </w:pPr>
    </w:p>
    <w:tbl>
      <w:tblPr>
        <w:tblW w:w="10740" w:type="dxa"/>
        <w:tblInd w:w="70" w:type="dxa"/>
        <w:tblCellMar>
          <w:left w:w="70" w:type="dxa"/>
          <w:right w:w="70" w:type="dxa"/>
        </w:tblCellMar>
        <w:tblLook w:val="04A0" w:firstRow="1" w:lastRow="0" w:firstColumn="1" w:lastColumn="0" w:noHBand="0" w:noVBand="1"/>
      </w:tblPr>
      <w:tblGrid>
        <w:gridCol w:w="2440"/>
        <w:gridCol w:w="5640"/>
        <w:gridCol w:w="2660"/>
      </w:tblGrid>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r>
              <w:rPr>
                <w:rFonts w:ascii="Arial" w:hAnsi="Arial" w:cs="Arial"/>
                <w:b/>
                <w:bCs/>
                <w:color w:val="000000"/>
                <w:sz w:val="16"/>
                <w:szCs w:val="16"/>
              </w:rPr>
              <w:t>Ajankohta</w:t>
            </w:r>
          </w:p>
        </w:tc>
        <w:tc>
          <w:tcPr>
            <w:tcW w:w="5640" w:type="dxa"/>
            <w:tcBorders>
              <w:top w:val="single" w:sz="4" w:space="0" w:color="auto"/>
              <w:left w:val="nil"/>
              <w:bottom w:val="nil"/>
              <w:right w:val="nil"/>
            </w:tcBorders>
            <w:shd w:val="clear" w:color="auto" w:fill="auto"/>
            <w:noWrap/>
            <w:vAlign w:val="bottom"/>
            <w:hideMark/>
          </w:tcPr>
          <w:p w:rsidR="0056664D" w:rsidRDefault="005F704E">
            <w:pPr>
              <w:rPr>
                <w:rFonts w:ascii="Arial" w:hAnsi="Arial" w:cs="Arial"/>
                <w:b/>
                <w:bCs/>
                <w:color w:val="000000"/>
                <w:sz w:val="16"/>
                <w:szCs w:val="16"/>
              </w:rPr>
            </w:pPr>
            <w:r>
              <w:rPr>
                <w:rFonts w:ascii="Arial" w:hAnsi="Arial" w:cs="Arial"/>
                <w:b/>
                <w:bCs/>
                <w:color w:val="000000"/>
                <w:sz w:val="16"/>
                <w:szCs w:val="16"/>
              </w:rPr>
              <w:t xml:space="preserve">Toiminta/ </w:t>
            </w:r>
            <w:r w:rsidR="0056664D">
              <w:rPr>
                <w:rFonts w:ascii="Arial" w:hAnsi="Arial" w:cs="Arial"/>
                <w:b/>
                <w:bCs/>
                <w:color w:val="000000"/>
                <w:sz w:val="16"/>
                <w:szCs w:val="16"/>
              </w:rPr>
              <w:t>Toteutus</w:t>
            </w:r>
          </w:p>
        </w:tc>
        <w:tc>
          <w:tcPr>
            <w:tcW w:w="266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r>
              <w:rPr>
                <w:rFonts w:ascii="Arial" w:hAnsi="Arial" w:cs="Arial"/>
                <w:b/>
                <w:bCs/>
                <w:color w:val="000000"/>
                <w:sz w:val="16"/>
                <w:szCs w:val="16"/>
              </w:rPr>
              <w:t>Vastuuhenkilö</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Pr="001F0B04" w:rsidRDefault="001F0B04">
            <w:pPr>
              <w:rPr>
                <w:rFonts w:ascii="Arial" w:hAnsi="Arial" w:cs="Arial"/>
                <w:b/>
                <w:color w:val="000000"/>
                <w:sz w:val="16"/>
                <w:szCs w:val="16"/>
              </w:rPr>
            </w:pPr>
            <w:r w:rsidRPr="001F0B04">
              <w:rPr>
                <w:rFonts w:ascii="Arial" w:hAnsi="Arial" w:cs="Arial"/>
                <w:b/>
                <w:color w:val="000000"/>
                <w:sz w:val="16"/>
                <w:szCs w:val="16"/>
              </w:rPr>
              <w:t>Esiopetuksesta 1. luokalle</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elokuu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roofErr w:type="spellStart"/>
            <w:r>
              <w:rPr>
                <w:rFonts w:ascii="Arial" w:hAnsi="Arial" w:cs="Arial"/>
                <w:color w:val="000000"/>
                <w:sz w:val="16"/>
                <w:szCs w:val="16"/>
              </w:rPr>
              <w:t>Esi</w:t>
            </w:r>
            <w:proofErr w:type="spellEnd"/>
            <w:r>
              <w:rPr>
                <w:rFonts w:ascii="Arial" w:hAnsi="Arial" w:cs="Arial"/>
                <w:color w:val="000000"/>
                <w:sz w:val="16"/>
                <w:szCs w:val="16"/>
              </w:rPr>
              <w:t>- ja alkuopetuksen vuosittainen suunnitelma lähikoulun kanssa tehtävästä</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roofErr w:type="spellStart"/>
            <w:r>
              <w:rPr>
                <w:rFonts w:ascii="Arial" w:hAnsi="Arial" w:cs="Arial"/>
                <w:color w:val="000000"/>
                <w:sz w:val="16"/>
                <w:szCs w:val="16"/>
              </w:rPr>
              <w:t>Esi</w:t>
            </w:r>
            <w:proofErr w:type="spellEnd"/>
            <w:r>
              <w:rPr>
                <w:rFonts w:ascii="Arial" w:hAnsi="Arial" w:cs="Arial"/>
                <w:color w:val="000000"/>
                <w:sz w:val="16"/>
                <w:szCs w:val="16"/>
              </w:rPr>
              <w:t>- ja alkuopettajat</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yhteistyöstä</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marraskuu-joulukuu</w:t>
            </w:r>
          </w:p>
        </w:tc>
        <w:tc>
          <w:tcPr>
            <w:tcW w:w="56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Kolmiportaisen tuen 1. palaveri</w:t>
            </w:r>
          </w:p>
        </w:tc>
        <w:tc>
          <w:tcPr>
            <w:tcW w:w="266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Varhaiskasvatuksen erityisopettaja</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xml:space="preserve">Varhaiskasvatuksen erityisopettajien ja perusopetuksen erityisopetuksen </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koordinaattoreiden tiedonsiirtopalaveri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tammikuu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Kolmiportaisen tuen 2. palaveri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Päiväkodin johtaja</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koulupolkupalaveri ja tuen tarpeen tarkistaminen, erityisen tuen lapset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xml:space="preserve">läsnä: huoltajat, monialaisen asiantuntijaryhmän jäsenet, esiopettaja, </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varhaiskasvatuksen erityisopettaja, erityisopetuksen koordinaattori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tammikuu-helmikuu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Ilmoitus kouluun ilmoittautumisesta/ Perusopetukseen ilmoittautuminen</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Kasvatus- ja koulutus johtaja/</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Huoltajat</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helmikuu-maaliskuu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Kolmiportaisen tuen 3. palaveri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Varhaiskasvatuksen erityisopettaja</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koulupolkupalaveri, tehostetun ja erityisen tuen lapset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8300" w:type="dxa"/>
            <w:gridSpan w:val="2"/>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xml:space="preserve">läsnä: varhaiskasvatuksen erityisopettajat, erityisopetuksen koordinaattorit,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koulupsykologi, terveydenhoitaja, esiopettaja, varhaiskasvatus-</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päällikkö, kasvatus- ja koulutusjohtaja, aluerehtorit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maaliskuu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Oppilasryhmien jakaminen kouluissa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Rehtori</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toukokuu </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Tulevien ekaluokkalaisten kouluun tutustuminen</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Rehtori</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toukokuu </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Vuosittain erikseen sovittava tulevien ekaluokkalaisten vanhempainilta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Luokanopettaja</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toukokuu </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Sovitusti yksilölliset tiedonsiirtopalaverit lapsista, joilla on tehostettu tai  </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Esiopettaja</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erityinen tuki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läsnä: tuleva opettaja, esiopettaja, laaja-alainen erityisopettaja,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huoltajat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toukokuu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Oppilasta koskevien papereiden siirtäminen tulevaan kouluun; HOJKS, </w:t>
            </w:r>
            <w:proofErr w:type="spellStart"/>
            <w:r>
              <w:rPr>
                <w:rFonts w:ascii="Arial" w:hAnsi="Arial" w:cs="Arial"/>
                <w:color w:val="000000"/>
                <w:sz w:val="16"/>
                <w:szCs w:val="16"/>
              </w:rPr>
              <w:t>Ops</w:t>
            </w:r>
            <w:proofErr w:type="spellEnd"/>
            <w:r>
              <w:rPr>
                <w:rFonts w:ascii="Arial" w:hAnsi="Arial" w:cs="Arial"/>
                <w:color w:val="000000"/>
                <w:sz w:val="16"/>
                <w:szCs w:val="16"/>
              </w:rPr>
              <w: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Varhaiskasvatuksen erityisopettaja</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arviot, lausunnot</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toukokuu-elokuu </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Yleinen tiedonsiirtopalaveri esikoululaisista ensimmäisen luokan opettajalle</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Esiopettaja</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r>
              <w:rPr>
                <w:rFonts w:ascii="Arial" w:hAnsi="Arial" w:cs="Arial"/>
                <w:b/>
                <w:bCs/>
                <w:color w:val="000000"/>
                <w:sz w:val="16"/>
                <w:szCs w:val="16"/>
              </w:rPr>
              <w:t xml:space="preserve">Pienluokan 4. luokalta </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r>
              <w:rPr>
                <w:rFonts w:ascii="Arial" w:hAnsi="Arial" w:cs="Arial"/>
                <w:b/>
                <w:bCs/>
                <w:color w:val="000000"/>
                <w:sz w:val="16"/>
                <w:szCs w:val="16"/>
              </w:rPr>
              <w:t xml:space="preserve">5. luokalle </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8080" w:type="dxa"/>
            <w:gridSpan w:val="2"/>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siirtyminen lähikoulusta Kirkon-</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kylän koulun pienluokkaan</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tammikuu-helmikuu</w:t>
            </w:r>
          </w:p>
        </w:tc>
        <w:tc>
          <w:tcPr>
            <w:tcW w:w="56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Oppilaan tuen tarpeen tarkistaminen, erityisen tuen oppilaat</w:t>
            </w:r>
          </w:p>
        </w:tc>
        <w:tc>
          <w:tcPr>
            <w:tcW w:w="266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Erityisopetuksen koordinaattori</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oppilashuollon monialainen asiantuntijaryhmä, huoltajat ja oppilas</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helmikuu-maaliskuu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Kolmiportaisen tuen 1. palaveri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4. luokan oppilaiden koulupolkupalaveri, erityisen tuen lapset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Erityisopetuksen koordinaattorit</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läsnä: lähettävän koulun erityisluokanopettaja, tuleva erityisluokanopettaja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ja rehtori Huom. Oppilaiden koulukuljetus ja oppimateriaali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toukokuu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Oppilaiden tulevaan kouluun tutustuminen</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Erityisopetuksen koordinaattorit</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toukokuu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Oppilasta koskevien papereiden siirtäminen tulevaan kouluun; HOJKS, </w:t>
            </w:r>
            <w:proofErr w:type="spellStart"/>
            <w:r>
              <w:rPr>
                <w:rFonts w:ascii="Arial" w:hAnsi="Arial" w:cs="Arial"/>
                <w:color w:val="000000"/>
                <w:sz w:val="16"/>
                <w:szCs w:val="16"/>
              </w:rPr>
              <w:t>Ops</w:t>
            </w:r>
            <w:proofErr w:type="spellEnd"/>
            <w:r>
              <w:rPr>
                <w:rFonts w:ascii="Arial" w:hAnsi="Arial" w:cs="Arial"/>
                <w:color w:val="000000"/>
                <w:sz w:val="16"/>
                <w:szCs w:val="16"/>
              </w:rPr>
              <w:t xml:space="preserve">, </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Erityisopetuksen koordinaattorit</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 arviot, lausunnot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8080" w:type="dxa"/>
            <w:gridSpan w:val="2"/>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r>
              <w:rPr>
                <w:rFonts w:ascii="Arial" w:hAnsi="Arial" w:cs="Arial"/>
                <w:b/>
                <w:bCs/>
                <w:color w:val="000000"/>
                <w:sz w:val="16"/>
                <w:szCs w:val="16"/>
              </w:rPr>
              <w:t>Nivelvaihe 6. luokalta 7. luokalle</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r>
              <w:rPr>
                <w:rFonts w:ascii="Arial" w:hAnsi="Arial" w:cs="Arial"/>
                <w:b/>
                <w:bCs/>
                <w:color w:val="000000"/>
                <w:sz w:val="16"/>
                <w:szCs w:val="16"/>
              </w:rPr>
              <w:t>7. luokalle</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b/>
                <w:bCs/>
                <w:color w:val="000000"/>
                <w:sz w:val="16"/>
                <w:szCs w:val="16"/>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syyskuu-lokakuu</w:t>
            </w:r>
          </w:p>
        </w:tc>
        <w:tc>
          <w:tcPr>
            <w:tcW w:w="56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Kolmiportaisen tuen 1. palaveri, erityisen tuen oppilaat</w:t>
            </w:r>
          </w:p>
        </w:tc>
        <w:tc>
          <w:tcPr>
            <w:tcW w:w="266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Erityisluokanopettaja</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alustavaa koulupolun suunnittelua yläkoulua varten HOJKS -palaveri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yhteydessä mahdollinen suunnitelma lukuvuoden aikana tapahtuvasta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koesiirrosta yleisopetuksen luokkaan</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tammikuu-helmikuu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Kolmiportaisen tuen 2. palaveri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Erityisopetuksen koordinaattorit</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koulupolkupalaveri ja tuen tarpeen tarkistaminen, erityisen tuen lapset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läsnä: huoltajat, monialaisen asiantuntijaryhmän jäsenet, luokanopettaja,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rehtori/ apulaisrehtori, erityisopettaja, erityisopetuksen koordinaattori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helmikuu-maaliskuu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Kolmiportaisen tuen 3. palaveri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Erityisopetuksen koordinaattorit</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koulupolkupalaveri, tehostetun ja erityisen tuen lapset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läsnä: erityisopetuksen koordinaattorit, opo, luokanopettaja</w:t>
            </w:r>
            <w:proofErr w:type="gramStart"/>
            <w:r>
              <w:rPr>
                <w:rFonts w:ascii="Arial" w:hAnsi="Arial" w:cs="Arial"/>
                <w:i/>
                <w:iCs/>
                <w:color w:val="000000"/>
                <w:sz w:val="16"/>
                <w:szCs w:val="16"/>
              </w:rPr>
              <w:t>,,</w:t>
            </w:r>
            <w:proofErr w:type="gramEnd"/>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xml:space="preserve">laaja-alainen erityisopettaja, kuraattori, koulupsykologi,  </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xml:space="preserve"> terveydenhoitaja, yläkoulun rehtori</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i/>
                <w:iCs/>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i/>
                <w:iCs/>
                <w:color w:val="000000"/>
                <w:sz w:val="16"/>
                <w:szCs w:val="16"/>
              </w:rPr>
            </w:pPr>
            <w:r>
              <w:rPr>
                <w:rFonts w:ascii="Arial" w:hAnsi="Arial" w:cs="Arial"/>
                <w:i/>
                <w:iCs/>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maaliskuu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Oppilasryhmien jakaminen kouluissa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Rehtori</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r w:rsidR="0056664D" w:rsidTr="0056664D">
        <w:trPr>
          <w:trHeight w:val="255"/>
        </w:trPr>
        <w:tc>
          <w:tcPr>
            <w:tcW w:w="24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huhtikuu-toukokuu</w:t>
            </w:r>
          </w:p>
        </w:tc>
        <w:tc>
          <w:tcPr>
            <w:tcW w:w="564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Opo vierailee Lopen kunnan peruskoulujen 6. luokissa</w:t>
            </w:r>
          </w:p>
        </w:tc>
        <w:tc>
          <w:tcPr>
            <w:tcW w:w="2660" w:type="dxa"/>
            <w:tcBorders>
              <w:top w:val="single" w:sz="4" w:space="0" w:color="auto"/>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toukokuu </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Tulevien 7. luokkalaisten kouluun tutustuminen ja vanhempainilta</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Rehtori</w:t>
            </w: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toukokuu</w:t>
            </w: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Oppilasta koskevien papereiden siirtäminen tulevaan kouluun; HOJKS, </w:t>
            </w:r>
            <w:proofErr w:type="spellStart"/>
            <w:r>
              <w:rPr>
                <w:rFonts w:ascii="Arial" w:hAnsi="Arial" w:cs="Arial"/>
                <w:color w:val="000000"/>
                <w:sz w:val="16"/>
                <w:szCs w:val="16"/>
              </w:rPr>
              <w:t>Ops</w:t>
            </w:r>
            <w:proofErr w:type="spellEnd"/>
            <w:r>
              <w:rPr>
                <w:rFonts w:ascii="Arial" w:hAnsi="Arial" w:cs="Arial"/>
                <w:color w:val="000000"/>
                <w:sz w:val="16"/>
                <w:szCs w:val="16"/>
              </w:rPr>
              <w: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Erityisopetuksen koordinaattorit</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c>
          <w:tcPr>
            <w:tcW w:w="56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xml:space="preserve"> arviot, lausunnot</w:t>
            </w:r>
          </w:p>
        </w:tc>
        <w:tc>
          <w:tcPr>
            <w:tcW w:w="266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16"/>
                <w:szCs w:val="16"/>
              </w:rPr>
            </w:pPr>
          </w:p>
        </w:tc>
      </w:tr>
      <w:tr w:rsidR="0056664D" w:rsidTr="0056664D">
        <w:trPr>
          <w:trHeight w:val="255"/>
        </w:trPr>
        <w:tc>
          <w:tcPr>
            <w:tcW w:w="24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20"/>
                <w:szCs w:val="20"/>
              </w:rPr>
            </w:pPr>
            <w:r>
              <w:rPr>
                <w:rFonts w:ascii="Arial" w:hAnsi="Arial" w:cs="Arial"/>
                <w:color w:val="000000"/>
                <w:sz w:val="20"/>
                <w:szCs w:val="20"/>
              </w:rPr>
              <w:t> </w:t>
            </w:r>
          </w:p>
        </w:tc>
        <w:tc>
          <w:tcPr>
            <w:tcW w:w="564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16"/>
                <w:szCs w:val="16"/>
              </w:rPr>
            </w:pPr>
            <w:r>
              <w:rPr>
                <w:rFonts w:ascii="Arial" w:hAnsi="Arial" w:cs="Arial"/>
                <w:color w:val="000000"/>
                <w:sz w:val="16"/>
                <w:szCs w:val="16"/>
              </w:rPr>
              <w:t> </w:t>
            </w:r>
          </w:p>
        </w:tc>
        <w:tc>
          <w:tcPr>
            <w:tcW w:w="2660" w:type="dxa"/>
            <w:tcBorders>
              <w:top w:val="nil"/>
              <w:left w:val="nil"/>
              <w:bottom w:val="single" w:sz="4" w:space="0" w:color="auto"/>
              <w:right w:val="nil"/>
            </w:tcBorders>
            <w:shd w:val="clear" w:color="auto" w:fill="auto"/>
            <w:noWrap/>
            <w:vAlign w:val="bottom"/>
            <w:hideMark/>
          </w:tcPr>
          <w:p w:rsidR="0056664D" w:rsidRDefault="0056664D">
            <w:pPr>
              <w:rPr>
                <w:rFonts w:ascii="Arial" w:hAnsi="Arial" w:cs="Arial"/>
                <w:color w:val="000000"/>
                <w:sz w:val="20"/>
                <w:szCs w:val="20"/>
              </w:rPr>
            </w:pPr>
            <w:r>
              <w:rPr>
                <w:rFonts w:ascii="Arial" w:hAnsi="Arial" w:cs="Arial"/>
                <w:color w:val="000000"/>
                <w:sz w:val="20"/>
                <w:szCs w:val="20"/>
              </w:rPr>
              <w:t> </w:t>
            </w:r>
          </w:p>
        </w:tc>
      </w:tr>
      <w:tr w:rsidR="0056664D" w:rsidTr="0056664D">
        <w:trPr>
          <w:trHeight w:val="255"/>
        </w:trPr>
        <w:tc>
          <w:tcPr>
            <w:tcW w:w="2440" w:type="dxa"/>
            <w:tcBorders>
              <w:top w:val="nil"/>
              <w:left w:val="nil"/>
              <w:bottom w:val="nil"/>
              <w:right w:val="nil"/>
            </w:tcBorders>
            <w:shd w:val="clear" w:color="auto" w:fill="auto"/>
            <w:noWrap/>
            <w:vAlign w:val="bottom"/>
            <w:hideMark/>
          </w:tcPr>
          <w:p w:rsidR="0056664D" w:rsidRDefault="0056664D">
            <w:pPr>
              <w:rPr>
                <w:rFonts w:ascii="Arial" w:hAnsi="Arial" w:cs="Arial"/>
                <w:color w:val="000000"/>
                <w:sz w:val="20"/>
                <w:szCs w:val="20"/>
              </w:rPr>
            </w:pPr>
          </w:p>
        </w:tc>
        <w:tc>
          <w:tcPr>
            <w:tcW w:w="5640" w:type="dxa"/>
            <w:tcBorders>
              <w:top w:val="nil"/>
              <w:left w:val="nil"/>
              <w:bottom w:val="nil"/>
              <w:right w:val="nil"/>
            </w:tcBorders>
            <w:shd w:val="clear" w:color="auto" w:fill="auto"/>
            <w:noWrap/>
            <w:vAlign w:val="bottom"/>
            <w:hideMark/>
          </w:tcPr>
          <w:p w:rsidR="0056664D" w:rsidRDefault="0056664D">
            <w:pPr>
              <w:rPr>
                <w:sz w:val="20"/>
                <w:szCs w:val="20"/>
              </w:rPr>
            </w:pPr>
          </w:p>
        </w:tc>
        <w:tc>
          <w:tcPr>
            <w:tcW w:w="2660" w:type="dxa"/>
            <w:tcBorders>
              <w:top w:val="nil"/>
              <w:left w:val="nil"/>
              <w:bottom w:val="nil"/>
              <w:right w:val="nil"/>
            </w:tcBorders>
            <w:shd w:val="clear" w:color="auto" w:fill="auto"/>
            <w:noWrap/>
            <w:vAlign w:val="bottom"/>
            <w:hideMark/>
          </w:tcPr>
          <w:p w:rsidR="0056664D" w:rsidRDefault="0056664D">
            <w:pPr>
              <w:rPr>
                <w:sz w:val="20"/>
                <w:szCs w:val="20"/>
              </w:rPr>
            </w:pPr>
          </w:p>
        </w:tc>
      </w:tr>
    </w:tbl>
    <w:p w:rsidR="00CA1FE3" w:rsidRDefault="0056664D" w:rsidP="00F4331E">
      <w:pPr>
        <w:pStyle w:val="NormaaliWWW"/>
        <w:rPr>
          <w:rFonts w:ascii="Arial" w:hAnsi="Arial" w:cs="Arial"/>
        </w:rPr>
      </w:pPr>
      <w:r>
        <w:rPr>
          <w:rFonts w:ascii="Arial" w:hAnsi="Arial" w:cs="Arial"/>
        </w:rPr>
        <w:t>Kaavio</w:t>
      </w:r>
      <w:r w:rsidR="00554579">
        <w:rPr>
          <w:rFonts w:ascii="Arial" w:hAnsi="Arial" w:cs="Arial"/>
        </w:rPr>
        <w:t xml:space="preserve"> 5.</w:t>
      </w:r>
      <w:r>
        <w:rPr>
          <w:rFonts w:ascii="Arial" w:hAnsi="Arial" w:cs="Arial"/>
        </w:rPr>
        <w:t xml:space="preserve"> Toimin</w:t>
      </w:r>
      <w:r w:rsidR="001F0B04">
        <w:rPr>
          <w:rFonts w:ascii="Arial" w:hAnsi="Arial" w:cs="Arial"/>
        </w:rPr>
        <w:t>ta ja yhteistyö nivelvaiheissa esiopetuksesta p</w:t>
      </w:r>
      <w:r>
        <w:rPr>
          <w:rFonts w:ascii="Arial" w:hAnsi="Arial" w:cs="Arial"/>
        </w:rPr>
        <w:t>erusopetukseen</w:t>
      </w:r>
    </w:p>
    <w:p w:rsidR="00ED6EBF" w:rsidRDefault="00F4331E">
      <w:r>
        <w:br w:type="page"/>
      </w:r>
    </w:p>
    <w:sectPr w:rsidR="00ED6EB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947" w:rsidRDefault="00B27947" w:rsidP="00FF65FF">
      <w:r>
        <w:separator/>
      </w:r>
    </w:p>
  </w:endnote>
  <w:endnote w:type="continuationSeparator" w:id="0">
    <w:p w:rsidR="00B27947" w:rsidRDefault="00B27947" w:rsidP="00FF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947" w:rsidRDefault="00B27947" w:rsidP="00FF65FF">
      <w:r>
        <w:separator/>
      </w:r>
    </w:p>
  </w:footnote>
  <w:footnote w:type="continuationSeparator" w:id="0">
    <w:p w:rsidR="00B27947" w:rsidRDefault="00B27947" w:rsidP="00FF6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5FF" w:rsidRPr="00FF65FF" w:rsidRDefault="00FF65FF" w:rsidP="00FF65FF">
    <w:pPr>
      <w:pStyle w:val="Yltunniste"/>
      <w:rPr>
        <w:rFonts w:ascii="Arial" w:hAnsi="Arial" w:cs="Arial"/>
        <w:color w:val="5B9BD5"/>
      </w:rPr>
    </w:pPr>
    <w:r>
      <w:rPr>
        <w:rFonts w:ascii="Arial" w:hAnsi="Arial" w:cs="Arial"/>
      </w:rPr>
      <w:t xml:space="preserve">                     </w:t>
    </w:r>
  </w:p>
  <w:p w:rsidR="00FF65FF" w:rsidRDefault="00FF65FF">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E6B"/>
    <w:multiLevelType w:val="multilevel"/>
    <w:tmpl w:val="B77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F077D"/>
    <w:multiLevelType w:val="hybridMultilevel"/>
    <w:tmpl w:val="A2FC0AA6"/>
    <w:lvl w:ilvl="0" w:tplc="17D25CF6">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E3C347A"/>
    <w:multiLevelType w:val="hybridMultilevel"/>
    <w:tmpl w:val="BA946C0E"/>
    <w:lvl w:ilvl="0" w:tplc="4BCE8B6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31B4173"/>
    <w:multiLevelType w:val="hybridMultilevel"/>
    <w:tmpl w:val="18B66CAE"/>
    <w:lvl w:ilvl="0" w:tplc="4BCE8B6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5CB5C8C"/>
    <w:multiLevelType w:val="hybridMultilevel"/>
    <w:tmpl w:val="B456DAD6"/>
    <w:lvl w:ilvl="0" w:tplc="4BCE8B68">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BF"/>
    <w:rsid w:val="00004550"/>
    <w:rsid w:val="0001432E"/>
    <w:rsid w:val="00020E4F"/>
    <w:rsid w:val="00046D5B"/>
    <w:rsid w:val="00090EB1"/>
    <w:rsid w:val="000A685D"/>
    <w:rsid w:val="000B0728"/>
    <w:rsid w:val="001036D7"/>
    <w:rsid w:val="001063C4"/>
    <w:rsid w:val="001128C3"/>
    <w:rsid w:val="00115758"/>
    <w:rsid w:val="001449E5"/>
    <w:rsid w:val="001B14C8"/>
    <w:rsid w:val="001C6306"/>
    <w:rsid w:val="001F0B04"/>
    <w:rsid w:val="002350E2"/>
    <w:rsid w:val="00251EBC"/>
    <w:rsid w:val="00254CEC"/>
    <w:rsid w:val="00272166"/>
    <w:rsid w:val="00272523"/>
    <w:rsid w:val="00274B34"/>
    <w:rsid w:val="002B5766"/>
    <w:rsid w:val="002C6548"/>
    <w:rsid w:val="00350CD4"/>
    <w:rsid w:val="00372515"/>
    <w:rsid w:val="003B58F3"/>
    <w:rsid w:val="00410F51"/>
    <w:rsid w:val="00433245"/>
    <w:rsid w:val="0045320D"/>
    <w:rsid w:val="0048509C"/>
    <w:rsid w:val="00497FD8"/>
    <w:rsid w:val="004C1896"/>
    <w:rsid w:val="004D02DE"/>
    <w:rsid w:val="004E4204"/>
    <w:rsid w:val="004F271D"/>
    <w:rsid w:val="004F6C0F"/>
    <w:rsid w:val="00525396"/>
    <w:rsid w:val="00551309"/>
    <w:rsid w:val="00554579"/>
    <w:rsid w:val="00563B4A"/>
    <w:rsid w:val="0056664D"/>
    <w:rsid w:val="00596AA5"/>
    <w:rsid w:val="005973E5"/>
    <w:rsid w:val="005C181D"/>
    <w:rsid w:val="005D14A6"/>
    <w:rsid w:val="005F5774"/>
    <w:rsid w:val="005F704E"/>
    <w:rsid w:val="006A3677"/>
    <w:rsid w:val="006F4F5B"/>
    <w:rsid w:val="00734B40"/>
    <w:rsid w:val="00781A44"/>
    <w:rsid w:val="007E7BBB"/>
    <w:rsid w:val="007F213F"/>
    <w:rsid w:val="008323FD"/>
    <w:rsid w:val="00841B2D"/>
    <w:rsid w:val="008529B4"/>
    <w:rsid w:val="00867DFC"/>
    <w:rsid w:val="00880CDA"/>
    <w:rsid w:val="00894DB3"/>
    <w:rsid w:val="008D101F"/>
    <w:rsid w:val="008F2314"/>
    <w:rsid w:val="009021F7"/>
    <w:rsid w:val="009B29DB"/>
    <w:rsid w:val="009E2A2A"/>
    <w:rsid w:val="009F380B"/>
    <w:rsid w:val="009F7F80"/>
    <w:rsid w:val="00A26A45"/>
    <w:rsid w:val="00A40772"/>
    <w:rsid w:val="00A67511"/>
    <w:rsid w:val="00AA06FA"/>
    <w:rsid w:val="00AF6EC1"/>
    <w:rsid w:val="00B27947"/>
    <w:rsid w:val="00B42DE4"/>
    <w:rsid w:val="00BA13C8"/>
    <w:rsid w:val="00BA16DE"/>
    <w:rsid w:val="00BA62FC"/>
    <w:rsid w:val="00BE24F0"/>
    <w:rsid w:val="00BE55A7"/>
    <w:rsid w:val="00C346D6"/>
    <w:rsid w:val="00C34B3A"/>
    <w:rsid w:val="00CA1FE3"/>
    <w:rsid w:val="00CD3672"/>
    <w:rsid w:val="00CE4F63"/>
    <w:rsid w:val="00CE7770"/>
    <w:rsid w:val="00D7767E"/>
    <w:rsid w:val="00D90B6D"/>
    <w:rsid w:val="00DA3FC8"/>
    <w:rsid w:val="00DB099C"/>
    <w:rsid w:val="00DB73FC"/>
    <w:rsid w:val="00DE7592"/>
    <w:rsid w:val="00E86EB8"/>
    <w:rsid w:val="00E95D35"/>
    <w:rsid w:val="00ED192B"/>
    <w:rsid w:val="00ED6EBF"/>
    <w:rsid w:val="00F31D3E"/>
    <w:rsid w:val="00F4331E"/>
    <w:rsid w:val="00F51FEF"/>
    <w:rsid w:val="00F73228"/>
    <w:rsid w:val="00FA1323"/>
    <w:rsid w:val="00FB7B81"/>
    <w:rsid w:val="00FE091A"/>
    <w:rsid w:val="00FE0BAD"/>
    <w:rsid w:val="00FF65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EA2F07F5-3391-4BE4-92EF-28450729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1">
    <w:name w:val="heading 1"/>
    <w:basedOn w:val="Normaali"/>
    <w:next w:val="Normaali"/>
    <w:link w:val="Otsikko1Char"/>
    <w:qFormat/>
    <w:rsid w:val="00F73228"/>
    <w:pPr>
      <w:keepNext/>
      <w:keepLines/>
      <w:spacing w:before="480" w:line="276" w:lineRule="auto"/>
      <w:outlineLvl w:val="0"/>
    </w:pPr>
    <w:rPr>
      <w:rFonts w:ascii="Cambria" w:eastAsia="Calibri" w:hAnsi="Cambria"/>
      <w:b/>
      <w:bCs/>
      <w:color w:val="365F91"/>
      <w:sz w:val="28"/>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rsid w:val="00A40772"/>
    <w:pPr>
      <w:spacing w:before="100" w:beforeAutospacing="1" w:after="100" w:afterAutospacing="1"/>
    </w:pPr>
    <w:rPr>
      <w:rFonts w:eastAsia="Calibri"/>
    </w:rPr>
  </w:style>
  <w:style w:type="paragraph" w:styleId="Seliteteksti">
    <w:name w:val="Balloon Text"/>
    <w:basedOn w:val="Normaali"/>
    <w:link w:val="SelitetekstiChar"/>
    <w:rsid w:val="00F4331E"/>
    <w:rPr>
      <w:rFonts w:ascii="Segoe UI" w:hAnsi="Segoe UI" w:cs="Segoe UI"/>
      <w:sz w:val="18"/>
      <w:szCs w:val="18"/>
    </w:rPr>
  </w:style>
  <w:style w:type="character" w:customStyle="1" w:styleId="SelitetekstiChar">
    <w:name w:val="Seliteteksti Char"/>
    <w:link w:val="Seliteteksti"/>
    <w:rsid w:val="00F4331E"/>
    <w:rPr>
      <w:rFonts w:ascii="Segoe UI" w:hAnsi="Segoe UI" w:cs="Segoe UI"/>
      <w:sz w:val="18"/>
      <w:szCs w:val="18"/>
    </w:rPr>
  </w:style>
  <w:style w:type="paragraph" w:styleId="Yltunniste">
    <w:name w:val="header"/>
    <w:basedOn w:val="Normaali"/>
    <w:link w:val="YltunnisteChar"/>
    <w:uiPriority w:val="99"/>
    <w:rsid w:val="00FF65FF"/>
    <w:pPr>
      <w:tabs>
        <w:tab w:val="center" w:pos="4819"/>
        <w:tab w:val="right" w:pos="9638"/>
      </w:tabs>
    </w:pPr>
  </w:style>
  <w:style w:type="character" w:customStyle="1" w:styleId="YltunnisteChar">
    <w:name w:val="Ylätunniste Char"/>
    <w:link w:val="Yltunniste"/>
    <w:uiPriority w:val="99"/>
    <w:rsid w:val="00FF65FF"/>
    <w:rPr>
      <w:sz w:val="24"/>
      <w:szCs w:val="24"/>
    </w:rPr>
  </w:style>
  <w:style w:type="paragraph" w:styleId="Alatunniste">
    <w:name w:val="footer"/>
    <w:basedOn w:val="Normaali"/>
    <w:link w:val="AlatunnisteChar"/>
    <w:rsid w:val="00FF65FF"/>
    <w:pPr>
      <w:tabs>
        <w:tab w:val="center" w:pos="4819"/>
        <w:tab w:val="right" w:pos="9638"/>
      </w:tabs>
    </w:pPr>
  </w:style>
  <w:style w:type="character" w:customStyle="1" w:styleId="AlatunnisteChar">
    <w:name w:val="Alatunniste Char"/>
    <w:link w:val="Alatunniste"/>
    <w:rsid w:val="00FF65FF"/>
    <w:rPr>
      <w:sz w:val="24"/>
      <w:szCs w:val="24"/>
    </w:rPr>
  </w:style>
  <w:style w:type="character" w:customStyle="1" w:styleId="Otsikko1Char">
    <w:name w:val="Otsikko 1 Char"/>
    <w:link w:val="Otsikko1"/>
    <w:rsid w:val="00F73228"/>
    <w:rPr>
      <w:rFonts w:ascii="Cambria" w:eastAsia="Calibri" w:hAnsi="Cambria"/>
      <w:b/>
      <w:bCs/>
      <w:color w:val="365F91"/>
      <w:sz w:val="28"/>
      <w:szCs w:val="28"/>
      <w:lang w:eastAsia="en-US"/>
    </w:rPr>
  </w:style>
  <w:style w:type="paragraph" w:styleId="Alaotsikko">
    <w:name w:val="Subtitle"/>
    <w:basedOn w:val="Normaali"/>
    <w:next w:val="Normaali"/>
    <w:link w:val="AlaotsikkoChar"/>
    <w:qFormat/>
    <w:rsid w:val="00CE4F63"/>
    <w:pPr>
      <w:numPr>
        <w:ilvl w:val="1"/>
      </w:numPr>
      <w:spacing w:after="200" w:line="276" w:lineRule="auto"/>
    </w:pPr>
    <w:rPr>
      <w:rFonts w:ascii="Cambria" w:eastAsia="Calibri" w:hAnsi="Cambria"/>
      <w:i/>
      <w:iCs/>
      <w:color w:val="4F81BD"/>
      <w:spacing w:val="15"/>
      <w:lang w:eastAsia="en-US"/>
    </w:rPr>
  </w:style>
  <w:style w:type="character" w:customStyle="1" w:styleId="AlaotsikkoChar">
    <w:name w:val="Alaotsikko Char"/>
    <w:link w:val="Alaotsikko"/>
    <w:rsid w:val="00CE4F63"/>
    <w:rPr>
      <w:rFonts w:ascii="Cambria" w:eastAsia="Calibri" w:hAnsi="Cambria"/>
      <w:i/>
      <w:iCs/>
      <w:color w:val="4F81BD"/>
      <w:spacing w:val="15"/>
      <w:sz w:val="24"/>
      <w:szCs w:val="24"/>
      <w:lang w:eastAsia="en-US"/>
    </w:rPr>
  </w:style>
  <w:style w:type="paragraph" w:styleId="Luettelokappale">
    <w:name w:val="List Paragraph"/>
    <w:basedOn w:val="Normaali"/>
    <w:uiPriority w:val="34"/>
    <w:qFormat/>
    <w:rsid w:val="00880CDA"/>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1011">
      <w:bodyDiv w:val="1"/>
      <w:marLeft w:val="0"/>
      <w:marRight w:val="0"/>
      <w:marTop w:val="0"/>
      <w:marBottom w:val="0"/>
      <w:divBdr>
        <w:top w:val="none" w:sz="0" w:space="0" w:color="auto"/>
        <w:left w:val="none" w:sz="0" w:space="0" w:color="auto"/>
        <w:bottom w:val="none" w:sz="0" w:space="0" w:color="auto"/>
        <w:right w:val="none" w:sz="0" w:space="0" w:color="auto"/>
      </w:divBdr>
    </w:div>
    <w:div w:id="318269264">
      <w:bodyDiv w:val="1"/>
      <w:marLeft w:val="0"/>
      <w:marRight w:val="0"/>
      <w:marTop w:val="0"/>
      <w:marBottom w:val="0"/>
      <w:divBdr>
        <w:top w:val="none" w:sz="0" w:space="0" w:color="auto"/>
        <w:left w:val="none" w:sz="0" w:space="0" w:color="auto"/>
        <w:bottom w:val="none" w:sz="0" w:space="0" w:color="auto"/>
        <w:right w:val="none" w:sz="0" w:space="0" w:color="auto"/>
      </w:divBdr>
    </w:div>
    <w:div w:id="362052085">
      <w:bodyDiv w:val="1"/>
      <w:marLeft w:val="0"/>
      <w:marRight w:val="0"/>
      <w:marTop w:val="0"/>
      <w:marBottom w:val="0"/>
      <w:divBdr>
        <w:top w:val="none" w:sz="0" w:space="0" w:color="auto"/>
        <w:left w:val="none" w:sz="0" w:space="0" w:color="auto"/>
        <w:bottom w:val="none" w:sz="0" w:space="0" w:color="auto"/>
        <w:right w:val="none" w:sz="0" w:space="0" w:color="auto"/>
      </w:divBdr>
    </w:div>
    <w:div w:id="811749518">
      <w:bodyDiv w:val="1"/>
      <w:marLeft w:val="0"/>
      <w:marRight w:val="0"/>
      <w:marTop w:val="0"/>
      <w:marBottom w:val="0"/>
      <w:divBdr>
        <w:top w:val="none" w:sz="0" w:space="0" w:color="auto"/>
        <w:left w:val="none" w:sz="0" w:space="0" w:color="auto"/>
        <w:bottom w:val="none" w:sz="0" w:space="0" w:color="auto"/>
        <w:right w:val="none" w:sz="0" w:space="0" w:color="auto"/>
      </w:divBdr>
    </w:div>
    <w:div w:id="170336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1649</Words>
  <Characters>15359</Characters>
  <Application>Microsoft Office Word</Application>
  <DocSecurity>0</DocSecurity>
  <Lines>127</Lines>
  <Paragraphs>33</Paragraphs>
  <ScaleCrop>false</ScaleCrop>
  <HeadingPairs>
    <vt:vector size="2" baseType="variant">
      <vt:variant>
        <vt:lpstr>Otsikko</vt:lpstr>
      </vt:variant>
      <vt:variant>
        <vt:i4>1</vt:i4>
      </vt:variant>
    </vt:vector>
  </HeadingPairs>
  <TitlesOfParts>
    <vt:vector size="1" baseType="lpstr">
      <vt:lpstr> </vt:lpstr>
    </vt:vector>
  </TitlesOfParts>
  <Company>Lopen kunta</Company>
  <LinksUpToDate>false</LinksUpToDate>
  <CharactersWithSpaces>16975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Ilmonen Kirsi</dc:creator>
  <cp:keywords/>
  <cp:lastModifiedBy>Sorsa Seija</cp:lastModifiedBy>
  <cp:revision>2</cp:revision>
  <cp:lastPrinted>2016-01-05T06:24:00Z</cp:lastPrinted>
  <dcterms:created xsi:type="dcterms:W3CDTF">2016-02-10T09:47:00Z</dcterms:created>
  <dcterms:modified xsi:type="dcterms:W3CDTF">2016-02-10T09:47:00Z</dcterms:modified>
</cp:coreProperties>
</file>