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3D25F231" w:rsidR="00307A71" w:rsidRDefault="6AC5133D">
      <w:bookmarkStart w:id="0" w:name="_GoBack"/>
      <w:bookmarkEnd w:id="0"/>
      <w:r>
        <w:t>Huoli hetki –harjoitus mukailtu Työterveyslaitoksen ohjeesta</w:t>
      </w:r>
      <w:r w:rsidR="41C45A05">
        <w:t>5</w:t>
      </w:r>
    </w:p>
    <w:p w14:paraId="7010C39E" w14:textId="69F405FA" w:rsidR="5A03A8C4" w:rsidRDefault="5A03A8C4" w:rsidP="5A03A8C4"/>
    <w:p w14:paraId="391F6702" w14:textId="50593C3E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 xml:space="preserve">Toteuta huolihetki seuraavasti: </w:t>
      </w:r>
    </w:p>
    <w:p w14:paraId="246DF2B4" w14:textId="4FEF3E68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 xml:space="preserve">1. Varaa ongelmien käsittelylle päivällä tai varhain illalla rauhallinen aika ja paikka. Aikaa tarvitaan 15–60 minuuttia päivässä, alussa enemmän, myöhemmin vähemmän. </w:t>
      </w:r>
    </w:p>
    <w:p w14:paraId="2A7E5F1A" w14:textId="5DF0E668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 xml:space="preserve">2. Kirjaa kaikki mieleen tulevat ongelmat ja huolet paperin vasempaan reunaan. </w:t>
      </w:r>
    </w:p>
    <w:p w14:paraId="245FBF4E" w14:textId="02B928D5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>3. Kun kaikki huolet on kirjattu, mieti ja kirjoita paperin oikeaan reunaan jokaisen huolen osalta vastaukset s</w:t>
      </w:r>
      <w:r w:rsidR="78780252" w:rsidRPr="5A03A8C4">
        <w:rPr>
          <w:rFonts w:ascii="Calibri" w:eastAsia="Calibri" w:hAnsi="Calibri" w:cs="Calibri"/>
        </w:rPr>
        <w:t>iellä oleviin</w:t>
      </w:r>
      <w:r w:rsidRPr="5A03A8C4">
        <w:rPr>
          <w:rFonts w:ascii="Calibri" w:eastAsia="Calibri" w:hAnsi="Calibri" w:cs="Calibri"/>
        </w:rPr>
        <w:t xml:space="preserve"> kysymyksiin</w:t>
      </w:r>
      <w:r w:rsidR="28AEAD05" w:rsidRPr="5A03A8C4">
        <w:rPr>
          <w:rFonts w:ascii="Calibri" w:eastAsia="Calibri" w:hAnsi="Calibri" w:cs="Calibri"/>
        </w:rPr>
        <w:t>.</w:t>
      </w:r>
    </w:p>
    <w:p w14:paraId="4C1FFD96" w14:textId="093D2C30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 xml:space="preserve">4. Jos huolet palaavat mieleesi, kun olet menossa nukkumaan tai heräät yöllä, muistuta itseäsi, että olet jo käsitellyt ne huolihetken aikana. </w:t>
      </w:r>
    </w:p>
    <w:p w14:paraId="47DFBE5D" w14:textId="52EC7D93" w:rsidR="44A4EAD9" w:rsidRDefault="44A4EAD9" w:rsidP="5A03A8C4">
      <w:pPr>
        <w:rPr>
          <w:rFonts w:ascii="Calibri" w:eastAsia="Calibri" w:hAnsi="Calibri" w:cs="Calibri"/>
        </w:rPr>
      </w:pPr>
      <w:r w:rsidRPr="5A03A8C4">
        <w:rPr>
          <w:rFonts w:ascii="Calibri" w:eastAsia="Calibri" w:hAnsi="Calibri" w:cs="Calibri"/>
        </w:rPr>
        <w:t>5. Jos uusia huolia tai käsittelyä vaativia ajatuksia tulee illalla tai yöllä mieleesi, kirjoita ne paperille ja käsittele ne seuraavana päivänä huolihetken aikana.</w:t>
      </w:r>
    </w:p>
    <w:p w14:paraId="69B5BF74" w14:textId="49445132" w:rsidR="5A03A8C4" w:rsidRDefault="5A03A8C4" w:rsidP="5A03A8C4">
      <w:pPr>
        <w:rPr>
          <w:rFonts w:ascii="Calibri" w:eastAsia="Calibri" w:hAnsi="Calibri" w:cs="Calibri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6330"/>
      </w:tblGrid>
      <w:tr w:rsidR="5A03A8C4" w14:paraId="4F6E34D1" w14:textId="77777777" w:rsidTr="5A03A8C4">
        <w:tc>
          <w:tcPr>
            <w:tcW w:w="2685" w:type="dxa"/>
            <w:vMerge w:val="restart"/>
          </w:tcPr>
          <w:p w14:paraId="53410F95" w14:textId="5E619B37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Huoli:</w:t>
            </w:r>
          </w:p>
        </w:tc>
        <w:tc>
          <w:tcPr>
            <w:tcW w:w="6330" w:type="dxa"/>
          </w:tcPr>
          <w:p w14:paraId="3452040B" w14:textId="125E2745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Miksi tämä huoli on sinulle tärkeä?</w:t>
            </w:r>
          </w:p>
          <w:p w14:paraId="1F1A43B1" w14:textId="31F20DE7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767EDC66" w14:textId="5A27456E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61B6C1E2" w14:textId="1AB2FFC6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3CD0070E" w14:textId="77777777" w:rsidTr="5A03A8C4">
        <w:tc>
          <w:tcPr>
            <w:tcW w:w="2685" w:type="dxa"/>
            <w:vMerge/>
          </w:tcPr>
          <w:p w14:paraId="71E35433" w14:textId="77777777" w:rsidR="00307A71" w:rsidRDefault="00307A71"/>
        </w:tc>
        <w:tc>
          <w:tcPr>
            <w:tcW w:w="6330" w:type="dxa"/>
          </w:tcPr>
          <w:p w14:paraId="21F0CAC7" w14:textId="363086D8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Mitä merkitsee, jos huoli toteutuu?</w:t>
            </w:r>
          </w:p>
          <w:p w14:paraId="231E9FAF" w14:textId="58AA62C2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21DBBCA0" w14:textId="2B0F7547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45953C10" w14:textId="294873F7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7E9CC077" w14:textId="77777777" w:rsidTr="5A03A8C4">
        <w:tc>
          <w:tcPr>
            <w:tcW w:w="2685" w:type="dxa"/>
            <w:vMerge/>
          </w:tcPr>
          <w:p w14:paraId="5AAC89DF" w14:textId="77777777" w:rsidR="00307A71" w:rsidRDefault="00307A71"/>
        </w:tc>
        <w:tc>
          <w:tcPr>
            <w:tcW w:w="6330" w:type="dxa"/>
          </w:tcPr>
          <w:p w14:paraId="00EE793F" w14:textId="3CAFF15A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Voiko tälle asialle tehdä jotain?</w:t>
            </w:r>
          </w:p>
          <w:p w14:paraId="0BFC8341" w14:textId="3E3D60E0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42428077" w14:textId="786B8E35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37E8910E" w14:textId="209054F4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4579E38C" w14:textId="77777777" w:rsidTr="5A03A8C4">
        <w:tc>
          <w:tcPr>
            <w:tcW w:w="2685" w:type="dxa"/>
            <w:vMerge/>
          </w:tcPr>
          <w:p w14:paraId="6180558C" w14:textId="77777777" w:rsidR="00307A71" w:rsidRDefault="00307A71"/>
        </w:tc>
        <w:tc>
          <w:tcPr>
            <w:tcW w:w="6330" w:type="dxa"/>
          </w:tcPr>
          <w:p w14:paraId="7B1B8AC9" w14:textId="7B0124EA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Mitä ongelman ratkaiseminen vaatii?</w:t>
            </w:r>
          </w:p>
          <w:p w14:paraId="25C6D30B" w14:textId="41D5DBCC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15B6B09C" w14:textId="72C08B3B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7694EE6C" w14:textId="56F344C6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006496CA" w14:textId="77777777" w:rsidTr="5A03A8C4">
        <w:tc>
          <w:tcPr>
            <w:tcW w:w="2685" w:type="dxa"/>
            <w:vMerge/>
          </w:tcPr>
          <w:p w14:paraId="1BFE4765" w14:textId="77777777" w:rsidR="00307A71" w:rsidRDefault="00307A71"/>
        </w:tc>
        <w:tc>
          <w:tcPr>
            <w:tcW w:w="6330" w:type="dxa"/>
          </w:tcPr>
          <w:p w14:paraId="6AD03332" w14:textId="74DF583D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Keneltä voin pyytää apua?</w:t>
            </w:r>
          </w:p>
          <w:p w14:paraId="5181150F" w14:textId="24A4AB86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6961BB2A" w14:textId="499D2C3C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111A7B88" w14:textId="591233C9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030C67CD" w14:textId="77777777" w:rsidTr="5A03A8C4">
        <w:tc>
          <w:tcPr>
            <w:tcW w:w="2685" w:type="dxa"/>
            <w:vMerge/>
          </w:tcPr>
          <w:p w14:paraId="0ABBEC18" w14:textId="77777777" w:rsidR="00307A71" w:rsidRDefault="00307A71"/>
        </w:tc>
        <w:tc>
          <w:tcPr>
            <w:tcW w:w="6330" w:type="dxa"/>
          </w:tcPr>
          <w:p w14:paraId="68E98631" w14:textId="4F71F5BF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Voiko ongelman ratkaisemisen jakaa osiin?</w:t>
            </w:r>
          </w:p>
          <w:p w14:paraId="4539672A" w14:textId="02AEC21B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623C2FB0" w14:textId="69C9964E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214597D0" w14:textId="54BB5037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67DDED23" w14:textId="77777777" w:rsidTr="5A03A8C4">
        <w:tc>
          <w:tcPr>
            <w:tcW w:w="2685" w:type="dxa"/>
            <w:vMerge/>
          </w:tcPr>
          <w:p w14:paraId="2BF00094" w14:textId="77777777" w:rsidR="00307A71" w:rsidRDefault="00307A71"/>
        </w:tc>
        <w:tc>
          <w:tcPr>
            <w:tcW w:w="6330" w:type="dxa"/>
          </w:tcPr>
          <w:p w14:paraId="2A00441D" w14:textId="29855847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Mikä on asioiden tärkeysjärjestys?</w:t>
            </w:r>
          </w:p>
          <w:p w14:paraId="70AAACEE" w14:textId="7DBE2D6B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2C28E4CE" w14:textId="4F1B11BB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02F59B99" w14:textId="77777777" w:rsidTr="5A03A8C4">
        <w:tc>
          <w:tcPr>
            <w:tcW w:w="2685" w:type="dxa"/>
            <w:vMerge/>
          </w:tcPr>
          <w:p w14:paraId="454A7CDD" w14:textId="77777777" w:rsidR="00307A71" w:rsidRDefault="00307A71"/>
        </w:tc>
        <w:tc>
          <w:tcPr>
            <w:tcW w:w="6330" w:type="dxa"/>
          </w:tcPr>
          <w:p w14:paraId="6720C30F" w14:textId="1972FC30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Miten kestän sen, jos asialle ei voi tehdä mitään?</w:t>
            </w:r>
          </w:p>
          <w:p w14:paraId="6D740ACE" w14:textId="12260DA6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21AB3BEE" w14:textId="2DAFB020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12882FC4" w14:textId="77777777" w:rsidTr="5A03A8C4">
        <w:tc>
          <w:tcPr>
            <w:tcW w:w="2685" w:type="dxa"/>
            <w:vMerge/>
          </w:tcPr>
          <w:p w14:paraId="565927E7" w14:textId="77777777" w:rsidR="00307A71" w:rsidRDefault="00307A71"/>
        </w:tc>
        <w:tc>
          <w:tcPr>
            <w:tcW w:w="6330" w:type="dxa"/>
          </w:tcPr>
          <w:p w14:paraId="21DFC835" w14:textId="65549C74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Milloin asialle voi tehdä jotain?</w:t>
            </w:r>
          </w:p>
          <w:p w14:paraId="7B5DAD2C" w14:textId="41F65BF5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0696553B" w14:textId="40F92A27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0971779A" w14:textId="77777777" w:rsidTr="5A03A8C4">
        <w:tc>
          <w:tcPr>
            <w:tcW w:w="2685" w:type="dxa"/>
            <w:vMerge/>
          </w:tcPr>
          <w:p w14:paraId="5FC3ADC3" w14:textId="77777777" w:rsidR="00307A71" w:rsidRDefault="00307A71"/>
        </w:tc>
        <w:tc>
          <w:tcPr>
            <w:tcW w:w="6330" w:type="dxa"/>
          </w:tcPr>
          <w:p w14:paraId="3BE01425" w14:textId="43E68984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Ovatko vaatimukset tai toiveet ehdottomia?</w:t>
            </w:r>
          </w:p>
          <w:p w14:paraId="0ACC9321" w14:textId="188373B6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4AF58829" w14:textId="4885ED59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  <w:tr w:rsidR="5A03A8C4" w14:paraId="7A00E5D8" w14:textId="77777777" w:rsidTr="5A03A8C4">
        <w:tc>
          <w:tcPr>
            <w:tcW w:w="2685" w:type="dxa"/>
            <w:vMerge/>
          </w:tcPr>
          <w:p w14:paraId="6F3200BF" w14:textId="77777777" w:rsidR="00307A71" w:rsidRDefault="00307A71"/>
        </w:tc>
        <w:tc>
          <w:tcPr>
            <w:tcW w:w="6330" w:type="dxa"/>
          </w:tcPr>
          <w:p w14:paraId="4159CB37" w14:textId="2D20A1D7" w:rsidR="44A4EAD9" w:rsidRDefault="44A4EAD9" w:rsidP="5A03A8C4">
            <w:pPr>
              <w:rPr>
                <w:rFonts w:ascii="Calibri" w:eastAsia="Calibri" w:hAnsi="Calibri" w:cs="Calibri"/>
              </w:rPr>
            </w:pPr>
            <w:r w:rsidRPr="5A03A8C4">
              <w:rPr>
                <w:rFonts w:ascii="Calibri" w:eastAsia="Calibri" w:hAnsi="Calibri" w:cs="Calibri"/>
              </w:rPr>
              <w:t>Voiko asiaa tarkastella jostain toisesta näkökulmasta?</w:t>
            </w:r>
          </w:p>
          <w:p w14:paraId="067F6C2D" w14:textId="2DCB7A38" w:rsidR="5A03A8C4" w:rsidRDefault="5A03A8C4" w:rsidP="5A03A8C4">
            <w:pPr>
              <w:rPr>
                <w:rFonts w:ascii="Calibri" w:eastAsia="Calibri" w:hAnsi="Calibri" w:cs="Calibri"/>
              </w:rPr>
            </w:pPr>
          </w:p>
          <w:p w14:paraId="6185A5F1" w14:textId="37A7667F" w:rsidR="5A03A8C4" w:rsidRDefault="5A03A8C4" w:rsidP="5A03A8C4">
            <w:pPr>
              <w:rPr>
                <w:rFonts w:ascii="Calibri" w:eastAsia="Calibri" w:hAnsi="Calibri" w:cs="Calibri"/>
              </w:rPr>
            </w:pPr>
          </w:p>
        </w:tc>
      </w:tr>
    </w:tbl>
    <w:p w14:paraId="26131527" w14:textId="01102A77" w:rsidR="5A03A8C4" w:rsidRDefault="5A03A8C4" w:rsidP="5A03A8C4">
      <w:pPr>
        <w:rPr>
          <w:rFonts w:ascii="Calibri" w:eastAsia="Calibri" w:hAnsi="Calibri" w:cs="Calibri"/>
        </w:rPr>
      </w:pPr>
    </w:p>
    <w:sectPr w:rsidR="5A03A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E7DC5"/>
    <w:rsid w:val="00307A71"/>
    <w:rsid w:val="00DF386E"/>
    <w:rsid w:val="03AE7DC5"/>
    <w:rsid w:val="0BCBF568"/>
    <w:rsid w:val="0D67C5C9"/>
    <w:rsid w:val="109F668B"/>
    <w:rsid w:val="1CD5DC25"/>
    <w:rsid w:val="28AEAD05"/>
    <w:rsid w:val="39094D2C"/>
    <w:rsid w:val="3B9657F2"/>
    <w:rsid w:val="41C45A05"/>
    <w:rsid w:val="44A4EAD9"/>
    <w:rsid w:val="5A03A8C4"/>
    <w:rsid w:val="5C42D24E"/>
    <w:rsid w:val="5CE38AA9"/>
    <w:rsid w:val="6AC5133D"/>
    <w:rsid w:val="78780252"/>
    <w:rsid w:val="7A332999"/>
    <w:rsid w:val="7BCEF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FB51"/>
  <w15:chartTrackingRefBased/>
  <w15:docId w15:val="{81035CD8-C253-4152-8560-2F5413D3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2021-03-29T09:08:00Z</dcterms:created>
  <dcterms:modified xsi:type="dcterms:W3CDTF">2021-03-29T09:08:00Z</dcterms:modified>
</cp:coreProperties>
</file>