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1B989" w14:textId="6A337BA7" w:rsidR="00055635" w:rsidRDefault="00055635" w:rsidP="00E72E9B">
      <w:r>
        <w:rPr>
          <w:noProof/>
        </w:rPr>
        <w:drawing>
          <wp:inline distT="0" distB="0" distL="0" distR="0" wp14:anchorId="0313E313" wp14:editId="2CFB1284">
            <wp:extent cx="5695950" cy="9882131"/>
            <wp:effectExtent l="0" t="0" r="0" b="508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245" cy="991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F5EAC" w14:textId="77777777" w:rsidR="003559C7" w:rsidRDefault="003559C7"/>
    <w:p w14:paraId="3ECF6D9D" w14:textId="262F5A5D" w:rsidR="003559C7" w:rsidRDefault="00B1433D">
      <w:r>
        <w:rPr>
          <w:noProof/>
        </w:rPr>
        <w:drawing>
          <wp:inline distT="0" distB="0" distL="0" distR="0" wp14:anchorId="4349A217" wp14:editId="1977DB93">
            <wp:extent cx="5076825" cy="9401175"/>
            <wp:effectExtent l="0" t="0" r="9525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9C7">
        <w:br w:type="page"/>
      </w:r>
    </w:p>
    <w:p w14:paraId="607544A7" w14:textId="22E2A630" w:rsidR="00055635" w:rsidRDefault="00121F85">
      <w:pPr>
        <w:rPr>
          <w:noProof/>
        </w:rPr>
      </w:pPr>
      <w:r>
        <w:rPr>
          <w:noProof/>
        </w:rPr>
        <w:lastRenderedPageBreak/>
        <w:t>Kirjaa uutinen:</w:t>
      </w:r>
    </w:p>
    <w:p w14:paraId="6C0E33A9" w14:textId="330741AC" w:rsidR="00121F85" w:rsidRDefault="00121F85" w:rsidP="00121F85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Mitä tapahtuu?</w:t>
      </w:r>
      <w:r w:rsidR="00233DF1">
        <w:rPr>
          <w:noProof/>
        </w:rPr>
        <w:t xml:space="preserve"> (kerro tiivistetysti</w:t>
      </w:r>
      <w:r w:rsidR="00D949D8">
        <w:rPr>
          <w:noProof/>
        </w:rPr>
        <w:t xml:space="preserve"> omin sanoin</w:t>
      </w:r>
      <w:r w:rsidR="00233DF1">
        <w:rPr>
          <w:noProof/>
        </w:rPr>
        <w:t>)</w:t>
      </w:r>
    </w:p>
    <w:p w14:paraId="63F30CAA" w14:textId="662F4C3E" w:rsidR="00121F85" w:rsidRDefault="00121F85" w:rsidP="00121F85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Missä tapahtuu?</w:t>
      </w:r>
      <w:r w:rsidR="00AE064A">
        <w:rPr>
          <w:noProof/>
        </w:rPr>
        <w:t xml:space="preserve"> (</w:t>
      </w:r>
      <w:r w:rsidR="005C37F8">
        <w:rPr>
          <w:noProof/>
        </w:rPr>
        <w:t>Jos</w:t>
      </w:r>
      <w:r w:rsidR="005C5C9A">
        <w:rPr>
          <w:noProof/>
        </w:rPr>
        <w:t xml:space="preserve"> teknisesti</w:t>
      </w:r>
      <w:r w:rsidR="005C37F8">
        <w:rPr>
          <w:noProof/>
        </w:rPr>
        <w:t xml:space="preserve"> suinkin mahdollista </w:t>
      </w:r>
      <w:r w:rsidR="00AE064A">
        <w:rPr>
          <w:noProof/>
        </w:rPr>
        <w:t>merkkaa</w:t>
      </w:r>
      <w:r w:rsidR="00B1433D">
        <w:rPr>
          <w:noProof/>
        </w:rPr>
        <w:t xml:space="preserve"> värillä</w:t>
      </w:r>
      <w:r w:rsidR="00AE064A">
        <w:rPr>
          <w:noProof/>
        </w:rPr>
        <w:t xml:space="preserve"> myös karttaan</w:t>
      </w:r>
      <w:r w:rsidR="00663323">
        <w:rPr>
          <w:noProof/>
        </w:rPr>
        <w:t xml:space="preserve">, esim. vie kuva Paint-ohjelmaan ja </w:t>
      </w:r>
      <w:r w:rsidR="00CF22C2">
        <w:rPr>
          <w:noProof/>
        </w:rPr>
        <w:t xml:space="preserve">merkkaa siellä </w:t>
      </w:r>
      <w:r w:rsidR="005C37F8">
        <w:rPr>
          <w:noProof/>
        </w:rPr>
        <w:t>merkki oikealle kohdalle</w:t>
      </w:r>
      <w:r w:rsidR="00AE064A">
        <w:rPr>
          <w:noProof/>
        </w:rPr>
        <w:t>)</w:t>
      </w:r>
    </w:p>
    <w:p w14:paraId="47BFDA17" w14:textId="0AF85EA5" w:rsidR="00121F85" w:rsidRDefault="00121F85" w:rsidP="00121F85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Miksi tapahtuu?</w:t>
      </w:r>
      <w:r w:rsidR="00233DF1">
        <w:rPr>
          <w:noProof/>
        </w:rPr>
        <w:t xml:space="preserve"> </w:t>
      </w:r>
      <w:r w:rsidR="006750E6">
        <w:rPr>
          <w:noProof/>
        </w:rPr>
        <w:t>(</w:t>
      </w:r>
      <w:r w:rsidR="005A4EEF">
        <w:rPr>
          <w:noProof/>
        </w:rPr>
        <w:t>syyt ja taustat</w:t>
      </w:r>
      <w:r w:rsidR="008409A6">
        <w:rPr>
          <w:noProof/>
        </w:rPr>
        <w:t xml:space="preserve">, </w:t>
      </w:r>
      <w:r w:rsidR="001B2BDC">
        <w:rPr>
          <w:noProof/>
        </w:rPr>
        <w:t xml:space="preserve">usein </w:t>
      </w:r>
      <w:r w:rsidR="008409A6">
        <w:rPr>
          <w:noProof/>
        </w:rPr>
        <w:t>kerrottu uutisessa</w:t>
      </w:r>
      <w:r w:rsidR="001B2BDC">
        <w:rPr>
          <w:noProof/>
        </w:rPr>
        <w:t xml:space="preserve"> tai pohdi itse</w:t>
      </w:r>
      <w:r w:rsidR="006750E6">
        <w:rPr>
          <w:noProof/>
        </w:rPr>
        <w:t>)</w:t>
      </w:r>
    </w:p>
    <w:p w14:paraId="7553846E" w14:textId="0CEE322E" w:rsidR="00B61D4F" w:rsidRDefault="009263A3" w:rsidP="00121F85">
      <w:pPr>
        <w:pStyle w:val="Luettelokappale"/>
        <w:numPr>
          <w:ilvl w:val="0"/>
          <w:numId w:val="1"/>
        </w:numPr>
        <w:rPr>
          <w:noProof/>
        </w:rPr>
      </w:pPr>
      <w:r>
        <w:rPr>
          <w:noProof/>
        </w:rPr>
        <w:t>Merkitse uutisen lähde ylö</w:t>
      </w:r>
      <w:r w:rsidR="00AA25BD">
        <w:rPr>
          <w:noProof/>
        </w:rPr>
        <w:t>s (Esim nettisivu ja päivämäärä</w:t>
      </w:r>
      <w:r>
        <w:rPr>
          <w:noProof/>
        </w:rPr>
        <w:t>)</w:t>
      </w:r>
    </w:p>
    <w:p w14:paraId="2907B72D" w14:textId="7161A83A" w:rsidR="00AA25BD" w:rsidRDefault="00AA25BD" w:rsidP="00AA25BD">
      <w:pPr>
        <w:rPr>
          <w:noProof/>
        </w:rPr>
      </w:pPr>
    </w:p>
    <w:p w14:paraId="4A7F9FA6" w14:textId="68763464" w:rsidR="00AA25BD" w:rsidRDefault="00AA25BD" w:rsidP="00AA25BD">
      <w:pPr>
        <w:rPr>
          <w:noProof/>
        </w:rPr>
      </w:pPr>
      <w:r>
        <w:rPr>
          <w:noProof/>
        </w:rPr>
        <w:t>Esimerkki:</w:t>
      </w:r>
    </w:p>
    <w:p w14:paraId="67F36BA4" w14:textId="3F8CD112" w:rsidR="00BB582C" w:rsidRDefault="00BB582C" w:rsidP="00BB582C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fi-FI"/>
        </w:rPr>
      </w:pPr>
      <w:r w:rsidRPr="00BB582C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fi-FI"/>
        </w:rPr>
        <w:t>Tukholman alueella varaudutaan "valtavaan" koronaepidemiaan</w:t>
      </w:r>
    </w:p>
    <w:p w14:paraId="183D849F" w14:textId="5B1A47BF" w:rsidR="005C5C9A" w:rsidRPr="00BB582C" w:rsidRDefault="00EE6DC5" w:rsidP="00BB582C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bCs/>
          <w:color w:val="000000"/>
          <w:kern w:val="36"/>
          <w:lang w:eastAsia="fi-FI"/>
        </w:rPr>
      </w:pPr>
      <w:r>
        <w:rPr>
          <w:rFonts w:eastAsia="Times New Roman" w:cstheme="minorHAnsi"/>
          <w:b/>
          <w:bCs/>
          <w:color w:val="000000"/>
          <w:kern w:val="36"/>
          <w:lang w:eastAsia="fi-FI"/>
        </w:rPr>
        <w:t>(</w:t>
      </w:r>
      <w:r w:rsidR="00DD7D37" w:rsidRPr="00591E52">
        <w:rPr>
          <w:rFonts w:eastAsia="Times New Roman" w:cstheme="minorHAnsi"/>
          <w:b/>
          <w:bCs/>
          <w:color w:val="000000"/>
          <w:kern w:val="36"/>
          <w:lang w:eastAsia="fi-FI"/>
        </w:rPr>
        <w:t>Tukholma, Ruotsi</w:t>
      </w:r>
      <w:r w:rsidR="00591E52">
        <w:rPr>
          <w:rFonts w:eastAsia="Times New Roman" w:cstheme="minorHAnsi"/>
          <w:b/>
          <w:bCs/>
          <w:color w:val="000000"/>
          <w:kern w:val="36"/>
          <w:lang w:eastAsia="fi-FI"/>
        </w:rPr>
        <w:t>)</w:t>
      </w:r>
    </w:p>
    <w:p w14:paraId="6EE785A4" w14:textId="44AA88EC" w:rsidR="00AA25BD" w:rsidRDefault="00DD7D37" w:rsidP="00AA25BD">
      <w:pPr>
        <w:rPr>
          <w:noProof/>
        </w:rPr>
      </w:pPr>
      <w:r>
        <w:rPr>
          <w:noProof/>
        </w:rPr>
        <w:t>Ruotsin pääkaupungissa T</w:t>
      </w:r>
      <w:r w:rsidR="00AA25BD">
        <w:rPr>
          <w:noProof/>
        </w:rPr>
        <w:t>ukholmassa</w:t>
      </w:r>
      <w:r w:rsidR="00D949D8">
        <w:rPr>
          <w:noProof/>
        </w:rPr>
        <w:t xml:space="preserve"> varaudutaan koronaepidemiaan</w:t>
      </w:r>
      <w:r w:rsidR="004C6B94">
        <w:rPr>
          <w:noProof/>
        </w:rPr>
        <w:t xml:space="preserve"> ja sairaanhoitoa vaativien potilasmäärien kasvuun</w:t>
      </w:r>
      <w:r w:rsidR="009362B5">
        <w:rPr>
          <w:noProof/>
        </w:rPr>
        <w:t>. Aiottuja leikkauksia siirretään myöhemmäksi</w:t>
      </w:r>
      <w:r w:rsidR="00B25B7A">
        <w:rPr>
          <w:noProof/>
        </w:rPr>
        <w:t xml:space="preserve"> ja tehohoidon paikkoja lisätään.</w:t>
      </w:r>
      <w:r w:rsidR="00C203FE">
        <w:rPr>
          <w:noProof/>
        </w:rPr>
        <w:t xml:space="preserve"> Kaupunkiin on koottu kriisiryhmä</w:t>
      </w:r>
      <w:r w:rsidR="00F72566">
        <w:rPr>
          <w:noProof/>
        </w:rPr>
        <w:t xml:space="preserve"> pohtimaan asiaa. </w:t>
      </w:r>
      <w:r w:rsidR="0027524E">
        <w:rPr>
          <w:noProof/>
        </w:rPr>
        <w:t xml:space="preserve">Puolustusvoimat </w:t>
      </w:r>
      <w:r w:rsidR="00581330">
        <w:rPr>
          <w:noProof/>
        </w:rPr>
        <w:t>perustaa kenttäsairaalan ja alkoholiyhtiö Absolut</w:t>
      </w:r>
      <w:r w:rsidR="004C1A0F">
        <w:rPr>
          <w:noProof/>
        </w:rPr>
        <w:t xml:space="preserve"> alkaa tuottaa </w:t>
      </w:r>
      <w:r w:rsidR="00FC570C">
        <w:rPr>
          <w:noProof/>
        </w:rPr>
        <w:t>juomien lisäksi käsidesiä</w:t>
      </w:r>
      <w:r w:rsidR="00B45894">
        <w:rPr>
          <w:noProof/>
        </w:rPr>
        <w:t>, josta on jo pulaa</w:t>
      </w:r>
      <w:r w:rsidR="00FC570C">
        <w:rPr>
          <w:noProof/>
        </w:rPr>
        <w:t>.</w:t>
      </w:r>
    </w:p>
    <w:p w14:paraId="04D26C78" w14:textId="474DD273" w:rsidR="008D372C" w:rsidRDefault="008D372C" w:rsidP="00AA25BD">
      <w:pPr>
        <w:rPr>
          <w:noProof/>
        </w:rPr>
      </w:pPr>
      <w:r>
        <w:rPr>
          <w:noProof/>
        </w:rPr>
        <w:t xml:space="preserve">Taustalla </w:t>
      </w:r>
      <w:r w:rsidR="00797DE1">
        <w:rPr>
          <w:noProof/>
        </w:rPr>
        <w:t>on Eurooppaan levinnyt koronavirus, jo</w:t>
      </w:r>
      <w:r w:rsidR="005C4384">
        <w:rPr>
          <w:noProof/>
        </w:rPr>
        <w:t>ka koettelee nyt pahiten Italiaa.</w:t>
      </w:r>
      <w:r w:rsidR="009C2679">
        <w:rPr>
          <w:noProof/>
        </w:rPr>
        <w:t xml:space="preserve"> Italiassa</w:t>
      </w:r>
      <w:r w:rsidR="00A7002B">
        <w:rPr>
          <w:noProof/>
        </w:rPr>
        <w:t xml:space="preserve"> ja Ranskassa</w:t>
      </w:r>
      <w:r w:rsidR="00AC5CFE">
        <w:rPr>
          <w:noProof/>
        </w:rPr>
        <w:t xml:space="preserve"> v</w:t>
      </w:r>
      <w:r w:rsidR="009C2679">
        <w:rPr>
          <w:noProof/>
        </w:rPr>
        <w:t>oimassa</w:t>
      </w:r>
      <w:r w:rsidR="00AC5CFE">
        <w:rPr>
          <w:noProof/>
        </w:rPr>
        <w:t>olevia</w:t>
      </w:r>
      <w:r w:rsidR="009C2679">
        <w:rPr>
          <w:noProof/>
        </w:rPr>
        <w:t xml:space="preserve"> ulkonaliikkumisrajoituksia</w:t>
      </w:r>
      <w:r w:rsidR="00AC5CFE">
        <w:rPr>
          <w:noProof/>
        </w:rPr>
        <w:t xml:space="preserve"> jatketaan</w:t>
      </w:r>
      <w:r w:rsidR="008814E2">
        <w:rPr>
          <w:noProof/>
        </w:rPr>
        <w:t xml:space="preserve">, Saksassa </w:t>
      </w:r>
      <w:r w:rsidR="00145C07">
        <w:rPr>
          <w:noProof/>
        </w:rPr>
        <w:t xml:space="preserve">virus on levinnyt jo laajalti. </w:t>
      </w:r>
      <w:r w:rsidR="00BD2789">
        <w:rPr>
          <w:noProof/>
        </w:rPr>
        <w:t>Portugaliin on julistettu</w:t>
      </w:r>
      <w:r w:rsidR="0072470E">
        <w:rPr>
          <w:noProof/>
        </w:rPr>
        <w:t xml:space="preserve"> kansallinen poikkeustila.</w:t>
      </w:r>
    </w:p>
    <w:p w14:paraId="0F8F732D" w14:textId="0B2DE85D" w:rsidR="00285886" w:rsidRDefault="00220F39" w:rsidP="00AA25BD">
      <w:pPr>
        <w:rPr>
          <w:noProof/>
        </w:rPr>
      </w:pPr>
      <w:hyperlink r:id="rId11" w:history="1">
        <w:r>
          <w:rPr>
            <w:rStyle w:val="Hyperlinkki"/>
          </w:rPr>
          <w:t>https://www.ksml.fi/ulkomaat/Tukholman-alueella-varaudutaan-valtavaan-koronaepidemiaan/1528977</w:t>
        </w:r>
      </w:hyperlink>
      <w:r>
        <w:t xml:space="preserve"> (19.3.2020)</w:t>
      </w:r>
    </w:p>
    <w:p w14:paraId="224724BB" w14:textId="77777777" w:rsidR="009178C0" w:rsidRDefault="009178C0">
      <w:pPr>
        <w:rPr>
          <w:noProof/>
        </w:rPr>
      </w:pPr>
    </w:p>
    <w:p w14:paraId="51E0CEE4" w14:textId="77777777" w:rsidR="009178C0" w:rsidRDefault="009178C0">
      <w:pPr>
        <w:rPr>
          <w:noProof/>
        </w:rPr>
      </w:pPr>
    </w:p>
    <w:p w14:paraId="6A143C29" w14:textId="77777777" w:rsidR="009178C0" w:rsidRDefault="009178C0">
      <w:pPr>
        <w:rPr>
          <w:noProof/>
        </w:rPr>
      </w:pPr>
      <w:bookmarkStart w:id="0" w:name="_GoBack"/>
      <w:bookmarkEnd w:id="0"/>
    </w:p>
    <w:p w14:paraId="44AF94E7" w14:textId="77777777" w:rsidR="009178C0" w:rsidRDefault="009178C0">
      <w:pPr>
        <w:rPr>
          <w:noProof/>
        </w:rPr>
      </w:pPr>
    </w:p>
    <w:p w14:paraId="6752C5BE" w14:textId="2554E3B0" w:rsidR="009178C0" w:rsidRDefault="009178C0">
      <w:pPr>
        <w:rPr>
          <w:noProof/>
        </w:rPr>
      </w:pPr>
      <w:r>
        <w:rPr>
          <w:noProof/>
        </w:rPr>
        <w:br w:type="page"/>
      </w:r>
    </w:p>
    <w:p w14:paraId="58197A5F" w14:textId="2554E3B0" w:rsidR="009178C0" w:rsidRDefault="009178C0">
      <w:pPr>
        <w:rPr>
          <w:noProof/>
        </w:rPr>
      </w:pPr>
      <w:r>
        <w:rPr>
          <w:noProof/>
        </w:rPr>
        <w:lastRenderedPageBreak/>
        <w:br w:type="page"/>
      </w:r>
    </w:p>
    <w:p w14:paraId="72B3B34F" w14:textId="77777777" w:rsidR="00A57C7A" w:rsidRDefault="00A57C7A">
      <w:pPr>
        <w:rPr>
          <w:noProof/>
        </w:rPr>
      </w:pPr>
    </w:p>
    <w:sectPr w:rsidR="00A57C7A" w:rsidSect="00075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5304A"/>
    <w:multiLevelType w:val="hybridMultilevel"/>
    <w:tmpl w:val="B45A86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D8"/>
    <w:rsid w:val="00055635"/>
    <w:rsid w:val="0005627D"/>
    <w:rsid w:val="00075CD8"/>
    <w:rsid w:val="000A7DC6"/>
    <w:rsid w:val="00115D1D"/>
    <w:rsid w:val="00121F85"/>
    <w:rsid w:val="00145C07"/>
    <w:rsid w:val="001B2BDC"/>
    <w:rsid w:val="00220F39"/>
    <w:rsid w:val="00233DF1"/>
    <w:rsid w:val="0027524E"/>
    <w:rsid w:val="00285886"/>
    <w:rsid w:val="003559C7"/>
    <w:rsid w:val="004022AF"/>
    <w:rsid w:val="004C1A0F"/>
    <w:rsid w:val="004C6B94"/>
    <w:rsid w:val="00581330"/>
    <w:rsid w:val="00591E52"/>
    <w:rsid w:val="005A4EEF"/>
    <w:rsid w:val="005C37F8"/>
    <w:rsid w:val="005C4384"/>
    <w:rsid w:val="005C5C9A"/>
    <w:rsid w:val="00663323"/>
    <w:rsid w:val="006750E6"/>
    <w:rsid w:val="006D759C"/>
    <w:rsid w:val="0072470E"/>
    <w:rsid w:val="00753238"/>
    <w:rsid w:val="00797DE1"/>
    <w:rsid w:val="008409A6"/>
    <w:rsid w:val="008814E2"/>
    <w:rsid w:val="008D372C"/>
    <w:rsid w:val="009178C0"/>
    <w:rsid w:val="009263A3"/>
    <w:rsid w:val="009362B5"/>
    <w:rsid w:val="009430D5"/>
    <w:rsid w:val="009C2679"/>
    <w:rsid w:val="00A57C7A"/>
    <w:rsid w:val="00A7002B"/>
    <w:rsid w:val="00AA25BD"/>
    <w:rsid w:val="00AC5CFE"/>
    <w:rsid w:val="00AE064A"/>
    <w:rsid w:val="00B1433D"/>
    <w:rsid w:val="00B25B7A"/>
    <w:rsid w:val="00B45894"/>
    <w:rsid w:val="00B61D4F"/>
    <w:rsid w:val="00BB3273"/>
    <w:rsid w:val="00BB582C"/>
    <w:rsid w:val="00BD2789"/>
    <w:rsid w:val="00C203FE"/>
    <w:rsid w:val="00CD1F62"/>
    <w:rsid w:val="00CF22C2"/>
    <w:rsid w:val="00D9234C"/>
    <w:rsid w:val="00D949D8"/>
    <w:rsid w:val="00DD7D37"/>
    <w:rsid w:val="00E72E9B"/>
    <w:rsid w:val="00E9216D"/>
    <w:rsid w:val="00ED7EF8"/>
    <w:rsid w:val="00EE6DC5"/>
    <w:rsid w:val="00F72566"/>
    <w:rsid w:val="00FC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3975"/>
  <w15:chartTrackingRefBased/>
  <w15:docId w15:val="{09E39D4C-5E10-4500-9286-3E40AB71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B58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1F85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4022AF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BB582C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sml.fi/ulkomaat/Tukholman-alueella-varaudutaan-valtavaan-koronaepidemiaan/1528977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37D740874A1544B3480FE17C4278F9" ma:contentTypeVersion="2" ma:contentTypeDescription="Luo uusi asiakirja." ma:contentTypeScope="" ma:versionID="962edad3d47dec1bee4696acbab4c7d3">
  <xsd:schema xmlns:xsd="http://www.w3.org/2001/XMLSchema" xmlns:xs="http://www.w3.org/2001/XMLSchema" xmlns:p="http://schemas.microsoft.com/office/2006/metadata/properties" xmlns:ns3="74fe8c22-647f-4589-bba0-d0cb402433b5" targetNamespace="http://schemas.microsoft.com/office/2006/metadata/properties" ma:root="true" ma:fieldsID="61c7cddb1a36d420bbbc8c22f267c991" ns3:_="">
    <xsd:import namespace="74fe8c22-647f-4589-bba0-d0cb402433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e8c22-647f-4589-bba0-d0cb40243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7B968-6DDB-4693-88A8-C796C0641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e8c22-647f-4589-bba0-d0cb40243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C4471-3298-4157-9B99-DB857B4B9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95A38-9A1F-44B8-90B7-0CDEA44E86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C73A6B-E87E-4C3C-AC7D-3C909E52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Reetta.Valtonen</dc:creator>
  <cp:keywords/>
  <dc:description/>
  <cp:lastModifiedBy>Reetta.Valtonen</cp:lastModifiedBy>
  <cp:revision>60</cp:revision>
  <dcterms:created xsi:type="dcterms:W3CDTF">2020-01-22T21:13:00Z</dcterms:created>
  <dcterms:modified xsi:type="dcterms:W3CDTF">2020-03-19T11:05:00Z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0x010100A437D740874A1544B3480FE17C4278F9</vt:lpwstr>
  </property>
</Properties>
</file>