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1E569D">
            <w:r>
              <w:rPr>
                <w:noProof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-297815</wp:posOffset>
                      </wp:positionV>
                      <wp:extent cx="1704975" cy="285750"/>
                      <wp:effectExtent l="0" t="0" r="28575" b="19050"/>
                      <wp:wrapNone/>
                      <wp:docPr id="1" name="Tekstiruu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569D" w:rsidRPr="001E569D" w:rsidRDefault="0044791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1E569D" w:rsidRPr="001E569D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lk </w:t>
                                  </w:r>
                                  <w:r w:rsidR="00577CC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Historia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1" o:spid="_x0000_s1026" type="#_x0000_t202" style="position:absolute;margin-left:73.5pt;margin-top:-23.45pt;width:134.2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" fillcolor="white [3201]" strokeweight=".5pt">
                      <v:textbox>
                        <w:txbxContent>
                          <w:p w:rsidR="001E569D" w:rsidRPr="001E569D" w:rsidRDefault="0044791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1E569D" w:rsidRPr="001E569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lk </w:t>
                            </w:r>
                            <w:r w:rsidR="00577CC4">
                              <w:rPr>
                                <w:b/>
                                <w:sz w:val="28"/>
                                <w:szCs w:val="28"/>
                              </w:rPr>
                              <w:t>Historia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7B54">
              <w:t>MITÄ</w:t>
            </w:r>
            <w:r w:rsidR="000E1235">
              <w:t xml:space="preserve"> tavoitellaan ja arvioidaan</w:t>
            </w:r>
            <w:r w:rsidR="00697B54"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MISSÄ</w:t>
            </w:r>
            <w:r w:rsidR="000E1235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44791A" w:rsidTr="00D81876">
        <w:trPr>
          <w:trHeight w:val="283"/>
        </w:trPr>
        <w:tc>
          <w:tcPr>
            <w:tcW w:w="3498" w:type="dxa"/>
            <w:shd w:val="clear" w:color="auto" w:fill="BDD6EE" w:themeFill="accent1" w:themeFillTint="66"/>
          </w:tcPr>
          <w:p w:rsidR="0044791A" w:rsidRPr="00697B54" w:rsidRDefault="0044791A">
            <w:pPr>
              <w:rPr>
                <w:b/>
              </w:rPr>
            </w:pPr>
            <w:r>
              <w:rPr>
                <w:b/>
              </w:rPr>
              <w:t>Merkitys arvot ja asenteet</w:t>
            </w:r>
          </w:p>
        </w:tc>
        <w:tc>
          <w:tcPr>
            <w:tcW w:w="3498" w:type="dxa"/>
            <w:vMerge w:val="restart"/>
          </w:tcPr>
          <w:p w:rsidR="0044791A" w:rsidRDefault="0044791A" w:rsidP="00577CC4">
            <w:r>
              <w:rPr>
                <w:rStyle w:val="Voimakas"/>
              </w:rPr>
              <w:t>S3 Keskiaika:</w:t>
            </w:r>
            <w:r>
              <w:t xml:space="preserve"> Perehdytään keskiaikaiseen maailmankuvaan. Tutustutaan idän ja lännen kulttuurisiin yhtäläisyyksiin sekä eroavaisuuksiin ja niiden vaikutuksiin eri ihmisryhmille. Käsitellään Suomen siirtyminen historialliseen aikaan ja Ruotsin yhteyteen.</w:t>
            </w:r>
          </w:p>
          <w:p w:rsidR="0044791A" w:rsidRDefault="0044791A" w:rsidP="00577CC4"/>
          <w:p w:rsidR="0044791A" w:rsidRDefault="0044791A" w:rsidP="00577CC4">
            <w:r>
              <w:rPr>
                <w:rStyle w:val="Voimakas"/>
              </w:rPr>
              <w:t>S4 Uuden ajan murrosvaihe</w:t>
            </w:r>
            <w:r>
              <w:t>: Tutustutaan tieteessä, taiteessa ja ihmisten uskomuksissa tapahtuneisiin muutoksiin.</w:t>
            </w:r>
          </w:p>
          <w:p w:rsidR="0044791A" w:rsidRDefault="0044791A" w:rsidP="00577CC4"/>
          <w:p w:rsidR="0044791A" w:rsidRDefault="0044791A" w:rsidP="00577CC4">
            <w:r>
              <w:rPr>
                <w:rStyle w:val="Voimakas"/>
              </w:rPr>
              <w:t>S5 Suomi osana Ruotsia</w:t>
            </w:r>
            <w:r>
              <w:t>: Tarkastellaan kehitystä Suomessa 1600–1700-luvuilla paikallinen näkökanta huomioiden.</w:t>
            </w:r>
            <w:bookmarkStart w:id="0" w:name="_GoBack"/>
            <w:bookmarkEnd w:id="0"/>
          </w:p>
        </w:tc>
        <w:tc>
          <w:tcPr>
            <w:tcW w:w="3499" w:type="dxa"/>
            <w:vMerge w:val="restart"/>
          </w:tcPr>
          <w:p w:rsidR="0044791A" w:rsidRDefault="0044791A"/>
        </w:tc>
        <w:tc>
          <w:tcPr>
            <w:tcW w:w="3499" w:type="dxa"/>
            <w:vMerge w:val="restart"/>
          </w:tcPr>
          <w:p w:rsidR="0044791A" w:rsidRDefault="0044791A" w:rsidP="00130B67"/>
        </w:tc>
      </w:tr>
      <w:tr w:rsidR="0044791A" w:rsidTr="001D4961">
        <w:trPr>
          <w:trHeight w:val="680"/>
        </w:trPr>
        <w:tc>
          <w:tcPr>
            <w:tcW w:w="3498" w:type="dxa"/>
          </w:tcPr>
          <w:p w:rsidR="0044791A" w:rsidRPr="00D81876" w:rsidRDefault="0044791A" w:rsidP="00577CC4">
            <w:r>
              <w:t>T1 Oppilas kiinnostuu historiasta tiedonalana ja identiteettiä rakentavana oppiaineena</w:t>
            </w:r>
          </w:p>
        </w:tc>
        <w:tc>
          <w:tcPr>
            <w:tcW w:w="3498" w:type="dxa"/>
            <w:vMerge/>
          </w:tcPr>
          <w:p w:rsidR="0044791A" w:rsidRDefault="0044791A"/>
        </w:tc>
        <w:tc>
          <w:tcPr>
            <w:tcW w:w="3499" w:type="dxa"/>
            <w:vMerge/>
          </w:tcPr>
          <w:p w:rsidR="0044791A" w:rsidRDefault="0044791A"/>
        </w:tc>
        <w:tc>
          <w:tcPr>
            <w:tcW w:w="3499" w:type="dxa"/>
            <w:vMerge/>
          </w:tcPr>
          <w:p w:rsidR="0044791A" w:rsidRDefault="0044791A"/>
        </w:tc>
      </w:tr>
      <w:tr w:rsidR="0044791A" w:rsidTr="00D81876">
        <w:trPr>
          <w:trHeight w:val="283"/>
        </w:trPr>
        <w:tc>
          <w:tcPr>
            <w:tcW w:w="3498" w:type="dxa"/>
            <w:shd w:val="clear" w:color="auto" w:fill="BDD6EE" w:themeFill="accent1" w:themeFillTint="66"/>
          </w:tcPr>
          <w:p w:rsidR="0044791A" w:rsidRPr="00D81876" w:rsidRDefault="0044791A">
            <w:pPr>
              <w:rPr>
                <w:b/>
              </w:rPr>
            </w:pPr>
            <w:r>
              <w:rPr>
                <w:rStyle w:val="Voimakas"/>
              </w:rPr>
              <w:t>Tiedon hankkiminen menneisyydestä</w:t>
            </w:r>
          </w:p>
        </w:tc>
        <w:tc>
          <w:tcPr>
            <w:tcW w:w="3498" w:type="dxa"/>
            <w:vMerge/>
          </w:tcPr>
          <w:p w:rsidR="0044791A" w:rsidRDefault="0044791A"/>
        </w:tc>
        <w:tc>
          <w:tcPr>
            <w:tcW w:w="3499" w:type="dxa"/>
            <w:vMerge/>
          </w:tcPr>
          <w:p w:rsidR="0044791A" w:rsidRDefault="0044791A"/>
        </w:tc>
        <w:tc>
          <w:tcPr>
            <w:tcW w:w="3499" w:type="dxa"/>
            <w:vMerge/>
          </w:tcPr>
          <w:p w:rsidR="0044791A" w:rsidRDefault="0044791A"/>
        </w:tc>
      </w:tr>
      <w:tr w:rsidR="0044791A" w:rsidTr="001D4961">
        <w:trPr>
          <w:trHeight w:val="1134"/>
        </w:trPr>
        <w:tc>
          <w:tcPr>
            <w:tcW w:w="3498" w:type="dxa"/>
          </w:tcPr>
          <w:p w:rsidR="0044791A" w:rsidRPr="00D81876" w:rsidRDefault="0044791A" w:rsidP="00577CC4">
            <w:r>
              <w:t>T2 Oppilas tunnistaa erilaisia historian lähteitä.</w:t>
            </w:r>
          </w:p>
        </w:tc>
        <w:tc>
          <w:tcPr>
            <w:tcW w:w="3498" w:type="dxa"/>
            <w:vMerge/>
          </w:tcPr>
          <w:p w:rsidR="0044791A" w:rsidRDefault="0044791A"/>
        </w:tc>
        <w:tc>
          <w:tcPr>
            <w:tcW w:w="3499" w:type="dxa"/>
            <w:vMerge/>
          </w:tcPr>
          <w:p w:rsidR="0044791A" w:rsidRDefault="0044791A"/>
        </w:tc>
        <w:tc>
          <w:tcPr>
            <w:tcW w:w="3499" w:type="dxa"/>
            <w:vMerge/>
          </w:tcPr>
          <w:p w:rsidR="0044791A" w:rsidRDefault="0044791A"/>
        </w:tc>
      </w:tr>
      <w:tr w:rsidR="0044791A" w:rsidTr="001D4961">
        <w:trPr>
          <w:trHeight w:val="1020"/>
        </w:trPr>
        <w:tc>
          <w:tcPr>
            <w:tcW w:w="3498" w:type="dxa"/>
          </w:tcPr>
          <w:p w:rsidR="0044791A" w:rsidRPr="00D81876" w:rsidRDefault="0044791A" w:rsidP="00577CC4">
            <w:r>
              <w:t>T3 Oppilas ymmärtää historiallisen faktatiedon ja tulkinnan eron</w:t>
            </w:r>
          </w:p>
        </w:tc>
        <w:tc>
          <w:tcPr>
            <w:tcW w:w="3498" w:type="dxa"/>
            <w:vMerge/>
          </w:tcPr>
          <w:p w:rsidR="0044791A" w:rsidRDefault="0044791A"/>
        </w:tc>
        <w:tc>
          <w:tcPr>
            <w:tcW w:w="3499" w:type="dxa"/>
            <w:vMerge/>
          </w:tcPr>
          <w:p w:rsidR="0044791A" w:rsidRDefault="0044791A"/>
        </w:tc>
        <w:tc>
          <w:tcPr>
            <w:tcW w:w="3499" w:type="dxa"/>
            <w:vMerge/>
          </w:tcPr>
          <w:p w:rsidR="0044791A" w:rsidRDefault="0044791A"/>
        </w:tc>
      </w:tr>
      <w:tr w:rsidR="0044791A" w:rsidTr="00577CC4">
        <w:trPr>
          <w:trHeight w:val="1304"/>
        </w:trPr>
        <w:tc>
          <w:tcPr>
            <w:tcW w:w="3498" w:type="dxa"/>
            <w:shd w:val="clear" w:color="auto" w:fill="BDD6EE" w:themeFill="accent1" w:themeFillTint="66"/>
          </w:tcPr>
          <w:p w:rsidR="0044791A" w:rsidRPr="00577CC4" w:rsidRDefault="0044791A" w:rsidP="00577CC4">
            <w:pPr>
              <w:pStyle w:val="NormaaliWWW"/>
              <w:rPr>
                <w:rFonts w:asciiTheme="minorHAnsi" w:hAnsiTheme="minorHAnsi"/>
                <w:b/>
                <w:sz w:val="22"/>
                <w:szCs w:val="22"/>
              </w:rPr>
            </w:pPr>
            <w:r w:rsidRPr="00577CC4">
              <w:rPr>
                <w:rFonts w:asciiTheme="minorHAnsi" w:hAnsiTheme="minorHAnsi"/>
                <w:b/>
                <w:sz w:val="22"/>
                <w:szCs w:val="22"/>
              </w:rPr>
              <w:t>Historian ilmiöiden ymmärtäminen</w:t>
            </w:r>
          </w:p>
        </w:tc>
        <w:tc>
          <w:tcPr>
            <w:tcW w:w="3498" w:type="dxa"/>
            <w:vMerge/>
          </w:tcPr>
          <w:p w:rsidR="0044791A" w:rsidRDefault="0044791A"/>
        </w:tc>
        <w:tc>
          <w:tcPr>
            <w:tcW w:w="3499" w:type="dxa"/>
            <w:vMerge/>
          </w:tcPr>
          <w:p w:rsidR="0044791A" w:rsidRDefault="0044791A"/>
        </w:tc>
        <w:tc>
          <w:tcPr>
            <w:tcW w:w="3499" w:type="dxa"/>
            <w:vMerge/>
          </w:tcPr>
          <w:p w:rsidR="0044791A" w:rsidRDefault="0044791A"/>
        </w:tc>
      </w:tr>
      <w:tr w:rsidR="0044791A" w:rsidTr="001D4961">
        <w:trPr>
          <w:trHeight w:val="850"/>
        </w:trPr>
        <w:tc>
          <w:tcPr>
            <w:tcW w:w="3498" w:type="dxa"/>
          </w:tcPr>
          <w:p w:rsidR="0044791A" w:rsidRPr="00D81876" w:rsidRDefault="0044791A" w:rsidP="00577CC4">
            <w:r>
              <w:t>T4 Oppilas hahmottaa erilaisia tapoja jakaa historia aikakausiin sekä osaa käyttää niihin liittyviä historiallisia käsitteitä.</w:t>
            </w:r>
          </w:p>
        </w:tc>
        <w:tc>
          <w:tcPr>
            <w:tcW w:w="3498" w:type="dxa"/>
            <w:vMerge/>
          </w:tcPr>
          <w:p w:rsidR="0044791A" w:rsidRDefault="0044791A"/>
        </w:tc>
        <w:tc>
          <w:tcPr>
            <w:tcW w:w="3499" w:type="dxa"/>
            <w:vMerge/>
          </w:tcPr>
          <w:p w:rsidR="0044791A" w:rsidRDefault="0044791A"/>
        </w:tc>
        <w:tc>
          <w:tcPr>
            <w:tcW w:w="3499" w:type="dxa"/>
            <w:vMerge/>
          </w:tcPr>
          <w:p w:rsidR="0044791A" w:rsidRDefault="0044791A"/>
        </w:tc>
      </w:tr>
      <w:tr w:rsidR="0044791A" w:rsidTr="001D4961">
        <w:trPr>
          <w:trHeight w:val="850"/>
        </w:trPr>
        <w:tc>
          <w:tcPr>
            <w:tcW w:w="3498" w:type="dxa"/>
          </w:tcPr>
          <w:p w:rsidR="0044791A" w:rsidRDefault="0044791A" w:rsidP="00577CC4">
            <w:r>
              <w:t>T5 Oppilas ymmärtää ihmisen toiminnan motiiveja.</w:t>
            </w:r>
          </w:p>
        </w:tc>
        <w:tc>
          <w:tcPr>
            <w:tcW w:w="3498" w:type="dxa"/>
            <w:vMerge/>
          </w:tcPr>
          <w:p w:rsidR="0044791A" w:rsidRDefault="0044791A"/>
        </w:tc>
        <w:tc>
          <w:tcPr>
            <w:tcW w:w="3499" w:type="dxa"/>
            <w:vMerge/>
          </w:tcPr>
          <w:p w:rsidR="0044791A" w:rsidRDefault="0044791A"/>
        </w:tc>
        <w:tc>
          <w:tcPr>
            <w:tcW w:w="3499" w:type="dxa"/>
            <w:vMerge/>
          </w:tcPr>
          <w:p w:rsidR="0044791A" w:rsidRDefault="0044791A"/>
        </w:tc>
      </w:tr>
      <w:tr w:rsidR="0044791A" w:rsidTr="001D4961">
        <w:trPr>
          <w:trHeight w:val="850"/>
        </w:trPr>
        <w:tc>
          <w:tcPr>
            <w:tcW w:w="3498" w:type="dxa"/>
          </w:tcPr>
          <w:p w:rsidR="0044791A" w:rsidRDefault="0044791A" w:rsidP="00577CC4">
            <w:r>
              <w:t>T6 Oppilas osaa hahmottaa erilaisia syitä ja seurauksia historian tapahtumille ja ilmiöille.</w:t>
            </w:r>
          </w:p>
        </w:tc>
        <w:tc>
          <w:tcPr>
            <w:tcW w:w="3498" w:type="dxa"/>
            <w:vMerge/>
          </w:tcPr>
          <w:p w:rsidR="0044791A" w:rsidRDefault="0044791A" w:rsidP="00577CC4"/>
        </w:tc>
        <w:tc>
          <w:tcPr>
            <w:tcW w:w="3499" w:type="dxa"/>
            <w:vMerge/>
          </w:tcPr>
          <w:p w:rsidR="0044791A" w:rsidRDefault="0044791A" w:rsidP="00577CC4"/>
        </w:tc>
        <w:tc>
          <w:tcPr>
            <w:tcW w:w="3499" w:type="dxa"/>
            <w:vMerge/>
          </w:tcPr>
          <w:p w:rsidR="0044791A" w:rsidRDefault="0044791A" w:rsidP="00577CC4"/>
        </w:tc>
      </w:tr>
      <w:tr w:rsidR="0044791A" w:rsidTr="001D4961">
        <w:trPr>
          <w:trHeight w:val="850"/>
        </w:trPr>
        <w:tc>
          <w:tcPr>
            <w:tcW w:w="3498" w:type="dxa"/>
          </w:tcPr>
          <w:p w:rsidR="0044791A" w:rsidRDefault="0044791A" w:rsidP="00577CC4">
            <w:r>
              <w:t xml:space="preserve">T7 oppilas tunnistaa muutoksia oman perheen tai yhteisön historiassa sekä ymmärtää, miten </w:t>
            </w:r>
            <w:r>
              <w:lastRenderedPageBreak/>
              <w:t>samat muutokset ovat voineet tarkoittaa eri asioita eri ihmisille.</w:t>
            </w:r>
          </w:p>
        </w:tc>
        <w:tc>
          <w:tcPr>
            <w:tcW w:w="3498" w:type="dxa"/>
            <w:vMerge/>
          </w:tcPr>
          <w:p w:rsidR="0044791A" w:rsidRDefault="0044791A" w:rsidP="00577CC4"/>
        </w:tc>
        <w:tc>
          <w:tcPr>
            <w:tcW w:w="3499" w:type="dxa"/>
            <w:vMerge/>
          </w:tcPr>
          <w:p w:rsidR="0044791A" w:rsidRDefault="0044791A" w:rsidP="00577CC4"/>
        </w:tc>
        <w:tc>
          <w:tcPr>
            <w:tcW w:w="3499" w:type="dxa"/>
            <w:vMerge/>
          </w:tcPr>
          <w:p w:rsidR="0044791A" w:rsidRDefault="0044791A" w:rsidP="00577CC4"/>
        </w:tc>
      </w:tr>
    </w:tbl>
    <w:p w:rsidR="001D4961" w:rsidRDefault="001D4961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A67E18">
        <w:tc>
          <w:tcPr>
            <w:tcW w:w="3498" w:type="dxa"/>
            <w:shd w:val="clear" w:color="auto" w:fill="FBE4D5" w:themeFill="accent2" w:themeFillTint="33"/>
          </w:tcPr>
          <w:p w:rsidR="00697B54" w:rsidRDefault="00697B54" w:rsidP="00A0167E">
            <w:r>
              <w:t>MITÄ?</w:t>
            </w:r>
          </w:p>
        </w:tc>
        <w:tc>
          <w:tcPr>
            <w:tcW w:w="3498" w:type="dxa"/>
            <w:shd w:val="clear" w:color="auto" w:fill="FBE4D5" w:themeFill="accent2" w:themeFillTint="33"/>
          </w:tcPr>
          <w:p w:rsidR="00697B54" w:rsidRDefault="00697B54" w:rsidP="00A0167E">
            <w:r>
              <w:t>MISSÄ?</w:t>
            </w:r>
          </w:p>
        </w:tc>
        <w:tc>
          <w:tcPr>
            <w:tcW w:w="3499" w:type="dxa"/>
            <w:shd w:val="clear" w:color="auto" w:fill="FBE4D5" w:themeFill="accent2" w:themeFillTint="33"/>
          </w:tcPr>
          <w:p w:rsidR="00697B54" w:rsidRDefault="00697B54" w:rsidP="00A0167E">
            <w:r>
              <w:t>MILLAISTA TOIMINTAA VAATII?</w:t>
            </w:r>
          </w:p>
        </w:tc>
        <w:tc>
          <w:tcPr>
            <w:tcW w:w="3499" w:type="dxa"/>
            <w:shd w:val="clear" w:color="auto" w:fill="FBE4D5" w:themeFill="accent2" w:themeFillTint="33"/>
          </w:tcPr>
          <w:p w:rsidR="00697B54" w:rsidRDefault="00697B54" w:rsidP="00A0167E">
            <w:r>
              <w:t>MITEN?</w:t>
            </w:r>
          </w:p>
        </w:tc>
      </w:tr>
      <w:tr w:rsidR="00577CC4" w:rsidTr="00A67E18">
        <w:tc>
          <w:tcPr>
            <w:tcW w:w="3498" w:type="dxa"/>
            <w:shd w:val="clear" w:color="auto" w:fill="FBE4D5" w:themeFill="accent2" w:themeFillTint="33"/>
          </w:tcPr>
          <w:p w:rsidR="00577CC4" w:rsidRPr="00697B54" w:rsidRDefault="00577CC4" w:rsidP="00A0167E">
            <w:pPr>
              <w:rPr>
                <w:b/>
              </w:rPr>
            </w:pPr>
            <w:r>
              <w:rPr>
                <w:rStyle w:val="Voimakas"/>
              </w:rPr>
              <w:t>Historiallisen tiedon käyttäminen</w:t>
            </w:r>
          </w:p>
        </w:tc>
        <w:tc>
          <w:tcPr>
            <w:tcW w:w="3498" w:type="dxa"/>
            <w:vMerge w:val="restart"/>
          </w:tcPr>
          <w:p w:rsidR="00577CC4" w:rsidRPr="007C12CE" w:rsidRDefault="00577CC4" w:rsidP="00A0167E"/>
        </w:tc>
        <w:tc>
          <w:tcPr>
            <w:tcW w:w="3499" w:type="dxa"/>
            <w:vMerge w:val="restart"/>
          </w:tcPr>
          <w:p w:rsidR="00577CC4" w:rsidRDefault="00577CC4" w:rsidP="00A0167E"/>
        </w:tc>
        <w:tc>
          <w:tcPr>
            <w:tcW w:w="3499" w:type="dxa"/>
            <w:vMerge w:val="restart"/>
          </w:tcPr>
          <w:p w:rsidR="00577CC4" w:rsidRDefault="00577CC4" w:rsidP="00A0167E"/>
        </w:tc>
      </w:tr>
      <w:tr w:rsidR="00577CC4" w:rsidTr="00A67E18">
        <w:trPr>
          <w:trHeight w:val="1134"/>
        </w:trPr>
        <w:tc>
          <w:tcPr>
            <w:tcW w:w="3498" w:type="dxa"/>
          </w:tcPr>
          <w:p w:rsidR="00577CC4" w:rsidRDefault="0044791A" w:rsidP="005D19EB">
            <w:r>
              <w:t>T8 oppilas hahmottaa jatkuvuuksia historiassa ja osaa antaa niistä esimerkkejä.</w:t>
            </w:r>
          </w:p>
        </w:tc>
        <w:tc>
          <w:tcPr>
            <w:tcW w:w="3498" w:type="dxa"/>
            <w:vMerge/>
          </w:tcPr>
          <w:p w:rsidR="00577CC4" w:rsidRDefault="00577CC4" w:rsidP="00A0167E"/>
        </w:tc>
        <w:tc>
          <w:tcPr>
            <w:tcW w:w="3499" w:type="dxa"/>
            <w:vMerge/>
          </w:tcPr>
          <w:p w:rsidR="00577CC4" w:rsidRDefault="00577CC4" w:rsidP="00A0167E"/>
        </w:tc>
        <w:tc>
          <w:tcPr>
            <w:tcW w:w="3499" w:type="dxa"/>
            <w:vMerge/>
          </w:tcPr>
          <w:p w:rsidR="00577CC4" w:rsidRDefault="00577CC4" w:rsidP="00A0167E"/>
        </w:tc>
      </w:tr>
      <w:tr w:rsidR="00577CC4" w:rsidTr="00A67E18">
        <w:trPr>
          <w:trHeight w:val="1531"/>
        </w:trPr>
        <w:tc>
          <w:tcPr>
            <w:tcW w:w="3498" w:type="dxa"/>
          </w:tcPr>
          <w:p w:rsidR="00577CC4" w:rsidRPr="001E569D" w:rsidRDefault="0044791A" w:rsidP="00577CC4">
            <w:r>
              <w:t>T9 Oppilas osaa esittää joillekin historian muutoksille syitä.</w:t>
            </w:r>
          </w:p>
        </w:tc>
        <w:tc>
          <w:tcPr>
            <w:tcW w:w="3498" w:type="dxa"/>
            <w:vMerge/>
          </w:tcPr>
          <w:p w:rsidR="00577CC4" w:rsidRDefault="00577CC4" w:rsidP="00A0167E"/>
        </w:tc>
        <w:tc>
          <w:tcPr>
            <w:tcW w:w="3499" w:type="dxa"/>
            <w:vMerge/>
          </w:tcPr>
          <w:p w:rsidR="00577CC4" w:rsidRDefault="00577CC4" w:rsidP="00A0167E"/>
        </w:tc>
        <w:tc>
          <w:tcPr>
            <w:tcW w:w="3499" w:type="dxa"/>
            <w:vMerge/>
          </w:tcPr>
          <w:p w:rsidR="00577CC4" w:rsidRDefault="00577CC4" w:rsidP="00A0167E"/>
        </w:tc>
      </w:tr>
      <w:tr w:rsidR="00577CC4" w:rsidTr="00A67E18">
        <w:trPr>
          <w:trHeight w:val="1474"/>
        </w:trPr>
        <w:tc>
          <w:tcPr>
            <w:tcW w:w="3498" w:type="dxa"/>
          </w:tcPr>
          <w:p w:rsidR="00577CC4" w:rsidRDefault="0044791A" w:rsidP="005D19EB">
            <w:r>
              <w:t>T10 oppilas osaa selittää, miten tulkinnat saattavat muuttua uusien lähteiden tai tarkastelutapojen myötä.</w:t>
            </w:r>
          </w:p>
        </w:tc>
        <w:tc>
          <w:tcPr>
            <w:tcW w:w="3498" w:type="dxa"/>
            <w:vMerge/>
          </w:tcPr>
          <w:p w:rsidR="00577CC4" w:rsidRDefault="00577CC4" w:rsidP="00A0167E"/>
        </w:tc>
        <w:tc>
          <w:tcPr>
            <w:tcW w:w="3499" w:type="dxa"/>
            <w:vMerge/>
          </w:tcPr>
          <w:p w:rsidR="00577CC4" w:rsidRDefault="00577CC4" w:rsidP="00A0167E"/>
        </w:tc>
        <w:tc>
          <w:tcPr>
            <w:tcW w:w="3499" w:type="dxa"/>
            <w:vMerge/>
          </w:tcPr>
          <w:p w:rsidR="00577CC4" w:rsidRDefault="00577CC4" w:rsidP="00A0167E"/>
        </w:tc>
      </w:tr>
      <w:tr w:rsidR="00577CC4" w:rsidTr="00A67E18">
        <w:trPr>
          <w:trHeight w:val="1474"/>
        </w:trPr>
        <w:tc>
          <w:tcPr>
            <w:tcW w:w="3498" w:type="dxa"/>
          </w:tcPr>
          <w:p w:rsidR="00577CC4" w:rsidRDefault="0044791A" w:rsidP="005D19EB">
            <w:r>
              <w:t>T11 Oppilas osaa selittää ihmisen toimintaa useammasta eri näkökulmasta.</w:t>
            </w:r>
          </w:p>
        </w:tc>
        <w:tc>
          <w:tcPr>
            <w:tcW w:w="3498" w:type="dxa"/>
            <w:vMerge/>
          </w:tcPr>
          <w:p w:rsidR="00577CC4" w:rsidRDefault="00577CC4" w:rsidP="00A0167E"/>
        </w:tc>
        <w:tc>
          <w:tcPr>
            <w:tcW w:w="3499" w:type="dxa"/>
            <w:vMerge/>
          </w:tcPr>
          <w:p w:rsidR="00577CC4" w:rsidRDefault="00577CC4" w:rsidP="00A0167E"/>
        </w:tc>
        <w:tc>
          <w:tcPr>
            <w:tcW w:w="3499" w:type="dxa"/>
            <w:vMerge/>
          </w:tcPr>
          <w:p w:rsidR="00577CC4" w:rsidRDefault="00577CC4" w:rsidP="00A0167E"/>
        </w:tc>
      </w:tr>
    </w:tbl>
    <w:p w:rsidR="00697B54" w:rsidRDefault="00697B54"/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E1235"/>
    <w:rsid w:val="00130B67"/>
    <w:rsid w:val="001D4961"/>
    <w:rsid w:val="001E569D"/>
    <w:rsid w:val="003F1164"/>
    <w:rsid w:val="0044791A"/>
    <w:rsid w:val="00577CC4"/>
    <w:rsid w:val="005D19EB"/>
    <w:rsid w:val="00697B54"/>
    <w:rsid w:val="007C12CE"/>
    <w:rsid w:val="00935182"/>
    <w:rsid w:val="009668D5"/>
    <w:rsid w:val="00A67E18"/>
    <w:rsid w:val="00B62612"/>
    <w:rsid w:val="00C2318C"/>
    <w:rsid w:val="00CC14CC"/>
    <w:rsid w:val="00D81876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D8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2</cp:revision>
  <dcterms:created xsi:type="dcterms:W3CDTF">2017-09-20T07:37:00Z</dcterms:created>
  <dcterms:modified xsi:type="dcterms:W3CDTF">2017-09-20T07:37:00Z</dcterms:modified>
</cp:coreProperties>
</file>