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CA" w:rsidRPr="003C6013" w:rsidRDefault="0016275B" w:rsidP="006079CA">
      <w:pPr>
        <w:rPr>
          <w:b/>
          <w:sz w:val="32"/>
          <w:szCs w:val="32"/>
        </w:rPr>
      </w:pPr>
      <w:r w:rsidRPr="003C6013">
        <w:rPr>
          <w:b/>
          <w:sz w:val="32"/>
          <w:szCs w:val="32"/>
        </w:rPr>
        <w:t xml:space="preserve">PROJEKTIN SUUNNITTELU JA </w:t>
      </w:r>
      <w:r w:rsidR="00386183" w:rsidRPr="003C6013">
        <w:rPr>
          <w:b/>
          <w:sz w:val="32"/>
          <w:szCs w:val="32"/>
        </w:rPr>
        <w:t>RAPORTOINTI</w:t>
      </w:r>
    </w:p>
    <w:p w:rsidR="003C6013" w:rsidRDefault="003C6013" w:rsidP="006079CA">
      <w:pPr>
        <w:spacing w:after="0"/>
        <w:rPr>
          <w:b/>
          <w:sz w:val="24"/>
          <w:szCs w:val="24"/>
        </w:rPr>
      </w:pPr>
    </w:p>
    <w:p w:rsidR="006079CA" w:rsidRPr="003C6013" w:rsidRDefault="00555F5F" w:rsidP="006079CA">
      <w:pPr>
        <w:spacing w:after="0"/>
        <w:rPr>
          <w:b/>
          <w:sz w:val="24"/>
          <w:szCs w:val="24"/>
        </w:rPr>
      </w:pPr>
      <w:r w:rsidRPr="003C6013">
        <w:rPr>
          <w:b/>
          <w:sz w:val="24"/>
          <w:szCs w:val="24"/>
        </w:rPr>
        <w:t>SUUNNITTELU</w:t>
      </w:r>
    </w:p>
    <w:p w:rsidR="00555F5F" w:rsidRPr="003201E9" w:rsidRDefault="00555F5F" w:rsidP="006079CA">
      <w:pPr>
        <w:spacing w:after="0"/>
        <w:rPr>
          <w:sz w:val="24"/>
          <w:szCs w:val="24"/>
        </w:rPr>
      </w:pPr>
    </w:p>
    <w:p w:rsidR="006079CA" w:rsidRPr="003201E9" w:rsidRDefault="00EF4E71" w:rsidP="003C601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Tarkoituksena on laatia </w:t>
      </w:r>
      <w:proofErr w:type="spellStart"/>
      <w:r>
        <w:rPr>
          <w:sz w:val="24"/>
          <w:szCs w:val="24"/>
        </w:rPr>
        <w:t>Mikämikä</w:t>
      </w:r>
      <w:proofErr w:type="spellEnd"/>
      <w:r>
        <w:rPr>
          <w:sz w:val="24"/>
          <w:szCs w:val="24"/>
        </w:rPr>
        <w:t>-päivänä toteutettavan p</w:t>
      </w:r>
      <w:r w:rsidR="003C6013">
        <w:rPr>
          <w:sz w:val="24"/>
          <w:szCs w:val="24"/>
        </w:rPr>
        <w:t xml:space="preserve">rojektin </w:t>
      </w:r>
      <w:r w:rsidR="0016275B" w:rsidRPr="003201E9">
        <w:rPr>
          <w:sz w:val="24"/>
          <w:szCs w:val="24"/>
        </w:rPr>
        <w:t>suu</w:t>
      </w:r>
      <w:r>
        <w:rPr>
          <w:sz w:val="24"/>
          <w:szCs w:val="24"/>
        </w:rPr>
        <w:t>nnitelma käsityön ainealue huomioiden</w:t>
      </w:r>
      <w:r w:rsidR="003C6013">
        <w:rPr>
          <w:sz w:val="24"/>
          <w:szCs w:val="24"/>
        </w:rPr>
        <w:t>. Kirjallinen suunnitelma</w:t>
      </w:r>
      <w:r w:rsidR="006079CA" w:rsidRPr="003201E9">
        <w:rPr>
          <w:sz w:val="24"/>
          <w:szCs w:val="24"/>
        </w:rPr>
        <w:t xml:space="preserve"> laaditaan esseemuotoisena, mutta </w:t>
      </w:r>
      <w:r>
        <w:rPr>
          <w:sz w:val="24"/>
          <w:szCs w:val="24"/>
        </w:rPr>
        <w:t xml:space="preserve">sitä </w:t>
      </w:r>
      <w:r w:rsidR="006079CA" w:rsidRPr="003201E9">
        <w:rPr>
          <w:sz w:val="24"/>
          <w:szCs w:val="24"/>
        </w:rPr>
        <w:t>voi täydentää sitä myös es</w:t>
      </w:r>
      <w:r w:rsidR="0016275B" w:rsidRPr="003201E9">
        <w:rPr>
          <w:sz w:val="24"/>
          <w:szCs w:val="24"/>
        </w:rPr>
        <w:t xml:space="preserve">im. taulukolla, josta koko </w:t>
      </w:r>
      <w:r w:rsidR="006079CA" w:rsidRPr="003201E9">
        <w:rPr>
          <w:sz w:val="24"/>
          <w:szCs w:val="24"/>
        </w:rPr>
        <w:t>suunnitelman kokonaisuus selviää.</w:t>
      </w:r>
    </w:p>
    <w:p w:rsidR="0016275B" w:rsidRPr="003201E9" w:rsidRDefault="0016275B" w:rsidP="006079CA">
      <w:pPr>
        <w:spacing w:after="0"/>
        <w:rPr>
          <w:sz w:val="24"/>
          <w:szCs w:val="24"/>
        </w:rPr>
      </w:pPr>
    </w:p>
    <w:p w:rsidR="0016275B" w:rsidRPr="003201E9" w:rsidRDefault="0016275B" w:rsidP="006079CA">
      <w:pPr>
        <w:spacing w:after="0"/>
        <w:rPr>
          <w:sz w:val="24"/>
          <w:szCs w:val="24"/>
        </w:rPr>
      </w:pPr>
      <w:r w:rsidRPr="003201E9">
        <w:rPr>
          <w:sz w:val="24"/>
          <w:szCs w:val="24"/>
        </w:rPr>
        <w:t>Suunnitelma toteutetaan käytännössä kur</w:t>
      </w:r>
      <w:r w:rsidR="00EF4E71">
        <w:rPr>
          <w:sz w:val="24"/>
          <w:szCs w:val="24"/>
        </w:rPr>
        <w:t>ssin aikana</w:t>
      </w:r>
      <w:r w:rsidRPr="003201E9">
        <w:rPr>
          <w:sz w:val="24"/>
          <w:szCs w:val="24"/>
        </w:rPr>
        <w:t xml:space="preserve"> </w:t>
      </w:r>
      <w:r w:rsidR="00EF4E71">
        <w:rPr>
          <w:sz w:val="24"/>
          <w:szCs w:val="24"/>
        </w:rPr>
        <w:t xml:space="preserve">Kuokkalan </w:t>
      </w:r>
      <w:r w:rsidRPr="003201E9">
        <w:rPr>
          <w:sz w:val="24"/>
          <w:szCs w:val="24"/>
        </w:rPr>
        <w:t>yhte</w:t>
      </w:r>
      <w:r w:rsidR="00EF4E71">
        <w:rPr>
          <w:sz w:val="24"/>
          <w:szCs w:val="24"/>
        </w:rPr>
        <w:t>nä</w:t>
      </w:r>
      <w:r w:rsidRPr="003201E9">
        <w:rPr>
          <w:sz w:val="24"/>
          <w:szCs w:val="24"/>
        </w:rPr>
        <w:t xml:space="preserve">iskoululla.  </w:t>
      </w:r>
    </w:p>
    <w:p w:rsidR="006079CA" w:rsidRPr="003201E9" w:rsidRDefault="006079CA" w:rsidP="006079CA">
      <w:pPr>
        <w:spacing w:after="0"/>
        <w:rPr>
          <w:sz w:val="24"/>
          <w:szCs w:val="24"/>
        </w:rPr>
      </w:pPr>
    </w:p>
    <w:p w:rsidR="006079CA" w:rsidRPr="003201E9" w:rsidRDefault="0016275B" w:rsidP="006079CA">
      <w:pPr>
        <w:spacing w:after="0"/>
        <w:rPr>
          <w:sz w:val="24"/>
          <w:szCs w:val="24"/>
        </w:rPr>
      </w:pPr>
      <w:r w:rsidRPr="003201E9">
        <w:rPr>
          <w:sz w:val="24"/>
          <w:szCs w:val="24"/>
        </w:rPr>
        <w:t>S</w:t>
      </w:r>
      <w:r w:rsidR="006079CA" w:rsidRPr="003201E9">
        <w:rPr>
          <w:sz w:val="24"/>
          <w:szCs w:val="24"/>
        </w:rPr>
        <w:t>uunnit</w:t>
      </w:r>
      <w:r w:rsidR="00EF4E71">
        <w:rPr>
          <w:sz w:val="24"/>
          <w:szCs w:val="24"/>
        </w:rPr>
        <w:t>elman on oltava perusopetuksen</w:t>
      </w:r>
      <w:r w:rsidR="006079CA" w:rsidRPr="003201E9">
        <w:rPr>
          <w:sz w:val="24"/>
          <w:szCs w:val="24"/>
        </w:rPr>
        <w:t xml:space="preserve"> opetussuunnitelman (2014) tavoitteiden ja sisältöjen mukainen ja tarjottava riittävä runk</w:t>
      </w:r>
      <w:r w:rsidR="00D0566B">
        <w:rPr>
          <w:sz w:val="24"/>
          <w:szCs w:val="24"/>
        </w:rPr>
        <w:t>o opetus- ja oppimistilanteiden valmistelua,</w:t>
      </w:r>
      <w:r w:rsidR="006079CA" w:rsidRPr="003201E9">
        <w:rPr>
          <w:sz w:val="24"/>
          <w:szCs w:val="24"/>
        </w:rPr>
        <w:t xml:space="preserve"> toteutusta ja arviointia varten.</w:t>
      </w:r>
    </w:p>
    <w:p w:rsidR="006079CA" w:rsidRPr="003201E9" w:rsidRDefault="006079CA" w:rsidP="006079CA">
      <w:pPr>
        <w:spacing w:after="0"/>
        <w:rPr>
          <w:sz w:val="24"/>
          <w:szCs w:val="24"/>
        </w:rPr>
      </w:pPr>
    </w:p>
    <w:p w:rsidR="006079CA" w:rsidRPr="003201E9" w:rsidRDefault="006079CA" w:rsidP="006079CA">
      <w:pPr>
        <w:spacing w:after="0"/>
        <w:rPr>
          <w:sz w:val="24"/>
          <w:szCs w:val="24"/>
        </w:rPr>
      </w:pPr>
    </w:p>
    <w:p w:rsidR="008274A5" w:rsidRPr="003C6013" w:rsidRDefault="003C6013" w:rsidP="006079CA">
      <w:pPr>
        <w:spacing w:after="0"/>
        <w:rPr>
          <w:b/>
          <w:sz w:val="24"/>
          <w:szCs w:val="24"/>
        </w:rPr>
      </w:pPr>
      <w:r w:rsidRPr="003C6013">
        <w:rPr>
          <w:b/>
          <w:sz w:val="24"/>
          <w:szCs w:val="24"/>
        </w:rPr>
        <w:t xml:space="preserve">PROJEKTISUUNNITELMASSA TULEE OLLA KIRJOITETTUNA: </w:t>
      </w:r>
    </w:p>
    <w:p w:rsidR="006079CA" w:rsidRPr="003C6013" w:rsidRDefault="006079CA" w:rsidP="006079CA">
      <w:pPr>
        <w:spacing w:after="0"/>
        <w:rPr>
          <w:b/>
          <w:sz w:val="24"/>
          <w:szCs w:val="24"/>
        </w:rPr>
      </w:pPr>
      <w:r w:rsidRPr="003201E9">
        <w:rPr>
          <w:sz w:val="24"/>
          <w:szCs w:val="24"/>
        </w:rPr>
        <w:br/>
      </w:r>
      <w:r w:rsidRPr="003C6013">
        <w:rPr>
          <w:b/>
          <w:sz w:val="24"/>
          <w:szCs w:val="24"/>
        </w:rPr>
        <w:t>Mikä tai mitkä ovat</w:t>
      </w:r>
    </w:p>
    <w:p w:rsidR="006079CA" w:rsidRPr="003201E9" w:rsidRDefault="006079CA" w:rsidP="006079CA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3201E9">
        <w:rPr>
          <w:sz w:val="24"/>
          <w:szCs w:val="24"/>
        </w:rPr>
        <w:t>jakson lähtökohta/teema/aihepiiri ja kuinka se nimetään ja esitellään oppilaille</w:t>
      </w:r>
    </w:p>
    <w:p w:rsidR="00386183" w:rsidRPr="003201E9" w:rsidRDefault="006079CA" w:rsidP="006079CA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3201E9">
        <w:rPr>
          <w:sz w:val="24"/>
          <w:szCs w:val="24"/>
        </w:rPr>
        <w:t>opetussuunnitelmasta johdetut käsityön</w:t>
      </w:r>
      <w:r w:rsidR="00386183" w:rsidRPr="003201E9">
        <w:rPr>
          <w:sz w:val="24"/>
          <w:szCs w:val="24"/>
        </w:rPr>
        <w:t xml:space="preserve"> tavoitteet</w:t>
      </w:r>
    </w:p>
    <w:p w:rsidR="006079CA" w:rsidRPr="003201E9" w:rsidRDefault="00386183" w:rsidP="00386183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3201E9">
        <w:rPr>
          <w:sz w:val="24"/>
          <w:szCs w:val="24"/>
        </w:rPr>
        <w:t>laaja-alaisten osaamiskokonaisuuksien tavoitteet (L)</w:t>
      </w:r>
    </w:p>
    <w:p w:rsidR="00386183" w:rsidRPr="003201E9" w:rsidRDefault="006079CA" w:rsidP="006079CA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3201E9">
        <w:rPr>
          <w:sz w:val="24"/>
          <w:szCs w:val="24"/>
        </w:rPr>
        <w:t xml:space="preserve">opiskeltavat sisällöt </w:t>
      </w:r>
      <w:r w:rsidR="00386183" w:rsidRPr="003201E9">
        <w:rPr>
          <w:sz w:val="24"/>
          <w:szCs w:val="24"/>
        </w:rPr>
        <w:t>ja niid</w:t>
      </w:r>
      <w:r w:rsidR="00EF4E71">
        <w:rPr>
          <w:sz w:val="24"/>
          <w:szCs w:val="24"/>
        </w:rPr>
        <w:t>en sijoittuminen päivään</w:t>
      </w:r>
    </w:p>
    <w:p w:rsidR="006079CA" w:rsidRPr="003201E9" w:rsidRDefault="006079CA" w:rsidP="006079CA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3201E9">
        <w:rPr>
          <w:sz w:val="24"/>
          <w:szCs w:val="24"/>
        </w:rPr>
        <w:t>ajankäytön pohdinta</w:t>
      </w:r>
    </w:p>
    <w:p w:rsidR="006079CA" w:rsidRPr="003201E9" w:rsidRDefault="006079CA" w:rsidP="006079CA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3201E9">
        <w:rPr>
          <w:sz w:val="24"/>
          <w:szCs w:val="24"/>
        </w:rPr>
        <w:t xml:space="preserve">käsityöprosessin eri vaiheita tukevat oppimateriaalit ja </w:t>
      </w:r>
      <w:r w:rsidR="00386183" w:rsidRPr="003201E9">
        <w:rPr>
          <w:sz w:val="24"/>
          <w:szCs w:val="24"/>
        </w:rPr>
        <w:t xml:space="preserve">mahdolliset </w:t>
      </w:r>
      <w:r w:rsidRPr="003201E9">
        <w:rPr>
          <w:sz w:val="24"/>
          <w:szCs w:val="24"/>
        </w:rPr>
        <w:t xml:space="preserve">koulun ulkopuolelta löytyvät virikkeet </w:t>
      </w:r>
    </w:p>
    <w:p w:rsidR="00386183" w:rsidRPr="003201E9" w:rsidRDefault="00386183" w:rsidP="00D367DD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3201E9">
        <w:rPr>
          <w:sz w:val="24"/>
          <w:szCs w:val="24"/>
        </w:rPr>
        <w:t>lähtökohdat oppilaan ideointiin</w:t>
      </w:r>
    </w:p>
    <w:p w:rsidR="006079CA" w:rsidRPr="003201E9" w:rsidRDefault="006079CA" w:rsidP="00D367DD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3201E9">
        <w:rPr>
          <w:sz w:val="24"/>
          <w:szCs w:val="24"/>
        </w:rPr>
        <w:t>oppimisprosessin eri vaiheissa käytettävät</w:t>
      </w:r>
      <w:r w:rsidR="00386183" w:rsidRPr="003201E9">
        <w:rPr>
          <w:sz w:val="24"/>
          <w:szCs w:val="24"/>
        </w:rPr>
        <w:t xml:space="preserve"> työtavat sekä</w:t>
      </w:r>
      <w:r w:rsidRPr="003201E9">
        <w:rPr>
          <w:sz w:val="24"/>
          <w:szCs w:val="24"/>
        </w:rPr>
        <w:t xml:space="preserve"> opetus/opiskelumenetelmät</w:t>
      </w:r>
    </w:p>
    <w:p w:rsidR="006079CA" w:rsidRPr="003201E9" w:rsidRDefault="006079CA" w:rsidP="006079CA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3201E9">
        <w:rPr>
          <w:sz w:val="24"/>
          <w:szCs w:val="24"/>
        </w:rPr>
        <w:t>oppilaiden työskentelyyn tarvittavat välineet, materiaalit ja muut tarvikkeet</w:t>
      </w:r>
    </w:p>
    <w:p w:rsidR="006079CA" w:rsidRPr="003C6013" w:rsidRDefault="006079CA" w:rsidP="006079CA">
      <w:pPr>
        <w:spacing w:after="0"/>
        <w:rPr>
          <w:b/>
          <w:sz w:val="24"/>
          <w:szCs w:val="24"/>
        </w:rPr>
      </w:pPr>
      <w:r w:rsidRPr="003C6013">
        <w:rPr>
          <w:b/>
          <w:sz w:val="24"/>
          <w:szCs w:val="24"/>
        </w:rPr>
        <w:t>Miten</w:t>
      </w:r>
    </w:p>
    <w:p w:rsidR="006079CA" w:rsidRPr="003201E9" w:rsidRDefault="006079CA" w:rsidP="006079CA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3201E9">
        <w:rPr>
          <w:sz w:val="24"/>
          <w:szCs w:val="24"/>
        </w:rPr>
        <w:t>jakso integroituu muihin oppiaineisiin</w:t>
      </w:r>
    </w:p>
    <w:p w:rsidR="006079CA" w:rsidRPr="003201E9" w:rsidRDefault="006079CA" w:rsidP="006079CA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3201E9">
        <w:rPr>
          <w:sz w:val="24"/>
          <w:szCs w:val="24"/>
        </w:rPr>
        <w:t xml:space="preserve">oppimista ja </w:t>
      </w:r>
      <w:r w:rsidR="00386183" w:rsidRPr="003201E9">
        <w:rPr>
          <w:sz w:val="24"/>
          <w:szCs w:val="24"/>
        </w:rPr>
        <w:t>työskentelyä eriytetään</w:t>
      </w:r>
    </w:p>
    <w:p w:rsidR="006079CA" w:rsidRPr="003201E9" w:rsidRDefault="006079CA" w:rsidP="006079CA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3201E9">
        <w:rPr>
          <w:sz w:val="24"/>
          <w:szCs w:val="24"/>
        </w:rPr>
        <w:t>oppimisprosessi ja ty</w:t>
      </w:r>
      <w:r w:rsidR="00386183" w:rsidRPr="003201E9">
        <w:rPr>
          <w:sz w:val="24"/>
          <w:szCs w:val="24"/>
        </w:rPr>
        <w:t>öskentely etenevät</w:t>
      </w:r>
    </w:p>
    <w:p w:rsidR="006079CA" w:rsidRPr="003201E9" w:rsidRDefault="006079CA" w:rsidP="0029444D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3201E9">
        <w:rPr>
          <w:sz w:val="24"/>
          <w:szCs w:val="24"/>
        </w:rPr>
        <w:t>oppimista arvioidaan</w:t>
      </w:r>
      <w:r w:rsidR="00386183" w:rsidRPr="003201E9">
        <w:rPr>
          <w:sz w:val="24"/>
          <w:szCs w:val="24"/>
        </w:rPr>
        <w:t xml:space="preserve"> monipuolisesti</w:t>
      </w:r>
    </w:p>
    <w:p w:rsidR="00386183" w:rsidRPr="003201E9" w:rsidRDefault="00386183" w:rsidP="00386183">
      <w:pPr>
        <w:spacing w:after="0"/>
        <w:ind w:left="720"/>
        <w:rPr>
          <w:sz w:val="24"/>
          <w:szCs w:val="24"/>
        </w:rPr>
      </w:pPr>
    </w:p>
    <w:p w:rsidR="008274A5" w:rsidRPr="003201E9" w:rsidRDefault="008274A5" w:rsidP="00386183">
      <w:pPr>
        <w:spacing w:after="0"/>
        <w:rPr>
          <w:sz w:val="24"/>
          <w:szCs w:val="24"/>
        </w:rPr>
      </w:pPr>
    </w:p>
    <w:p w:rsidR="008274A5" w:rsidRPr="003201E9" w:rsidRDefault="008274A5" w:rsidP="00386183">
      <w:pPr>
        <w:spacing w:after="0"/>
        <w:rPr>
          <w:sz w:val="24"/>
          <w:szCs w:val="24"/>
        </w:rPr>
      </w:pPr>
    </w:p>
    <w:p w:rsidR="008274A5" w:rsidRDefault="008274A5" w:rsidP="00386183">
      <w:pPr>
        <w:spacing w:after="0"/>
        <w:rPr>
          <w:sz w:val="24"/>
          <w:szCs w:val="24"/>
        </w:rPr>
      </w:pPr>
    </w:p>
    <w:p w:rsidR="00EF4E71" w:rsidRPr="003201E9" w:rsidRDefault="00EF4E71" w:rsidP="00386183">
      <w:pPr>
        <w:spacing w:after="0"/>
        <w:rPr>
          <w:sz w:val="24"/>
          <w:szCs w:val="24"/>
        </w:rPr>
      </w:pPr>
    </w:p>
    <w:p w:rsidR="008274A5" w:rsidRDefault="008274A5" w:rsidP="00386183">
      <w:pPr>
        <w:spacing w:after="0"/>
        <w:rPr>
          <w:sz w:val="24"/>
          <w:szCs w:val="24"/>
        </w:rPr>
      </w:pPr>
    </w:p>
    <w:p w:rsidR="00EF4E71" w:rsidRPr="003201E9" w:rsidRDefault="00EF4E71" w:rsidP="00386183">
      <w:pPr>
        <w:spacing w:after="0"/>
        <w:rPr>
          <w:sz w:val="24"/>
          <w:szCs w:val="24"/>
        </w:rPr>
      </w:pPr>
      <w:bookmarkStart w:id="0" w:name="_GoBack"/>
      <w:bookmarkEnd w:id="0"/>
    </w:p>
    <w:p w:rsidR="00386183" w:rsidRPr="003F491A" w:rsidRDefault="00386183" w:rsidP="00386183">
      <w:pPr>
        <w:spacing w:after="0"/>
        <w:rPr>
          <w:b/>
          <w:sz w:val="24"/>
          <w:szCs w:val="24"/>
        </w:rPr>
      </w:pPr>
      <w:r w:rsidRPr="003F491A">
        <w:rPr>
          <w:b/>
          <w:sz w:val="24"/>
          <w:szCs w:val="24"/>
        </w:rPr>
        <w:lastRenderedPageBreak/>
        <w:t>Lä</w:t>
      </w:r>
      <w:r w:rsidR="00555F5F" w:rsidRPr="003F491A">
        <w:rPr>
          <w:b/>
          <w:sz w:val="24"/>
          <w:szCs w:val="24"/>
        </w:rPr>
        <w:t>hteitä projektin suunnitteluun</w:t>
      </w:r>
    </w:p>
    <w:p w:rsidR="00386183" w:rsidRPr="003201E9" w:rsidRDefault="008274A5" w:rsidP="008274A5">
      <w:pPr>
        <w:pStyle w:val="ListParagraph"/>
        <w:numPr>
          <w:ilvl w:val="0"/>
          <w:numId w:val="5"/>
        </w:numPr>
        <w:rPr>
          <w:rFonts w:asciiTheme="minorHAnsi" w:hAnsiTheme="minorHAnsi"/>
          <w:lang w:val="fi-FI"/>
        </w:rPr>
      </w:pPr>
      <w:r w:rsidRPr="003201E9">
        <w:rPr>
          <w:rFonts w:asciiTheme="minorHAnsi" w:hAnsiTheme="minorHAnsi"/>
          <w:lang w:val="fi-FI"/>
        </w:rPr>
        <w:t xml:space="preserve">Opetushallitus 2014. Perusopetuksen opetussuunnitelman perusteet 2014. </w:t>
      </w:r>
      <w:hyperlink r:id="rId6" w:history="1">
        <w:r w:rsidRPr="003201E9">
          <w:rPr>
            <w:rStyle w:val="Hyperlink"/>
            <w:rFonts w:asciiTheme="minorHAnsi" w:hAnsiTheme="minorHAnsi"/>
            <w:lang w:val="fi-FI"/>
          </w:rPr>
          <w:t>http://www.oph.fi/download/163777_perusopetuksen_opetussuunnitelman_perusteet_2014.pdf</w:t>
        </w:r>
      </w:hyperlink>
    </w:p>
    <w:p w:rsidR="008274A5" w:rsidRPr="003201E9" w:rsidRDefault="008274A5" w:rsidP="00FB7424">
      <w:pPr>
        <w:pStyle w:val="ListParagraph"/>
        <w:numPr>
          <w:ilvl w:val="0"/>
          <w:numId w:val="5"/>
        </w:numPr>
        <w:rPr>
          <w:rFonts w:asciiTheme="minorHAnsi" w:hAnsiTheme="minorHAnsi"/>
          <w:lang w:val="fi-FI"/>
        </w:rPr>
      </w:pPr>
      <w:r w:rsidRPr="003201E9">
        <w:rPr>
          <w:rFonts w:asciiTheme="minorHAnsi" w:hAnsiTheme="minorHAnsi"/>
          <w:lang w:val="fi-FI"/>
        </w:rPr>
        <w:t xml:space="preserve">Jyväskylän kaupungin opetussuunnitelma. </w:t>
      </w:r>
      <w:hyperlink r:id="rId7" w:history="1">
        <w:r w:rsidRPr="003201E9">
          <w:rPr>
            <w:rStyle w:val="Hyperlink"/>
            <w:rFonts w:asciiTheme="minorHAnsi" w:hAnsiTheme="minorHAnsi"/>
            <w:lang w:val="fi-FI"/>
          </w:rPr>
          <w:t>https://peda.net/opetussuunnitelma/ksops/jyvaskyla</w:t>
        </w:r>
      </w:hyperlink>
    </w:p>
    <w:p w:rsidR="008274A5" w:rsidRPr="003201E9" w:rsidRDefault="008274A5" w:rsidP="008274A5">
      <w:pPr>
        <w:pStyle w:val="ListParagraph"/>
        <w:rPr>
          <w:rFonts w:asciiTheme="minorHAnsi" w:hAnsiTheme="minorHAnsi"/>
          <w:lang w:val="fi-FI"/>
        </w:rPr>
      </w:pPr>
    </w:p>
    <w:p w:rsidR="00555F5F" w:rsidRPr="003201E9" w:rsidRDefault="00555F5F" w:rsidP="006079CA">
      <w:pPr>
        <w:spacing w:after="0"/>
        <w:rPr>
          <w:sz w:val="24"/>
          <w:szCs w:val="24"/>
        </w:rPr>
      </w:pPr>
    </w:p>
    <w:p w:rsidR="00555F5F" w:rsidRPr="003C6013" w:rsidRDefault="00555F5F" w:rsidP="006079CA">
      <w:pPr>
        <w:spacing w:after="0"/>
        <w:rPr>
          <w:b/>
          <w:sz w:val="24"/>
          <w:szCs w:val="24"/>
        </w:rPr>
      </w:pPr>
      <w:r w:rsidRPr="003C6013">
        <w:rPr>
          <w:b/>
          <w:sz w:val="24"/>
          <w:szCs w:val="24"/>
        </w:rPr>
        <w:t>RAPORTOINTI</w:t>
      </w:r>
    </w:p>
    <w:p w:rsidR="00555F5F" w:rsidRPr="003201E9" w:rsidRDefault="00555F5F" w:rsidP="006079CA">
      <w:pPr>
        <w:spacing w:after="0"/>
        <w:rPr>
          <w:sz w:val="24"/>
          <w:szCs w:val="24"/>
        </w:rPr>
      </w:pPr>
    </w:p>
    <w:p w:rsidR="00555F5F" w:rsidRPr="003201E9" w:rsidRDefault="00555F5F" w:rsidP="006079CA">
      <w:pPr>
        <w:spacing w:after="0"/>
        <w:rPr>
          <w:sz w:val="24"/>
          <w:szCs w:val="24"/>
        </w:rPr>
      </w:pPr>
      <w:r w:rsidRPr="003201E9">
        <w:rPr>
          <w:sz w:val="24"/>
          <w:szCs w:val="24"/>
        </w:rPr>
        <w:t xml:space="preserve">Projektin toteuttamisen jälkeen </w:t>
      </w:r>
      <w:r w:rsidR="00242AA8" w:rsidRPr="003201E9">
        <w:rPr>
          <w:sz w:val="24"/>
          <w:szCs w:val="24"/>
        </w:rPr>
        <w:t>projektin kulkua esitellään kirjoitetun raportin muodossa. Raportoinnis</w:t>
      </w:r>
      <w:r w:rsidR="003201E9">
        <w:rPr>
          <w:sz w:val="24"/>
          <w:szCs w:val="24"/>
        </w:rPr>
        <w:t>sa huomioidaan seuraavia seikkoja</w:t>
      </w:r>
      <w:r w:rsidR="00242AA8" w:rsidRPr="003201E9">
        <w:rPr>
          <w:sz w:val="24"/>
          <w:szCs w:val="24"/>
        </w:rPr>
        <w:t>:</w:t>
      </w:r>
    </w:p>
    <w:p w:rsidR="00242AA8" w:rsidRPr="003201E9" w:rsidRDefault="00242AA8" w:rsidP="00242AA8">
      <w:pPr>
        <w:pStyle w:val="ListParagraph"/>
        <w:numPr>
          <w:ilvl w:val="0"/>
          <w:numId w:val="6"/>
        </w:numPr>
        <w:rPr>
          <w:rFonts w:asciiTheme="minorHAnsi" w:hAnsiTheme="minorHAnsi"/>
          <w:lang w:val="fi-FI"/>
        </w:rPr>
      </w:pPr>
      <w:r w:rsidRPr="003201E9">
        <w:rPr>
          <w:rFonts w:asciiTheme="minorHAnsi" w:hAnsiTheme="minorHAnsi"/>
          <w:lang w:val="fi-FI"/>
        </w:rPr>
        <w:t>suunnitelmassa esitettyjen asioiden, etenkin tavoitteiden toteutuminen</w:t>
      </w:r>
    </w:p>
    <w:p w:rsidR="00242AA8" w:rsidRDefault="003201E9" w:rsidP="007D2A97">
      <w:pPr>
        <w:pStyle w:val="ListParagraph"/>
        <w:numPr>
          <w:ilvl w:val="0"/>
          <w:numId w:val="6"/>
        </w:numPr>
        <w:rPr>
          <w:rFonts w:asciiTheme="minorHAnsi" w:hAnsiTheme="minorHAnsi"/>
          <w:lang w:val="fi-FI"/>
        </w:rPr>
      </w:pPr>
      <w:r w:rsidRPr="003201E9">
        <w:rPr>
          <w:rFonts w:asciiTheme="minorHAnsi" w:hAnsiTheme="minorHAnsi"/>
          <w:lang w:val="fi-FI"/>
        </w:rPr>
        <w:t>projektin sujuminen kokonaisuudessaan</w:t>
      </w:r>
    </w:p>
    <w:p w:rsidR="00242AA8" w:rsidRPr="003201E9" w:rsidRDefault="00242AA8" w:rsidP="00242AA8">
      <w:pPr>
        <w:pStyle w:val="ListParagraph"/>
        <w:numPr>
          <w:ilvl w:val="0"/>
          <w:numId w:val="6"/>
        </w:numPr>
        <w:rPr>
          <w:rFonts w:asciiTheme="minorHAnsi" w:hAnsiTheme="minorHAnsi"/>
          <w:lang w:val="fi-FI"/>
        </w:rPr>
      </w:pPr>
      <w:r w:rsidRPr="003201E9">
        <w:rPr>
          <w:rFonts w:asciiTheme="minorHAnsi" w:hAnsiTheme="minorHAnsi"/>
          <w:lang w:val="fi-FI"/>
        </w:rPr>
        <w:t>kehittämisen kohteita</w:t>
      </w:r>
    </w:p>
    <w:p w:rsidR="003201E9" w:rsidRPr="003201E9" w:rsidRDefault="003201E9" w:rsidP="003201E9">
      <w:pPr>
        <w:pStyle w:val="ListParagraph"/>
        <w:numPr>
          <w:ilvl w:val="0"/>
          <w:numId w:val="6"/>
        </w:numPr>
        <w:rPr>
          <w:rFonts w:asciiTheme="minorHAnsi" w:hAnsiTheme="minorHAnsi"/>
          <w:lang w:val="fi-FI"/>
        </w:rPr>
      </w:pPr>
      <w:r>
        <w:rPr>
          <w:rFonts w:asciiTheme="minorHAnsi" w:hAnsiTheme="minorHAnsi"/>
          <w:lang w:val="fi-FI"/>
        </w:rPr>
        <w:t>esitettyjen näkökohtien nivoutuminen lähdekirjallisuuteen</w:t>
      </w:r>
    </w:p>
    <w:p w:rsidR="00555F5F" w:rsidRDefault="00555F5F" w:rsidP="006079CA">
      <w:pPr>
        <w:spacing w:after="0"/>
        <w:rPr>
          <w:sz w:val="24"/>
          <w:szCs w:val="24"/>
        </w:rPr>
      </w:pPr>
    </w:p>
    <w:p w:rsidR="00EF4E71" w:rsidRPr="003201E9" w:rsidRDefault="00EF4E71" w:rsidP="006079CA">
      <w:pPr>
        <w:spacing w:after="0"/>
        <w:rPr>
          <w:sz w:val="24"/>
          <w:szCs w:val="24"/>
        </w:rPr>
      </w:pPr>
    </w:p>
    <w:p w:rsidR="00555F5F" w:rsidRPr="004935BB" w:rsidRDefault="004935BB">
      <w:pPr>
        <w:rPr>
          <w:b/>
          <w:sz w:val="24"/>
          <w:szCs w:val="24"/>
        </w:rPr>
      </w:pPr>
      <w:r w:rsidRPr="004935BB">
        <w:rPr>
          <w:b/>
          <w:sz w:val="24"/>
          <w:szCs w:val="24"/>
        </w:rPr>
        <w:t>LÄHTE</w:t>
      </w:r>
      <w:r w:rsidR="00EF4E71">
        <w:rPr>
          <w:b/>
          <w:sz w:val="24"/>
          <w:szCs w:val="24"/>
        </w:rPr>
        <w:t>ENÄ VOI KÄYTTÄÄ SOVELTUVIN OSIN ESIMERKIKSI SEURAAVIA TEOKSIA</w:t>
      </w:r>
    </w:p>
    <w:p w:rsidR="00555F5F" w:rsidRPr="003F491A" w:rsidRDefault="00555F5F" w:rsidP="003F491A">
      <w:pPr>
        <w:ind w:left="510" w:hanging="510"/>
        <w:jc w:val="both"/>
        <w:rPr>
          <w:rFonts w:cs="Calisto MT"/>
          <w:sz w:val="24"/>
          <w:szCs w:val="24"/>
        </w:rPr>
      </w:pPr>
      <w:r w:rsidRPr="004935BB">
        <w:rPr>
          <w:sz w:val="24"/>
          <w:szCs w:val="24"/>
        </w:rPr>
        <w:t xml:space="preserve">Kokko, S., </w:t>
      </w:r>
      <w:proofErr w:type="spellStart"/>
      <w:r w:rsidRPr="004935BB">
        <w:rPr>
          <w:sz w:val="24"/>
          <w:szCs w:val="24"/>
        </w:rPr>
        <w:t>Viilo</w:t>
      </w:r>
      <w:proofErr w:type="spellEnd"/>
      <w:r w:rsidRPr="004935BB">
        <w:rPr>
          <w:sz w:val="24"/>
          <w:szCs w:val="24"/>
        </w:rPr>
        <w:t xml:space="preserve">, M., </w:t>
      </w:r>
      <w:proofErr w:type="spellStart"/>
      <w:r w:rsidRPr="004935BB">
        <w:rPr>
          <w:sz w:val="24"/>
          <w:szCs w:val="24"/>
        </w:rPr>
        <w:t>M</w:t>
      </w:r>
      <w:r w:rsidR="00012C34">
        <w:rPr>
          <w:sz w:val="24"/>
          <w:szCs w:val="24"/>
        </w:rPr>
        <w:t>atinlauri</w:t>
      </w:r>
      <w:proofErr w:type="spellEnd"/>
      <w:r w:rsidR="00012C34">
        <w:rPr>
          <w:sz w:val="24"/>
          <w:szCs w:val="24"/>
        </w:rPr>
        <w:t>, M. &amp; Tokola, A. 2014.</w:t>
      </w:r>
      <w:r w:rsidRPr="004935BB">
        <w:rPr>
          <w:sz w:val="24"/>
          <w:szCs w:val="24"/>
        </w:rPr>
        <w:t xml:space="preserve"> Kokonainen käsityö ja suunnittelun ohjaaminen peruskoulussa - käsityön opettajaopiskelijoiden kokemuksia. Teoksessa Nuutinen, A., </w:t>
      </w:r>
      <w:proofErr w:type="spellStart"/>
      <w:r w:rsidRPr="004935BB">
        <w:rPr>
          <w:sz w:val="24"/>
          <w:szCs w:val="24"/>
        </w:rPr>
        <w:t>Fernström</w:t>
      </w:r>
      <w:proofErr w:type="spellEnd"/>
      <w:r w:rsidRPr="004935BB">
        <w:rPr>
          <w:sz w:val="24"/>
          <w:szCs w:val="24"/>
        </w:rPr>
        <w:t>, P., Kokko, S. &amp; Lahti, H. (toim.)  Suunnittelusta käsin. Käsityön ja tutkimuksen vuoropuhelua.</w:t>
      </w:r>
      <w:r w:rsidR="003F491A">
        <w:rPr>
          <w:sz w:val="24"/>
          <w:szCs w:val="24"/>
        </w:rPr>
        <w:t xml:space="preserve"> </w:t>
      </w:r>
      <w:hyperlink r:id="rId8" w:history="1">
        <w:r w:rsidR="003F491A" w:rsidRPr="004562DE">
          <w:rPr>
            <w:rStyle w:val="Hyperlink"/>
            <w:sz w:val="24"/>
            <w:szCs w:val="24"/>
          </w:rPr>
          <w:t>https://helda.helsinki.fi/handle/10138/153027</w:t>
        </w:r>
      </w:hyperlink>
      <w:r w:rsidR="003F491A">
        <w:rPr>
          <w:sz w:val="24"/>
          <w:szCs w:val="24"/>
        </w:rPr>
        <w:t xml:space="preserve"> </w:t>
      </w:r>
    </w:p>
    <w:p w:rsidR="004935BB" w:rsidRDefault="004935BB" w:rsidP="004935BB">
      <w:pPr>
        <w:ind w:left="510" w:hanging="510"/>
        <w:jc w:val="both"/>
        <w:rPr>
          <w:sz w:val="24"/>
          <w:szCs w:val="24"/>
        </w:rPr>
      </w:pPr>
      <w:proofErr w:type="spellStart"/>
      <w:r w:rsidRPr="004935BB">
        <w:rPr>
          <w:sz w:val="24"/>
          <w:szCs w:val="24"/>
        </w:rPr>
        <w:t>Hilmola</w:t>
      </w:r>
      <w:proofErr w:type="spellEnd"/>
      <w:r w:rsidRPr="004935BB">
        <w:rPr>
          <w:sz w:val="24"/>
          <w:szCs w:val="24"/>
        </w:rPr>
        <w:t xml:space="preserve">, A. 2011. Kokonainen käsityöprosessi kouluopetuksen kontekstissa. Teoksessa Laitinen, S. &amp; </w:t>
      </w:r>
      <w:proofErr w:type="spellStart"/>
      <w:r w:rsidRPr="004935BB">
        <w:rPr>
          <w:sz w:val="24"/>
          <w:szCs w:val="24"/>
        </w:rPr>
        <w:t>Hilmola</w:t>
      </w:r>
      <w:proofErr w:type="spellEnd"/>
      <w:r w:rsidRPr="004935BB">
        <w:rPr>
          <w:sz w:val="24"/>
          <w:szCs w:val="24"/>
        </w:rPr>
        <w:t>, A. (toim.) Taito- ja taideaineiden oppimistulokset. Asiantuntijoiden arviointia. Raportit ja selvitykset 2011:11. Helsinki: Opetushallitus, 142–161.</w:t>
      </w:r>
      <w:r w:rsidR="003F491A">
        <w:rPr>
          <w:sz w:val="24"/>
          <w:szCs w:val="24"/>
        </w:rPr>
        <w:t xml:space="preserve"> </w:t>
      </w:r>
      <w:hyperlink r:id="rId9" w:anchor="page=143" w:history="1">
        <w:r w:rsidR="003F491A" w:rsidRPr="004562DE">
          <w:rPr>
            <w:rStyle w:val="Hyperlink"/>
            <w:sz w:val="24"/>
            <w:szCs w:val="24"/>
          </w:rPr>
          <w:t>http://www.utbildningsstyrelsen.fi/download/131643_Taito-_ja_taideaineiden_oppimistulokset_-_asiantuntijoiden_arviointia.pdf#page=143</w:t>
        </w:r>
      </w:hyperlink>
      <w:r w:rsidR="003F491A">
        <w:rPr>
          <w:sz w:val="24"/>
          <w:szCs w:val="24"/>
        </w:rPr>
        <w:t xml:space="preserve"> </w:t>
      </w:r>
    </w:p>
    <w:p w:rsidR="00810714" w:rsidRDefault="00810714" w:rsidP="004935BB">
      <w:pPr>
        <w:ind w:left="510" w:hanging="510"/>
        <w:jc w:val="both"/>
        <w:rPr>
          <w:sz w:val="24"/>
          <w:szCs w:val="24"/>
        </w:rPr>
      </w:pPr>
      <w:r w:rsidRPr="00810714">
        <w:rPr>
          <w:sz w:val="24"/>
          <w:szCs w:val="24"/>
        </w:rPr>
        <w:t xml:space="preserve">Pöllänen, S. &amp; Kröger, T. 2004. Näkökulmia kokonaiseen käsityöhön. Teoksessa </w:t>
      </w:r>
      <w:proofErr w:type="spellStart"/>
      <w:r w:rsidRPr="00810714">
        <w:rPr>
          <w:sz w:val="24"/>
          <w:szCs w:val="24"/>
        </w:rPr>
        <w:t>Enkenberg</w:t>
      </w:r>
      <w:proofErr w:type="spellEnd"/>
      <w:r w:rsidRPr="00810714">
        <w:rPr>
          <w:sz w:val="24"/>
          <w:szCs w:val="24"/>
        </w:rPr>
        <w:t xml:space="preserve">, J. Savolainen, E. &amp; Väisänen, E. (toim.) Tutkiva opettajankoulutus – taitava opettaja. Joensuun yliopisto. Joensuun yliopistopaino, 160–172. </w:t>
      </w:r>
      <w:r>
        <w:rPr>
          <w:sz w:val="24"/>
          <w:szCs w:val="24"/>
        </w:rPr>
        <w:t xml:space="preserve"> </w:t>
      </w:r>
      <w:hyperlink r:id="rId10" w:history="1">
        <w:r w:rsidRPr="004562DE">
          <w:rPr>
            <w:rStyle w:val="Hyperlink"/>
            <w:sz w:val="24"/>
            <w:szCs w:val="24"/>
          </w:rPr>
          <w:t>http://sokl.uef.fi/verkkojulkaisut/tutkivaope/pdft/polla_kroger.pdf</w:t>
        </w:r>
      </w:hyperlink>
      <w:r>
        <w:rPr>
          <w:sz w:val="24"/>
          <w:szCs w:val="24"/>
        </w:rPr>
        <w:t xml:space="preserve"> </w:t>
      </w:r>
    </w:p>
    <w:p w:rsidR="003F491A" w:rsidRDefault="003F491A" w:rsidP="003F491A">
      <w:pPr>
        <w:ind w:left="510" w:hanging="510"/>
        <w:jc w:val="both"/>
      </w:pPr>
      <w:r w:rsidRPr="003F491A">
        <w:rPr>
          <w:sz w:val="24"/>
          <w:szCs w:val="24"/>
        </w:rPr>
        <w:t>Saari, T. 2013. Alakoululaisten ja opettajien ajatuksia aihepiirityöskentelyn käytöstä teknisen työn opetuksessa. Jyväskylän yliopisto. Opettajankoulutuslaitos. Kasvatustieteiden pro gradu -tutkielma.</w:t>
      </w:r>
      <w:r>
        <w:rPr>
          <w:sz w:val="24"/>
          <w:szCs w:val="24"/>
        </w:rPr>
        <w:t xml:space="preserve"> </w:t>
      </w:r>
      <w:hyperlink r:id="rId11" w:history="1">
        <w:r>
          <w:rPr>
            <w:rStyle w:val="Hyperlink"/>
          </w:rPr>
          <w:t>http://urn.fi/URN:NBN:fi:jyu-201303181338</w:t>
        </w:r>
      </w:hyperlink>
    </w:p>
    <w:p w:rsidR="00810714" w:rsidRPr="004935BB" w:rsidRDefault="00810714" w:rsidP="003F491A">
      <w:pPr>
        <w:ind w:left="510" w:hanging="510"/>
        <w:jc w:val="both"/>
        <w:rPr>
          <w:sz w:val="24"/>
          <w:szCs w:val="24"/>
        </w:rPr>
      </w:pPr>
    </w:p>
    <w:sectPr w:rsidR="00810714" w:rsidRPr="00493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740F"/>
    <w:multiLevelType w:val="hybridMultilevel"/>
    <w:tmpl w:val="494C80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46394"/>
    <w:multiLevelType w:val="hybridMultilevel"/>
    <w:tmpl w:val="C2445C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46368"/>
    <w:multiLevelType w:val="hybridMultilevel"/>
    <w:tmpl w:val="5576E8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E2E40"/>
    <w:multiLevelType w:val="hybridMultilevel"/>
    <w:tmpl w:val="303278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C1A94"/>
    <w:multiLevelType w:val="hybridMultilevel"/>
    <w:tmpl w:val="9828D5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3379D"/>
    <w:multiLevelType w:val="hybridMultilevel"/>
    <w:tmpl w:val="8FD428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CA"/>
    <w:rsid w:val="00012C34"/>
    <w:rsid w:val="000541AF"/>
    <w:rsid w:val="0016275B"/>
    <w:rsid w:val="001C0AA5"/>
    <w:rsid w:val="001C56AA"/>
    <w:rsid w:val="001D5877"/>
    <w:rsid w:val="002060CC"/>
    <w:rsid w:val="00213CE7"/>
    <w:rsid w:val="0021716C"/>
    <w:rsid w:val="00233008"/>
    <w:rsid w:val="00242AA8"/>
    <w:rsid w:val="00255B2A"/>
    <w:rsid w:val="002670EA"/>
    <w:rsid w:val="00275D00"/>
    <w:rsid w:val="00290A43"/>
    <w:rsid w:val="002A118D"/>
    <w:rsid w:val="00304730"/>
    <w:rsid w:val="003201E9"/>
    <w:rsid w:val="00327504"/>
    <w:rsid w:val="003329E3"/>
    <w:rsid w:val="00386183"/>
    <w:rsid w:val="0039577F"/>
    <w:rsid w:val="003A361D"/>
    <w:rsid w:val="003A7441"/>
    <w:rsid w:val="003C6013"/>
    <w:rsid w:val="003C76DD"/>
    <w:rsid w:val="003F491A"/>
    <w:rsid w:val="00417053"/>
    <w:rsid w:val="004935BB"/>
    <w:rsid w:val="004A52D5"/>
    <w:rsid w:val="004E2387"/>
    <w:rsid w:val="00525F46"/>
    <w:rsid w:val="00550F5B"/>
    <w:rsid w:val="00555F5F"/>
    <w:rsid w:val="00567A65"/>
    <w:rsid w:val="005923DD"/>
    <w:rsid w:val="005A00A8"/>
    <w:rsid w:val="006079CA"/>
    <w:rsid w:val="006167AA"/>
    <w:rsid w:val="00617A21"/>
    <w:rsid w:val="00644B87"/>
    <w:rsid w:val="00680200"/>
    <w:rsid w:val="006934D1"/>
    <w:rsid w:val="006E356E"/>
    <w:rsid w:val="00704456"/>
    <w:rsid w:val="0070498D"/>
    <w:rsid w:val="00712388"/>
    <w:rsid w:val="0071730A"/>
    <w:rsid w:val="007359F1"/>
    <w:rsid w:val="00807BF5"/>
    <w:rsid w:val="00810714"/>
    <w:rsid w:val="0082398A"/>
    <w:rsid w:val="008274A5"/>
    <w:rsid w:val="00884271"/>
    <w:rsid w:val="008C34A1"/>
    <w:rsid w:val="009020DA"/>
    <w:rsid w:val="00934B13"/>
    <w:rsid w:val="00941604"/>
    <w:rsid w:val="00942C75"/>
    <w:rsid w:val="00957B97"/>
    <w:rsid w:val="009677E5"/>
    <w:rsid w:val="009750DD"/>
    <w:rsid w:val="00987D93"/>
    <w:rsid w:val="009B271A"/>
    <w:rsid w:val="009E1958"/>
    <w:rsid w:val="009F5011"/>
    <w:rsid w:val="009F6702"/>
    <w:rsid w:val="00AA5F85"/>
    <w:rsid w:val="00AD14E5"/>
    <w:rsid w:val="00AE5CF9"/>
    <w:rsid w:val="00AF5B87"/>
    <w:rsid w:val="00B37CED"/>
    <w:rsid w:val="00B41D36"/>
    <w:rsid w:val="00BB0374"/>
    <w:rsid w:val="00BD5E61"/>
    <w:rsid w:val="00C46BB6"/>
    <w:rsid w:val="00C54C01"/>
    <w:rsid w:val="00C80023"/>
    <w:rsid w:val="00CD1CDD"/>
    <w:rsid w:val="00D0566B"/>
    <w:rsid w:val="00D23264"/>
    <w:rsid w:val="00D2561C"/>
    <w:rsid w:val="00D33089"/>
    <w:rsid w:val="00D44B35"/>
    <w:rsid w:val="00D52FD5"/>
    <w:rsid w:val="00D8222D"/>
    <w:rsid w:val="00DA6D98"/>
    <w:rsid w:val="00DC30CC"/>
    <w:rsid w:val="00E11641"/>
    <w:rsid w:val="00E24C63"/>
    <w:rsid w:val="00E3284C"/>
    <w:rsid w:val="00E4431F"/>
    <w:rsid w:val="00E54FC5"/>
    <w:rsid w:val="00E81B62"/>
    <w:rsid w:val="00EB147F"/>
    <w:rsid w:val="00EB2410"/>
    <w:rsid w:val="00EE17CB"/>
    <w:rsid w:val="00EF4E71"/>
    <w:rsid w:val="00F17C31"/>
    <w:rsid w:val="00F20043"/>
    <w:rsid w:val="00F527F1"/>
    <w:rsid w:val="00F97098"/>
    <w:rsid w:val="00FB7FAB"/>
    <w:rsid w:val="00FD00B0"/>
    <w:rsid w:val="00FF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0A4C"/>
  <w15:chartTrackingRefBased/>
  <w15:docId w15:val="{07A47A28-641D-4815-A6C8-961FBE8E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9CA"/>
    <w:pPr>
      <w:spacing w:after="200" w:line="276" w:lineRule="auto"/>
    </w:pPr>
    <w:rPr>
      <w:rFonts w:eastAsiaTheme="minorEastAsia"/>
      <w:lang w:eastAsia="fi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9CA"/>
    <w:pPr>
      <w:widowControl w:val="0"/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hAnsi="Times New Roman" w:cs="Times New Roman"/>
      <w:color w:val="000000"/>
      <w:kern w:val="2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4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9CA"/>
    <w:rPr>
      <w:rFonts w:ascii="Times New Roman" w:eastAsiaTheme="minorEastAsia" w:hAnsi="Times New Roman" w:cs="Times New Roman"/>
      <w:color w:val="000000"/>
      <w:kern w:val="24"/>
      <w:sz w:val="48"/>
      <w:szCs w:val="48"/>
      <w:lang w:eastAsia="fi-FI"/>
    </w:rPr>
  </w:style>
  <w:style w:type="paragraph" w:styleId="ListParagraph">
    <w:name w:val="List Paragraph"/>
    <w:basedOn w:val="Normal"/>
    <w:uiPriority w:val="34"/>
    <w:qFormat/>
    <w:rsid w:val="006079C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4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i-FI"/>
    </w:rPr>
  </w:style>
  <w:style w:type="character" w:styleId="Hyperlink">
    <w:name w:val="Hyperlink"/>
    <w:basedOn w:val="DefaultParagraphFont"/>
    <w:uiPriority w:val="99"/>
    <w:unhideWhenUsed/>
    <w:rsid w:val="008274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74A5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4935B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5BB"/>
    <w:rPr>
      <w:rFonts w:eastAsiaTheme="minorEastAsia"/>
      <w:i/>
      <w:iCs/>
      <w:color w:val="404040" w:themeColor="text1" w:themeTint="BF"/>
      <w:lang w:eastAsia="fi-FI"/>
    </w:rPr>
  </w:style>
  <w:style w:type="character" w:styleId="SubtleReference">
    <w:name w:val="Subtle Reference"/>
    <w:uiPriority w:val="31"/>
    <w:qFormat/>
    <w:rsid w:val="004935BB"/>
  </w:style>
  <w:style w:type="character" w:styleId="IntenseReference">
    <w:name w:val="Intense Reference"/>
    <w:basedOn w:val="DefaultParagraphFont"/>
    <w:uiPriority w:val="32"/>
    <w:qFormat/>
    <w:rsid w:val="004935BB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5B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5BB"/>
    <w:rPr>
      <w:rFonts w:eastAsiaTheme="minorEastAsia"/>
      <w:i/>
      <w:iCs/>
      <w:color w:val="5B9BD5" w:themeColor="accent1"/>
      <w:lang w:eastAsia="fi-FI"/>
    </w:rPr>
  </w:style>
  <w:style w:type="character" w:styleId="IntenseEmphasis">
    <w:name w:val="Intense Emphasis"/>
    <w:basedOn w:val="DefaultParagraphFont"/>
    <w:uiPriority w:val="21"/>
    <w:qFormat/>
    <w:rsid w:val="004935BB"/>
    <w:rPr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qFormat/>
    <w:rsid w:val="004935B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da.helsinki.fi/handle/10138/15302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eda.net/opetussuunnitelma/ksops/jyvaskyl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h.fi/download/163777_perusopetuksen_opetussuunnitelman_perusteet_2014.pdf" TargetMode="External"/><Relationship Id="rId11" Type="http://schemas.openxmlformats.org/officeDocument/2006/relationships/hyperlink" Target="http://urn.fi/URN:NBN:fi:jyu-2013031813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okl.uef.fi/verkkojulkaisut/tutkivaope/pdft/polla_kroge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tbildningsstyrelsen.fi/download/131643_Taito-_ja_taideaineiden_oppimistulokset_-_asiantuntijoiden_arviointi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D7CA7-1369-450A-BFC5-91A49B65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3462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Rissanen, Timo</dc:creator>
  <cp:keywords/>
  <dc:description/>
  <cp:lastModifiedBy>Rissanen, Timo</cp:lastModifiedBy>
  <cp:revision>2</cp:revision>
  <dcterms:created xsi:type="dcterms:W3CDTF">2018-02-22T06:02:00Z</dcterms:created>
  <dcterms:modified xsi:type="dcterms:W3CDTF">2018-02-22T06:02:00Z</dcterms:modified>
</cp:coreProperties>
</file>