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Asiantuntijuus</w:t>
      </w:r>
    </w:p>
    <w:p w:rsidR="00000000" w:rsidDel="00000000" w:rsidP="00000000" w:rsidRDefault="00000000" w:rsidRPr="00000000" w14:paraId="00000002">
      <w:pPr>
        <w:rPr/>
      </w:pPr>
      <w:r w:rsidDel="00000000" w:rsidR="00000000" w:rsidRPr="00000000">
        <w:rPr>
          <w:rtl w:val="0"/>
        </w:rPr>
        <w:t xml:space="preserve">Motiivi 3, s.138, t1.</w:t>
      </w:r>
    </w:p>
    <w:p w:rsidR="00000000" w:rsidDel="00000000" w:rsidP="00000000" w:rsidRDefault="00000000" w:rsidRPr="00000000" w14:paraId="00000003">
      <w:pPr>
        <w:rPr/>
      </w:pPr>
      <w:r w:rsidDel="00000000" w:rsidR="00000000" w:rsidRPr="00000000">
        <w:rPr>
          <w:rtl w:val="0"/>
        </w:rPr>
        <w:t xml:space="preserve">Mielestäni asiantuntijuus on sitä, että joillain on laaja kokemus ja tietopakkaus jostain asiasta ja osaa ymmärtää asiaa paremmin kuin muut. Asiantuntijuus on myös vuosien opiskelut jostain aiheesta.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t xml:space="preserve">t.2</w:t>
      </w:r>
      <w:r w:rsidDel="00000000" w:rsidR="00000000" w:rsidRPr="00000000">
        <w:rPr>
          <w:sz w:val="24"/>
          <w:szCs w:val="24"/>
          <w:rtl w:val="0"/>
        </w:rPr>
        <w:t xml:space="preserve">”</w:t>
      </w:r>
      <w:r w:rsidDel="00000000" w:rsidR="00000000" w:rsidRPr="00000000">
        <w:rPr>
          <w:highlight w:val="white"/>
          <w:rtl w:val="0"/>
        </w:rPr>
        <w:t xml:space="preserve">Asiantuntija on henkilö, jolla on kanssaihmisiään selvästi perusteellisemmat ja laajemmat tiedot joltakin alalta. Asiantuntija pystyy usein tunnistamaan ongelmia ja ratkaisemaan niitä tehokkaasti.”( Wikipedia.) </w:t>
      </w:r>
      <w:r w:rsidDel="00000000" w:rsidR="00000000" w:rsidRPr="00000000">
        <w:rPr>
          <w:color w:val="333333"/>
          <w:sz w:val="27"/>
          <w:szCs w:val="27"/>
          <w:highlight w:val="white"/>
          <w:rtl w:val="0"/>
        </w:rPr>
        <w:t xml:space="preserve"> “</w:t>
      </w:r>
      <w:r w:rsidDel="00000000" w:rsidR="00000000" w:rsidRPr="00000000">
        <w:rPr>
          <w:color w:val="333333"/>
          <w:sz w:val="23"/>
          <w:szCs w:val="23"/>
          <w:highlight w:val="white"/>
          <w:rtl w:val="0"/>
        </w:rPr>
        <w:t xml:space="preserve">Todellinen asiantuntijuus kehittyy ennen kaikkea käytännön kokemusten kautta kriittisen ajattelukyvyn avulla.” “Asiantuntijuus voidaan määritellä yksilön kyvyksi havaita uutta, analysoida, tulkita ja yhdistää tietoa.”  </w:t>
      </w:r>
      <w:r w:rsidDel="00000000" w:rsidR="00000000" w:rsidRPr="00000000">
        <w:rPr>
          <w:highlight w:val="white"/>
          <w:rtl w:val="0"/>
        </w:rPr>
        <w:t xml:space="preserve">Asiantuntijuus koostuu kokemuksesta, tiedosta, koulutuksista sekä yksilön ominaisuutena.</w:t>
      </w:r>
    </w:p>
    <w:p w:rsidR="00000000" w:rsidDel="00000000" w:rsidP="00000000" w:rsidRDefault="00000000" w:rsidRPr="00000000" w14:paraId="00000006">
      <w:pPr>
        <w:rPr>
          <w:highlight w:val="white"/>
        </w:rPr>
      </w:pPr>
      <w:r w:rsidDel="00000000" w:rsidR="00000000" w:rsidRPr="00000000">
        <w:rPr>
          <w:highlight w:val="white"/>
          <w:rtl w:val="0"/>
        </w:rPr>
        <w:t xml:space="preserve">Esim. magneettikuvia lukeva hoitaja, osaa pitkän koulutukset sekä kokemuksen avulla nopeasti kertoa onko hätää vai ei. Hän osaa yhdistää mielessään asioita mitä on oppinut sekä kokenut.</w:t>
      </w:r>
    </w:p>
    <w:p w:rsidR="00000000" w:rsidDel="00000000" w:rsidP="00000000" w:rsidRDefault="00000000" w:rsidRPr="00000000" w14:paraId="00000007">
      <w:pPr>
        <w:rPr>
          <w:highlight w:val="white"/>
        </w:rPr>
      </w:pPr>
      <w:r w:rsidDel="00000000" w:rsidR="00000000" w:rsidRPr="00000000">
        <w:rPr>
          <w:highlight w:val="white"/>
          <w:rtl w:val="0"/>
        </w:rPr>
        <w:t xml:space="preserve">t3. Asiantuntijuus kehittyy kokemusten, koulutusten sekä toiminnan myötä. Uskon, että asiantuntijuus missä vain aiheessa kehittyy koko elämän ajan. Pitkän oppimisen sekä sitoutumisen kautta. Asiantuntijuutta voisi katsoa kuin nousevia portaita, joka askeleella opit uutta ja pystyt katsomaan taaksepäin ja yhdistämään siellä opittuja ja koettuja asioita. Portaat ei myöskään lopu ikinä, aina tulee uutta opittavaa sekä uusia kokemuksia.</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Asiantuntijuus kognitiivisena ilmiönä (tievie.oulu.fi)</w:t>
      </w:r>
    </w:p>
    <w:p w:rsidR="00000000" w:rsidDel="00000000" w:rsidP="00000000" w:rsidRDefault="00000000" w:rsidRPr="00000000" w14:paraId="0000000A">
      <w:pPr>
        <w:rPr/>
      </w:pPr>
      <w:r w:rsidDel="00000000" w:rsidR="00000000" w:rsidRPr="00000000">
        <w:rPr>
          <w:rtl w:val="0"/>
        </w:rPr>
        <w:t xml:space="preserve">Asiantuntijuustutkimuksissa on löydetty, että heillä on iso tietopohja, kyky ratkaista nopeasti haastavia ongelmia sekä hyvin järjestäytyneet sisäiset tietorakenteet. Asiantuntijoiden tietorakenteet kuvataan olevan monipuolisia ja sisältävän monentyyppistä tietoa. Monipuolisuuden avulla he pystyvät helposti palauttamaan työmuistiin tarvittavia asioita.</w:t>
      </w:r>
    </w:p>
    <w:p w:rsidR="00000000" w:rsidDel="00000000" w:rsidP="00000000" w:rsidRDefault="00000000" w:rsidRPr="00000000" w14:paraId="0000000B">
      <w:pPr>
        <w:rPr/>
      </w:pPr>
      <w:r w:rsidDel="00000000" w:rsidR="00000000" w:rsidRPr="00000000">
        <w:rPr>
          <w:rtl w:val="0"/>
        </w:rPr>
        <w:t xml:space="preserve">Heidän tietorakenteilla on mahdollisuus käsitellä tavallista nopeammin pulmia ja hahmottaa isoja kokonaisuuksia.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Verdana" w:cs="Verdana" w:eastAsia="Verdana" w:hAnsi="Verdana"/>
          <w:sz w:val="18"/>
          <w:szCs w:val="18"/>
          <w:shd w:fill="f2f5fa" w:val="clear"/>
        </w:rPr>
      </w:pPr>
      <w:r w:rsidDel="00000000" w:rsidR="00000000" w:rsidRPr="00000000">
        <w:rPr>
          <w:rFonts w:ascii="Verdana" w:cs="Verdana" w:eastAsia="Verdana" w:hAnsi="Verdana"/>
          <w:sz w:val="18"/>
          <w:szCs w:val="18"/>
          <w:shd w:fill="f2f5fa" w:val="clear"/>
          <w:rtl w:val="0"/>
        </w:rPr>
        <w:t xml:space="preserve">“Asiantuntijoiden tietorakenteiden on myös kuvattu sisältävän kapseloitunutta tietoa, jossa sekä teoreettinen että käytännöllinen tietämys yhdistyvät asiantuntijatoiminnalle hyödyllisellä tavalla.”</w:t>
      </w:r>
    </w:p>
    <w:p w:rsidR="00000000" w:rsidDel="00000000" w:rsidP="00000000" w:rsidRDefault="00000000" w:rsidRPr="00000000" w14:paraId="0000000E">
      <w:pPr>
        <w:rPr>
          <w:rFonts w:ascii="Verdana" w:cs="Verdana" w:eastAsia="Verdana" w:hAnsi="Verdana"/>
          <w:sz w:val="18"/>
          <w:szCs w:val="18"/>
          <w:shd w:fill="f2f5fa" w:val="clear"/>
        </w:rPr>
      </w:pPr>
      <w:r w:rsidDel="00000000" w:rsidR="00000000" w:rsidRPr="00000000">
        <w:rPr>
          <w:rtl w:val="0"/>
        </w:rPr>
      </w:r>
    </w:p>
    <w:p w:rsidR="00000000" w:rsidDel="00000000" w:rsidP="00000000" w:rsidRDefault="00000000" w:rsidRPr="00000000" w14:paraId="0000000F">
      <w:pPr>
        <w:keepNext w:val="0"/>
        <w:keepLines w:val="0"/>
        <w:pBdr>
          <w:top w:color="auto" w:space="12" w:sz="0" w:val="none"/>
        </w:pBdr>
        <w:shd w:fill="fafaf7" w:val="clear"/>
        <w:spacing w:after="0" w:before="0" w:line="240" w:lineRule="auto"/>
        <w:rPr/>
      </w:pPr>
      <w:r w:rsidDel="00000000" w:rsidR="00000000" w:rsidRPr="00000000">
        <w:rPr>
          <w:rtl w:val="0"/>
        </w:rPr>
        <w:t xml:space="preserve">                </w:t>
      </w:r>
      <w:r w:rsidDel="00000000" w:rsidR="00000000" w:rsidRPr="00000000">
        <w:rPr>
          <w:rtl w:val="0"/>
        </w:rPr>
        <w:t xml:space="preserve">Valtakunnallinen asiantuntijuus - mitä se on? (18.4.2017 Vates.fi)</w:t>
      </w:r>
    </w:p>
    <w:p w:rsidR="00000000" w:rsidDel="00000000" w:rsidP="00000000" w:rsidRDefault="00000000" w:rsidRPr="00000000" w14:paraId="00000010">
      <w:pPr>
        <w:rPr>
          <w:sz w:val="16"/>
          <w:szCs w:val="16"/>
          <w:shd w:fill="f2f5fa" w:val="clear"/>
        </w:rPr>
      </w:pPr>
      <w:r w:rsidDel="00000000" w:rsidR="00000000" w:rsidRPr="00000000">
        <w:rPr>
          <w:rtl w:val="0"/>
        </w:rPr>
      </w:r>
    </w:p>
    <w:p w:rsidR="00000000" w:rsidDel="00000000" w:rsidP="00000000" w:rsidRDefault="00000000" w:rsidRPr="00000000" w14:paraId="00000011">
      <w:pPr>
        <w:rPr>
          <w:color w:val="242424"/>
          <w:sz w:val="24"/>
          <w:szCs w:val="24"/>
          <w:shd w:fill="fafaf7" w:val="clear"/>
        </w:rPr>
      </w:pPr>
      <w:r w:rsidDel="00000000" w:rsidR="00000000" w:rsidRPr="00000000">
        <w:rPr>
          <w:rtl w:val="0"/>
        </w:rPr>
        <w:t xml:space="preserve">Tekstissä Jaana Pakarinen pohtii laajemmin asiantuntijuuden ulottuvuuksia.”</w:t>
      </w:r>
      <w:r w:rsidDel="00000000" w:rsidR="00000000" w:rsidRPr="00000000">
        <w:rPr>
          <w:color w:val="242424"/>
          <w:sz w:val="24"/>
          <w:szCs w:val="24"/>
          <w:shd w:fill="fafaf7" w:val="clear"/>
          <w:rtl w:val="0"/>
        </w:rPr>
        <w:t xml:space="preserve">Asiantuntijatyö on itsenäistä ja sen edellytyksenä on korkea koulutus ja laaja tietopohja - vai onko?”, pohtii Pakarinen.</w:t>
      </w:r>
    </w:p>
    <w:p w:rsidR="00000000" w:rsidDel="00000000" w:rsidP="00000000" w:rsidRDefault="00000000" w:rsidRPr="00000000" w14:paraId="00000012">
      <w:pPr>
        <w:rPr/>
      </w:pPr>
      <w:r w:rsidDel="00000000" w:rsidR="00000000" w:rsidRPr="00000000">
        <w:rPr>
          <w:rtl w:val="0"/>
        </w:rPr>
        <w:t xml:space="preserve"> Pakarisen mielestäni nykyään asiantuntijuus toiminta on yhteistyötä sekä verkostoissa pyörimistä eikä niin yksinään pohdiskelua. Asiantuntijuus ei enää ole pohdiskelua yksin ja luovaa ajattelua.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Hän kirjoittaa kun asiantuntijoilla on kyky “nähdä kauemmaksi”, he eivät vain katso yhdeltä kannalta. Asiantuntijan pitää olla neutraali eikä asettua puolille sillä asiantuntijuus ei ole sitä, että on yksi oikea tapa toteuttaa asioita.</w:t>
      </w:r>
    </w:p>
    <w:p w:rsidR="00000000" w:rsidDel="00000000" w:rsidP="00000000" w:rsidRDefault="00000000" w:rsidRPr="00000000" w14:paraId="00000015">
      <w:pPr>
        <w:rPr/>
      </w:pPr>
      <w:r w:rsidDel="00000000" w:rsidR="00000000" w:rsidRPr="00000000">
        <w:rPr>
          <w:rtl w:val="0"/>
        </w:rPr>
        <w:t xml:space="preserve">Hyvä asiantuntija osaa selittää arkikielellä asiat selvästi kuulijoille eikä pahastu kritiikistä.</w:t>
      </w:r>
    </w:p>
    <w:p w:rsidR="00000000" w:rsidDel="00000000" w:rsidP="00000000" w:rsidRDefault="00000000" w:rsidRPr="00000000" w14:paraId="00000016">
      <w:pPr>
        <w:rPr/>
      </w:pPr>
      <w:r w:rsidDel="00000000" w:rsidR="00000000" w:rsidRPr="00000000">
        <w:rPr>
          <w:rtl w:val="0"/>
        </w:rPr>
        <w:t xml:space="preserve">Kriittinen palaute saan asiantuntijan etsimään enemmän tietoa ja samalla oppimaan uutta.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Lotta Hautamäen sekä Timo Ilomäen tekstissä he kertovat kokemus- asiantuntijoista (5/2018).</w:t>
      </w:r>
    </w:p>
    <w:p w:rsidR="00000000" w:rsidDel="00000000" w:rsidP="00000000" w:rsidRDefault="00000000" w:rsidRPr="00000000" w14:paraId="00000019">
      <w:pPr>
        <w:rPr/>
      </w:pPr>
      <w:r w:rsidDel="00000000" w:rsidR="00000000" w:rsidRPr="00000000">
        <w:rPr>
          <w:rtl w:val="0"/>
        </w:rPr>
        <w:t xml:space="preserve">Yksi osa laajaa asiantuntijuuskarttaa on kokemus-asiantuntijat jotka on sananmukaisesti kokemuksen kautta tulleita asiantuntijoita. He toimivat kuten vertaiset ja tekevät yhteistyötä muiden ammattilaisten sekä järjestöjen kanssa. Kokemus-asiantuntijoilla on myös omia koulutuksia.</w:t>
      </w:r>
    </w:p>
    <w:p w:rsidR="00000000" w:rsidDel="00000000" w:rsidP="00000000" w:rsidRDefault="00000000" w:rsidRPr="00000000" w14:paraId="0000001A">
      <w:pPr>
        <w:rPr/>
      </w:pPr>
      <w:r w:rsidDel="00000000" w:rsidR="00000000" w:rsidRPr="00000000">
        <w:rPr>
          <w:rtl w:val="0"/>
        </w:rPr>
        <w:t xml:space="preserve">Juuret kokemus-asiantutkijoista alkoivat sosiaali- ja terveyshuollon tutkimuksista sekä potilas aktivismin yhdistämisestä. Se haluttiin olla osana palveluita sillä hyödyt oli suuret. Asiantuntijat auttoivat lääkäreitä sekä kuntouttajia ymmärtämään kuntoutujan näkökulmaan asiasta.</w:t>
      </w:r>
    </w:p>
    <w:p w:rsidR="00000000" w:rsidDel="00000000" w:rsidP="00000000" w:rsidRDefault="00000000" w:rsidRPr="00000000" w14:paraId="0000001B">
      <w:pPr>
        <w:rPr/>
      </w:pPr>
      <w:r w:rsidDel="00000000" w:rsidR="00000000" w:rsidRPr="00000000">
        <w:rPr>
          <w:rtl w:val="0"/>
        </w:rPr>
        <w:t xml:space="preserve">“Miten kokemus-asiantuntijaksi tullaan?”</w:t>
      </w:r>
    </w:p>
    <w:p w:rsidR="00000000" w:rsidDel="00000000" w:rsidP="00000000" w:rsidRDefault="00000000" w:rsidRPr="00000000" w14:paraId="0000001C">
      <w:pPr>
        <w:rPr/>
      </w:pPr>
      <w:r w:rsidDel="00000000" w:rsidR="00000000" w:rsidRPr="00000000">
        <w:rPr>
          <w:rtl w:val="0"/>
        </w:rPr>
        <w:t xml:space="preserve">On monia tapoja, esim. vertaistukitoiminnan kautta. Heillä on koulutuksia sekä valmennuksia mutta se ei ole edellytys. Kirjoittajat olivat haastatelleet kokemus-asiantuntijoita sekä selvittäneet mitä se vaatii. Monet olivat sanoneet, että se vaatii opettelua ja uuteen rooliin astumista. Mutta myös sen muistamista, että esim. päihdetyössä kokemus-asiantuntijan on pitänyt olla vuosia päihteetön, että pystyy auttamaan muita kuntoutumaan.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Kaija Collinin (University of Jyväskylä) luennon dioissa hän kertoo mm. miten asiantuntijaksia tullaan ja minkälaista tietoa siihen tarvitaan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Asiantuntijuuteen tarvitaan pitkäkestoista oppimista ja toistamista. Asiantuntijan arviointi hänen omasta toiminnastaan. Virheistä oppiminen, epäonnistuminen on sallittua.</w:t>
      </w:r>
    </w:p>
    <w:p w:rsidR="00000000" w:rsidDel="00000000" w:rsidP="00000000" w:rsidRDefault="00000000" w:rsidRPr="00000000" w14:paraId="00000022">
      <w:pPr>
        <w:rPr/>
      </w:pPr>
      <w:r w:rsidDel="00000000" w:rsidR="00000000" w:rsidRPr="00000000">
        <w:rPr>
          <w:rtl w:val="0"/>
        </w:rPr>
        <w:t xml:space="preserve">Asiantuntija toimii kokemuksen perusteella, käyttää intuitiivistä päätöksen tekoa sekä on syvällisesti sitoutunut.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Asiantuntijilla on kolmea erilaista tietoa: </w:t>
      </w:r>
    </w:p>
    <w:p w:rsidR="00000000" w:rsidDel="00000000" w:rsidP="00000000" w:rsidRDefault="00000000" w:rsidRPr="00000000" w14:paraId="00000025">
      <w:pPr>
        <w:rPr/>
      </w:pPr>
      <w:r w:rsidDel="00000000" w:rsidR="00000000" w:rsidRPr="00000000">
        <w:rPr>
          <w:rtl w:val="0"/>
        </w:rPr>
        <w:t xml:space="preserve">-Formaali tieto; oppikirjatieto, tarvitaan viestinnässä sekä neuvotteluissa</w:t>
      </w:r>
    </w:p>
    <w:p w:rsidR="00000000" w:rsidDel="00000000" w:rsidP="00000000" w:rsidRDefault="00000000" w:rsidRPr="00000000" w14:paraId="00000026">
      <w:pPr>
        <w:rPr/>
      </w:pPr>
      <w:r w:rsidDel="00000000" w:rsidR="00000000" w:rsidRPr="00000000">
        <w:rPr>
          <w:rtl w:val="0"/>
        </w:rPr>
        <w:t xml:space="preserve">-Metakognitiivinen ja reflektiivinen tieto: itsearviointitaito, tietoisuus omista taidoista, oman toiminnan ohjaus, tiedon yhdistäminen, oma tie.</w:t>
      </w:r>
    </w:p>
    <w:p w:rsidR="00000000" w:rsidDel="00000000" w:rsidP="00000000" w:rsidRDefault="00000000" w:rsidRPr="00000000" w14:paraId="00000027">
      <w:pPr>
        <w:rPr/>
      </w:pPr>
      <w:r w:rsidDel="00000000" w:rsidR="00000000" w:rsidRPr="00000000">
        <w:rPr>
          <w:rtl w:val="0"/>
        </w:rPr>
        <w:t xml:space="preserve">-Praktinen tieto: kokemuksesta syntyvä tieto, ns “äänetön tieto”, arviointikyky, ongelmanratkaisu sekä kulttuurinen tieto.</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Lääkärin kohdalla nämä kolme tietoa menisi näin:</w:t>
      </w:r>
    </w:p>
    <w:p w:rsidR="00000000" w:rsidDel="00000000" w:rsidP="00000000" w:rsidRDefault="00000000" w:rsidRPr="00000000" w14:paraId="0000002A">
      <w:pPr>
        <w:rPr/>
      </w:pPr>
      <w:r w:rsidDel="00000000" w:rsidR="00000000" w:rsidRPr="00000000">
        <w:rPr>
          <w:rtl w:val="0"/>
        </w:rPr>
        <w:t xml:space="preserve">Formaali tieto: anatomian ymmärtäminen, toimenpidetieto, potilaskontakti-taito, konsultaatiotaito sekä johtaminen.</w:t>
      </w:r>
    </w:p>
    <w:p w:rsidR="00000000" w:rsidDel="00000000" w:rsidP="00000000" w:rsidRDefault="00000000" w:rsidRPr="00000000" w14:paraId="0000002B">
      <w:pPr>
        <w:rPr/>
      </w:pPr>
      <w:r w:rsidDel="00000000" w:rsidR="00000000" w:rsidRPr="00000000">
        <w:rPr>
          <w:rtl w:val="0"/>
        </w:rPr>
        <w:t xml:space="preserve">Metakognitiivinen ja reflektiivinen tieto: kriittisyys omaa toimintaa kohtaan, ammattitaidossa kehittyminen sekä epäonnistuminen kestäminen.</w:t>
      </w:r>
    </w:p>
    <w:p w:rsidR="00000000" w:rsidDel="00000000" w:rsidP="00000000" w:rsidRDefault="00000000" w:rsidRPr="00000000" w14:paraId="0000002C">
      <w:pPr>
        <w:rPr/>
      </w:pPr>
      <w:r w:rsidDel="00000000" w:rsidR="00000000" w:rsidRPr="00000000">
        <w:rPr>
          <w:rtl w:val="0"/>
        </w:rPr>
        <w:t xml:space="preserve">Praktinen tieto: mysteerin ratkominen, tiimityöskentely, esimiestaidot sekä käden taidot.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“Asiantuntijuus on korkeatasoista osaamista, jossa tiedot, taidot ja itsesäätely ovat syvällisesti integroituneet joustavaksi toiminnaksi ja joka kehittyy  tavoitteellisen opiskelun ja harjoittelun kautta.”, kirjoittaa Collin.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Lähdeluettelo: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hyperlink r:id="rId6">
        <w:r w:rsidDel="00000000" w:rsidR="00000000" w:rsidRPr="00000000">
          <w:rPr>
            <w:color w:val="1155cc"/>
            <w:u w:val="single"/>
            <w:rtl w:val="0"/>
          </w:rPr>
          <w:t xml:space="preserve">Asiantuntijuus kognitiivisena ilmiönä (oulu.fi)</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hyperlink r:id="rId7">
        <w:r w:rsidDel="00000000" w:rsidR="00000000" w:rsidRPr="00000000">
          <w:rPr>
            <w:color w:val="1155cc"/>
            <w:u w:val="single"/>
            <w:rtl w:val="0"/>
          </w:rPr>
          <w:t xml:space="preserve">Valtakunnallinen asiantuntijuus - mitä se on? | Vates</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w:t>
      </w:r>
      <w:hyperlink r:id="rId8">
        <w:r w:rsidDel="00000000" w:rsidR="00000000" w:rsidRPr="00000000">
          <w:rPr>
            <w:color w:val="1155cc"/>
            <w:u w:val="single"/>
            <w:rtl w:val="0"/>
          </w:rPr>
          <w:t xml:space="preserve">Asiantuntija – Wikipedia</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hyperlink r:id="rId9">
        <w:r w:rsidDel="00000000" w:rsidR="00000000" w:rsidRPr="00000000">
          <w:rPr>
            <w:color w:val="1155cc"/>
            <w:u w:val="single"/>
            <w:rtl w:val="0"/>
          </w:rPr>
          <w:t xml:space="preserve">Tiimi_518.pdf (a-klinikkasaatio.fi)</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hyperlink r:id="rId10">
        <w:r w:rsidDel="00000000" w:rsidR="00000000" w:rsidRPr="00000000">
          <w:rPr>
            <w:color w:val="1155cc"/>
            <w:u w:val="single"/>
            <w:rtl w:val="0"/>
          </w:rPr>
          <w:t xml:space="preserve">Microsoft PowerPoint - Asiantuntijuus luennot 22.3.2009.ppt (jyu.fi)</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-Elsi Hyvösaho 29.11.2020</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koppa.jyu.fi/kurssit/65050/luento/luentokaijacollin" TargetMode="External"/><Relationship Id="rId9" Type="http://schemas.openxmlformats.org/officeDocument/2006/relationships/hyperlink" Target="https://tiedostot.a-klinikkasaatio.fi/tutkittua/Tiimi_518.pdf" TargetMode="External"/><Relationship Id="rId5" Type="http://schemas.openxmlformats.org/officeDocument/2006/relationships/styles" Target="styles.xml"/><Relationship Id="rId6" Type="http://schemas.openxmlformats.org/officeDocument/2006/relationships/hyperlink" Target="http://tievie.oulu.fi/verkkopedagogiikka/luku_4/asiantuntijuus.htm" TargetMode="External"/><Relationship Id="rId7" Type="http://schemas.openxmlformats.org/officeDocument/2006/relationships/hyperlink" Target="https://www.vates.fi/blogi/valtakunnallinen-asiantuntijuus-mita-se-on.html" TargetMode="External"/><Relationship Id="rId8" Type="http://schemas.openxmlformats.org/officeDocument/2006/relationships/hyperlink" Target="https://fi.wikipedia.org/wiki/Asiantunt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