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B9C4A" w14:textId="77777777" w:rsidR="001573B4" w:rsidRPr="00E46313" w:rsidRDefault="001573B4">
      <w:pPr>
        <w:rPr>
          <w:b/>
        </w:rPr>
      </w:pPr>
      <w:r w:rsidRPr="00E46313">
        <w:rPr>
          <w:b/>
        </w:rPr>
        <w:t xml:space="preserve">POM11JO </w:t>
      </w:r>
      <w:r w:rsidRPr="00E46313">
        <w:rPr>
          <w:b/>
        </w:rPr>
        <w:tab/>
        <w:t>15.10.2015</w:t>
      </w:r>
      <w:r w:rsidRPr="00E46313">
        <w:rPr>
          <w:b/>
        </w:rPr>
        <w:tab/>
      </w:r>
    </w:p>
    <w:p w14:paraId="399771DD" w14:textId="77777777" w:rsidR="001573B4" w:rsidRDefault="001573B4">
      <w:proofErr w:type="spellStart"/>
      <w:r>
        <w:t>Tiedonkäsitykset</w:t>
      </w:r>
      <w:proofErr w:type="spellEnd"/>
      <w:r>
        <w:t xml:space="preserve"> </w:t>
      </w:r>
    </w:p>
    <w:p w14:paraId="01F800DB" w14:textId="77777777" w:rsidR="001573B4" w:rsidRDefault="001573B4">
      <w:proofErr w:type="spellStart"/>
      <w:r>
        <w:t>Hyvinvointi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oppiaineet</w:t>
      </w:r>
      <w:proofErr w:type="spellEnd"/>
      <w:r>
        <w:t xml:space="preserve"> </w:t>
      </w:r>
      <w:proofErr w:type="spellStart"/>
      <w:r>
        <w:t>kokonaisvaltaisen</w:t>
      </w:r>
      <w:proofErr w:type="spellEnd"/>
      <w:r>
        <w:t xml:space="preserve"> </w:t>
      </w:r>
      <w:proofErr w:type="spellStart"/>
      <w:r>
        <w:t>kasvun</w:t>
      </w:r>
      <w:proofErr w:type="spellEnd"/>
      <w:r>
        <w:t xml:space="preserve"> </w:t>
      </w:r>
      <w:proofErr w:type="spellStart"/>
      <w:r>
        <w:t>tukemisessa</w:t>
      </w:r>
      <w:proofErr w:type="spellEnd"/>
    </w:p>
    <w:p w14:paraId="224595AC" w14:textId="77777777" w:rsidR="001573B4" w:rsidRDefault="001573B4"/>
    <w:p w14:paraId="628B9F3B" w14:textId="77777777" w:rsidR="001573B4" w:rsidRPr="00E46313" w:rsidRDefault="001573B4">
      <w:pPr>
        <w:rPr>
          <w:b/>
        </w:rPr>
      </w:pPr>
      <w:proofErr w:type="spellStart"/>
      <w:proofErr w:type="gramStart"/>
      <w:r w:rsidRPr="00E46313">
        <w:rPr>
          <w:b/>
        </w:rPr>
        <w:t>Kuuntelua</w:t>
      </w:r>
      <w:proofErr w:type="spellEnd"/>
      <w:r w:rsidRPr="00E46313">
        <w:rPr>
          <w:b/>
        </w:rPr>
        <w:t xml:space="preserve">, </w:t>
      </w:r>
      <w:proofErr w:type="spellStart"/>
      <w:r w:rsidRPr="00E46313">
        <w:rPr>
          <w:b/>
        </w:rPr>
        <w:t>keskustelua</w:t>
      </w:r>
      <w:proofErr w:type="spellEnd"/>
      <w:r w:rsidRPr="00E46313">
        <w:rPr>
          <w:b/>
        </w:rPr>
        <w:t xml:space="preserve">, </w:t>
      </w:r>
      <w:proofErr w:type="spellStart"/>
      <w:r w:rsidRPr="00E46313">
        <w:rPr>
          <w:b/>
        </w:rPr>
        <w:t>kokemuksia</w:t>
      </w:r>
      <w:proofErr w:type="spellEnd"/>
      <w:r w:rsidRPr="00E46313">
        <w:rPr>
          <w:b/>
        </w:rPr>
        <w:t>.</w:t>
      </w:r>
      <w:proofErr w:type="gramEnd"/>
    </w:p>
    <w:p w14:paraId="216890AC" w14:textId="77777777" w:rsidR="001573B4" w:rsidRDefault="001573B4"/>
    <w:p w14:paraId="4382E216" w14:textId="77777777" w:rsidR="001573B4" w:rsidRDefault="001573B4"/>
    <w:p w14:paraId="0F284A66" w14:textId="77777777" w:rsidR="001573B4" w:rsidRDefault="001573B4">
      <w:r>
        <w:t xml:space="preserve">1. </w:t>
      </w:r>
      <w:proofErr w:type="spellStart"/>
      <w:r>
        <w:t>Hambani</w:t>
      </w:r>
      <w:proofErr w:type="spellEnd"/>
      <w:r>
        <w:t xml:space="preserve"> </w:t>
      </w:r>
      <w:proofErr w:type="spellStart"/>
      <w:r>
        <w:t>kahle</w:t>
      </w:r>
      <w:bookmarkStart w:id="0" w:name="_GoBack"/>
      <w:bookmarkEnd w:id="0"/>
      <w:proofErr w:type="spellEnd"/>
    </w:p>
    <w:p w14:paraId="17BAEDD2" w14:textId="77777777" w:rsidR="001573B4" w:rsidRDefault="001573B4"/>
    <w:p w14:paraId="79423EB1" w14:textId="77777777" w:rsidR="001573B4" w:rsidRDefault="001573B4">
      <w:r>
        <w:t xml:space="preserve">2. </w:t>
      </w:r>
      <w:proofErr w:type="spellStart"/>
      <w:r>
        <w:t>Värityskirjat</w:t>
      </w:r>
      <w:proofErr w:type="spellEnd"/>
    </w:p>
    <w:p w14:paraId="7D6C0F59" w14:textId="77777777" w:rsidR="001573B4" w:rsidRDefault="001573B4">
      <w:proofErr w:type="spellStart"/>
      <w:r>
        <w:t>Värityskirjojen</w:t>
      </w:r>
      <w:proofErr w:type="spellEnd"/>
      <w:r>
        <w:t xml:space="preserve"> </w:t>
      </w:r>
      <w:proofErr w:type="spellStart"/>
      <w:r>
        <w:t>merkitys</w:t>
      </w:r>
      <w:proofErr w:type="spellEnd"/>
      <w:r>
        <w:t xml:space="preserve"> (</w:t>
      </w:r>
      <w:proofErr w:type="spellStart"/>
      <w:r>
        <w:t>johdanto</w:t>
      </w:r>
      <w:proofErr w:type="spellEnd"/>
      <w:r>
        <w:t xml:space="preserve"> </w:t>
      </w:r>
      <w:proofErr w:type="spellStart"/>
      <w:r>
        <w:t>kirjasta</w:t>
      </w:r>
      <w:proofErr w:type="spellEnd"/>
      <w:r>
        <w:t>)</w:t>
      </w:r>
    </w:p>
    <w:p w14:paraId="3595BDB2" w14:textId="77777777" w:rsidR="001573B4" w:rsidRDefault="001573B4"/>
    <w:p w14:paraId="4C9B32F3" w14:textId="77777777" w:rsidR="001573B4" w:rsidRDefault="001573B4">
      <w:r>
        <w:t xml:space="preserve">3. </w:t>
      </w:r>
      <w:proofErr w:type="spellStart"/>
      <w:r>
        <w:t>Keskusteluun</w:t>
      </w:r>
      <w:proofErr w:type="spellEnd"/>
      <w:r>
        <w:t xml:space="preserve">: </w:t>
      </w:r>
    </w:p>
    <w:p w14:paraId="78FE7395" w14:textId="77777777" w:rsidR="001573B4" w:rsidRDefault="001573B4" w:rsidP="001573B4">
      <w:pPr>
        <w:pStyle w:val="ListParagraph"/>
        <w:numPr>
          <w:ilvl w:val="0"/>
          <w:numId w:val="1"/>
        </w:numPr>
      </w:pPr>
      <w:proofErr w:type="spellStart"/>
      <w:proofErr w:type="gramStart"/>
      <w:r>
        <w:t>miltä</w:t>
      </w:r>
      <w:proofErr w:type="spellEnd"/>
      <w:proofErr w:type="gramEnd"/>
      <w:r>
        <w:t xml:space="preserve"> </w:t>
      </w:r>
      <w:proofErr w:type="spellStart"/>
      <w:r>
        <w:t>kokonaisvaltaiset</w:t>
      </w:r>
      <w:proofErr w:type="spellEnd"/>
      <w:r>
        <w:t xml:space="preserve"> </w:t>
      </w:r>
      <w:proofErr w:type="spellStart"/>
      <w:r>
        <w:t>työskentelymuodot</w:t>
      </w:r>
      <w:proofErr w:type="spellEnd"/>
      <w:r>
        <w:t xml:space="preserve"> </w:t>
      </w:r>
      <w:proofErr w:type="spellStart"/>
      <w:r>
        <w:t>tuntuvat</w:t>
      </w:r>
      <w:proofErr w:type="spellEnd"/>
      <w:r>
        <w:t>? (</w:t>
      </w:r>
      <w:proofErr w:type="spellStart"/>
      <w:proofErr w:type="gramStart"/>
      <w:r>
        <w:t>laulu</w:t>
      </w:r>
      <w:proofErr w:type="spellEnd"/>
      <w:proofErr w:type="gramEnd"/>
      <w:r>
        <w:t xml:space="preserve">, </w:t>
      </w:r>
      <w:proofErr w:type="spellStart"/>
      <w:r>
        <w:t>liike</w:t>
      </w:r>
      <w:proofErr w:type="spellEnd"/>
      <w:r>
        <w:t xml:space="preserve">, </w:t>
      </w:r>
      <w:proofErr w:type="spellStart"/>
      <w:r>
        <w:t>kuvataide</w:t>
      </w:r>
      <w:proofErr w:type="spellEnd"/>
      <w:r>
        <w:t xml:space="preserve">, </w:t>
      </w:r>
      <w:proofErr w:type="spellStart"/>
      <w:r>
        <w:t>improvisointi</w:t>
      </w:r>
      <w:proofErr w:type="spellEnd"/>
      <w:r>
        <w:t xml:space="preserve">…) </w:t>
      </w:r>
    </w:p>
    <w:p w14:paraId="54A51D21" w14:textId="77777777" w:rsidR="001573B4" w:rsidRDefault="001573B4" w:rsidP="001573B4">
      <w:pPr>
        <w:pStyle w:val="ListParagraph"/>
        <w:numPr>
          <w:ilvl w:val="0"/>
          <w:numId w:val="1"/>
        </w:numPr>
      </w:pPr>
      <w:proofErr w:type="spellStart"/>
      <w:proofErr w:type="gramStart"/>
      <w:r>
        <w:t>käden</w:t>
      </w:r>
      <w:proofErr w:type="spellEnd"/>
      <w:proofErr w:type="gramEnd"/>
      <w:r>
        <w:t xml:space="preserve"> </w:t>
      </w:r>
      <w:proofErr w:type="spellStart"/>
      <w:r>
        <w:t>taidot</w:t>
      </w:r>
      <w:proofErr w:type="spellEnd"/>
      <w:r>
        <w:t xml:space="preserve">?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mieltä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merkityksestä</w:t>
      </w:r>
      <w:proofErr w:type="spellEnd"/>
      <w:r>
        <w:t xml:space="preserve"> </w:t>
      </w:r>
      <w:proofErr w:type="spellStart"/>
      <w:r>
        <w:t>yleisesti</w:t>
      </w:r>
      <w:proofErr w:type="spellEnd"/>
      <w:r>
        <w:t>?</w:t>
      </w:r>
    </w:p>
    <w:p w14:paraId="5D5B5A85" w14:textId="77777777" w:rsidR="001573B4" w:rsidRDefault="001573B4" w:rsidP="001573B4"/>
    <w:p w14:paraId="14AC90DD" w14:textId="77777777" w:rsidR="001573B4" w:rsidRDefault="001573B4" w:rsidP="001573B4">
      <w:r>
        <w:t xml:space="preserve">4. </w:t>
      </w:r>
      <w:proofErr w:type="spellStart"/>
      <w:r>
        <w:t>Kuuletko</w:t>
      </w:r>
      <w:proofErr w:type="spellEnd"/>
      <w:r>
        <w:t xml:space="preserve"> </w:t>
      </w:r>
      <w:proofErr w:type="spellStart"/>
      <w:r>
        <w:t>rummun</w:t>
      </w:r>
      <w:proofErr w:type="spellEnd"/>
      <w:r>
        <w:t xml:space="preserve"> </w:t>
      </w:r>
      <w:proofErr w:type="spellStart"/>
      <w:r>
        <w:t>kutsun</w:t>
      </w:r>
      <w:proofErr w:type="spellEnd"/>
      <w:r>
        <w:t xml:space="preserve">? </w:t>
      </w:r>
      <w:proofErr w:type="spellStart"/>
      <w:r>
        <w:t>Bantukansojen</w:t>
      </w:r>
      <w:proofErr w:type="spellEnd"/>
      <w:r>
        <w:t xml:space="preserve"> </w:t>
      </w:r>
      <w:proofErr w:type="spellStart"/>
      <w:r>
        <w:t>satuja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kulttuuria</w:t>
      </w:r>
      <w:proofErr w:type="spellEnd"/>
      <w:r>
        <w:t xml:space="preserve">. </w:t>
      </w:r>
      <w:proofErr w:type="spellStart"/>
      <w:r>
        <w:t>Taikaratsu-satutapahtuma</w:t>
      </w:r>
      <w:proofErr w:type="spellEnd"/>
      <w:r>
        <w:t xml:space="preserve">. </w:t>
      </w:r>
      <w:proofErr w:type="spellStart"/>
      <w:r>
        <w:t>Suomen</w:t>
      </w:r>
      <w:proofErr w:type="spellEnd"/>
      <w:r>
        <w:t xml:space="preserve"> YK-</w:t>
      </w:r>
      <w:proofErr w:type="spellStart"/>
      <w:r>
        <w:t>liitto</w:t>
      </w:r>
      <w:proofErr w:type="spellEnd"/>
      <w:r>
        <w:t xml:space="preserve"> </w:t>
      </w:r>
      <w:proofErr w:type="spellStart"/>
      <w:r>
        <w:t>ry</w:t>
      </w:r>
      <w:proofErr w:type="gramStart"/>
      <w:r>
        <w:t>:n</w:t>
      </w:r>
      <w:proofErr w:type="spellEnd"/>
      <w:proofErr w:type="gramEnd"/>
      <w:r>
        <w:t xml:space="preserve"> </w:t>
      </w:r>
      <w:proofErr w:type="spellStart"/>
      <w:r>
        <w:t>julkaisusarja</w:t>
      </w:r>
      <w:proofErr w:type="spellEnd"/>
      <w:r>
        <w:t xml:space="preserve"> No 9. 1992. </w:t>
      </w:r>
    </w:p>
    <w:p w14:paraId="3B3E1B05" w14:textId="77777777" w:rsidR="001573B4" w:rsidRDefault="001573B4" w:rsidP="001573B4">
      <w:proofErr w:type="spellStart"/>
      <w:r>
        <w:t>Satu</w:t>
      </w:r>
      <w:proofErr w:type="spellEnd"/>
      <w:r>
        <w:t xml:space="preserve">: </w:t>
      </w:r>
      <w:proofErr w:type="spellStart"/>
      <w:r>
        <w:t>Ruoka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pilaannu</w:t>
      </w:r>
      <w:proofErr w:type="spellEnd"/>
      <w:r>
        <w:t xml:space="preserve">. </w:t>
      </w:r>
    </w:p>
    <w:p w14:paraId="589F5326" w14:textId="77777777" w:rsidR="001573B4" w:rsidRDefault="001573B4" w:rsidP="001573B4">
      <w:proofErr w:type="spellStart"/>
      <w:proofErr w:type="gramStart"/>
      <w:r>
        <w:t>Mitä</w:t>
      </w:r>
      <w:proofErr w:type="spellEnd"/>
      <w:r>
        <w:t xml:space="preserve"> </w:t>
      </w:r>
      <w:proofErr w:type="spellStart"/>
      <w:r>
        <w:t>tarkoittaa</w:t>
      </w:r>
      <w:proofErr w:type="spellEnd"/>
      <w:r>
        <w:t xml:space="preserve"> </w:t>
      </w:r>
      <w:proofErr w:type="spellStart"/>
      <w:r>
        <w:t>pilaantumaton</w:t>
      </w:r>
      <w:proofErr w:type="spellEnd"/>
      <w:r>
        <w:t xml:space="preserve"> </w:t>
      </w:r>
      <w:proofErr w:type="spellStart"/>
      <w:r>
        <w:t>ruoka</w:t>
      </w:r>
      <w:proofErr w:type="spellEnd"/>
      <w:r>
        <w:t>?</w:t>
      </w:r>
      <w:proofErr w:type="gramEnd"/>
      <w:r>
        <w:t xml:space="preserve"> </w:t>
      </w:r>
      <w:proofErr w:type="spellStart"/>
      <w:r>
        <w:t>Selityksiä</w:t>
      </w:r>
      <w:proofErr w:type="spellEnd"/>
      <w:r>
        <w:t>…</w:t>
      </w:r>
    </w:p>
    <w:p w14:paraId="7345CBD1" w14:textId="77777777" w:rsidR="001573B4" w:rsidRDefault="001573B4" w:rsidP="001573B4"/>
    <w:p w14:paraId="57E8FCA2" w14:textId="77777777" w:rsidR="00B71B81" w:rsidRDefault="00B71B81" w:rsidP="001573B4"/>
    <w:p w14:paraId="2030BDDA" w14:textId="08F0165C" w:rsidR="00B71B81" w:rsidRDefault="00B71B81" w:rsidP="001573B4">
      <w:r>
        <w:t xml:space="preserve">5. </w:t>
      </w:r>
      <w:proofErr w:type="spellStart"/>
      <w:r>
        <w:t>Miltä</w:t>
      </w:r>
      <w:proofErr w:type="spellEnd"/>
      <w:r>
        <w:t xml:space="preserve"> </w:t>
      </w:r>
      <w:proofErr w:type="spellStart"/>
      <w:r>
        <w:t>värittäminen</w:t>
      </w:r>
      <w:proofErr w:type="spellEnd"/>
      <w:r>
        <w:t xml:space="preserve"> </w:t>
      </w:r>
      <w:proofErr w:type="spellStart"/>
      <w:r>
        <w:t>tuntuu</w:t>
      </w:r>
      <w:proofErr w:type="spellEnd"/>
      <w:r>
        <w:t xml:space="preserve">? </w:t>
      </w:r>
      <w:proofErr w:type="spellStart"/>
      <w:proofErr w:type="gramStart"/>
      <w:r>
        <w:t>Mitä</w:t>
      </w:r>
      <w:proofErr w:type="spellEnd"/>
      <w:r>
        <w:t xml:space="preserve"> </w:t>
      </w:r>
      <w:proofErr w:type="spellStart"/>
      <w:r>
        <w:t>ajatuksia</w:t>
      </w:r>
      <w:proofErr w:type="spellEnd"/>
      <w:r>
        <w:t xml:space="preserve"> </w:t>
      </w:r>
      <w:proofErr w:type="spellStart"/>
      <w:r>
        <w:t>tällaisesta</w:t>
      </w:r>
      <w:proofErr w:type="spellEnd"/>
      <w:r>
        <w:t xml:space="preserve"> </w:t>
      </w:r>
      <w:proofErr w:type="spellStart"/>
      <w:r>
        <w:t>työskentelystä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Onko</w:t>
      </w:r>
      <w:proofErr w:type="spellEnd"/>
      <w:r>
        <w:t xml:space="preserve"> </w:t>
      </w:r>
      <w:proofErr w:type="spellStart"/>
      <w:r>
        <w:t>helpompaa</w:t>
      </w:r>
      <w:proofErr w:type="spellEnd"/>
      <w:r>
        <w:t xml:space="preserve"> </w:t>
      </w:r>
      <w:proofErr w:type="spellStart"/>
      <w:r>
        <w:t>kuunnella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keskustella</w:t>
      </w:r>
      <w:proofErr w:type="spellEnd"/>
      <w:r>
        <w:t>?</w:t>
      </w:r>
      <w:proofErr w:type="gramEnd"/>
      <w:r>
        <w:t xml:space="preserve"> </w:t>
      </w:r>
      <w:proofErr w:type="spellStart"/>
      <w:r>
        <w:t>Muuta</w:t>
      </w:r>
      <w:proofErr w:type="spellEnd"/>
      <w:r>
        <w:t>?</w:t>
      </w:r>
    </w:p>
    <w:p w14:paraId="0AF79CD7" w14:textId="77777777" w:rsidR="001573B4" w:rsidRDefault="001573B4" w:rsidP="001573B4"/>
    <w:p w14:paraId="5848A4B1" w14:textId="720D29C6" w:rsidR="001573B4" w:rsidRDefault="00B71B81" w:rsidP="001573B4">
      <w:r>
        <w:t>6</w:t>
      </w:r>
      <w:r w:rsidR="001573B4">
        <w:t xml:space="preserve">. </w:t>
      </w:r>
      <w:proofErr w:type="spellStart"/>
      <w:r>
        <w:t>Luovuus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 w:rsidR="001573B4">
        <w:t>Improvisaatio</w:t>
      </w:r>
      <w:proofErr w:type="spellEnd"/>
    </w:p>
    <w:p w14:paraId="75E30A2A" w14:textId="77777777" w:rsidR="001573B4" w:rsidRPr="001573B4" w:rsidRDefault="001573B4" w:rsidP="001573B4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proofErr w:type="spellStart"/>
      <w:proofErr w:type="gramStart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>Mihin</w:t>
      </w:r>
      <w:proofErr w:type="spellEnd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 xml:space="preserve"> </w:t>
      </w:r>
      <w:proofErr w:type="spellStart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>improvisaatiota</w:t>
      </w:r>
      <w:proofErr w:type="spellEnd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 xml:space="preserve"> </w:t>
      </w:r>
      <w:proofErr w:type="spellStart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>tarvitaan</w:t>
      </w:r>
      <w:proofErr w:type="spellEnd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 xml:space="preserve"> </w:t>
      </w:r>
      <w:proofErr w:type="spellStart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>koulussa</w:t>
      </w:r>
      <w:proofErr w:type="spellEnd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>?</w:t>
      </w:r>
      <w:proofErr w:type="gramEnd"/>
      <w:r w:rsidRPr="001573B4">
        <w:rPr>
          <w:rFonts w:ascii="Times" w:eastAsia="Times New Roman" w:hAnsi="Times" w:cs="Times New Roman"/>
          <w:b/>
          <w:bCs/>
          <w:sz w:val="27"/>
          <w:szCs w:val="27"/>
        </w:rPr>
        <w:t xml:space="preserve"> </w:t>
      </w:r>
    </w:p>
    <w:p w14:paraId="2209F4BB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1573B4">
        <w:rPr>
          <w:rFonts w:ascii="Arial" w:eastAsia="Times New Roman" w:hAnsi="Arial" w:cs="Arial"/>
          <w:sz w:val="23"/>
          <w:szCs w:val="23"/>
        </w:rPr>
        <w:t>Jossakin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teatteriharjoitusten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rippileirien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iltaohjelmasketsien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liepeillä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huomasin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törmääväni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siihen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yhä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useammin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Ja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joka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kerta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se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tuntui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yhtä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vaikealta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lamaannuttavalta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>. “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Apua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!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Enhän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minä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osaa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sz w:val="23"/>
          <w:szCs w:val="23"/>
        </w:rPr>
        <w:t>improvisoida</w:t>
      </w:r>
      <w:proofErr w:type="spellEnd"/>
      <w:r w:rsidRPr="001573B4">
        <w:rPr>
          <w:rFonts w:ascii="Arial" w:eastAsia="Times New Roman" w:hAnsi="Arial" w:cs="Arial"/>
          <w:sz w:val="23"/>
          <w:szCs w:val="23"/>
        </w:rPr>
        <w:t>!”  </w:t>
      </w:r>
    </w:p>
    <w:p w14:paraId="72FE6CFE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</w:p>
    <w:p w14:paraId="25A83BEB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Kunnes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eräillä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sanataidepäivillä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löysin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itseni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sattumalta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improvisaatioteatterin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alkeispajasta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Tajusin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ettei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ollutkaan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kyse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siitä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kuka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keksii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hauskimmat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nokkelimmat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jutut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yhdessä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tekemisestä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iloisesta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mokaamisesta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hetkessä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elämisestä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420F72B9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Seuraavana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syksynä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löytyikin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kalenteristani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viikoittain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nyt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olen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kuulunut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esiintyvään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improvisaatioteatteriryhmään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viitisen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vuotta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muuttunut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möröstä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ystäväksi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jonka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seurassa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vietetty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monia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naurun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oivalluksen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täyteisiä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hetkiä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      </w:t>
      </w:r>
    </w:p>
    <w:p w14:paraId="65B10091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</w:p>
    <w:p w14:paraId="526FA0F4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hyötyä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myös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koulussa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avulla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voidaan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harjoitella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mm.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esiintymisvarmuutta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tietoisuutta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omasta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viestinnästä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tarjoaa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myös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hyvän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pohjan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muuhun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draamalliseen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työskentelyyn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Kaikista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tärkeimmät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taidot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joita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voidaan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harjoitella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avulla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kuitenkin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mokaamisen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hyväksyminen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yhteiseen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tekemiseen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sitoutuminen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Ne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taitoja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oppilaat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hyötyvät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joka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päivä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Kurkistetaanpa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seuraavaksi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vähän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tarkemmin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mitä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ne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tarkoittavat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miten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ne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liittyvät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improvisaatioon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   </w:t>
      </w:r>
    </w:p>
    <w:p w14:paraId="1F7E8829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lastRenderedPageBreak/>
        <w:t>Mokaamisen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pelko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jähmettää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rajoittaa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tekemistä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Se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houkuttelee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pitäytymään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tutussa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turvallisessa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välttämään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riskejä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joiden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ottaminen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voisi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johtaa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ennalta-arvaamattomiin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lopputuloksiin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mokat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mielletään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prosessin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olennaiseksi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osaksi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Ne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eivät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ole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vaarallisia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joten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niitä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kannata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yrittää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vältellä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Iloinen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sitoutunut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tekeminen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virheettömyyttä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tärkeämpää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Luovassa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prosessissa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moka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voi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myös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avata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aivan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uuden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ennalta-arvaamattoman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suunnan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kun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siihen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suhtaudutaan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mahdollisuutena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Annetaan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mennä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katsotaan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mihin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päädytään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Kun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ollaan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uuden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äärellä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lopputulos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tuntematon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tarjoaa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luokalle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luontevan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tilaisuuden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puhua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mokaamisesta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jännittämisestä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turvallisessa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ympäristössä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Mokaamista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jännittävien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tilanteiden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kohtaamista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voidaan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harjoitella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pienin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askelin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improvisaatioharjoitteiden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avulla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  </w:t>
      </w:r>
    </w:p>
    <w:p w14:paraId="543A465D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</w:p>
    <w:p w14:paraId="5AAA43D6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ole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valmista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käsikirjoitusta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jonka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puitteissa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jokainen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voisi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tehdä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ennalta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harjoitellun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osansa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Siksi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yhdessä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toimimisen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taidot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siinä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erityisen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tärkeitä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Improvisoija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seuraa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mitä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tapahtuu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juuri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nyt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reagoi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tarjouksiin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sitoo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oman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toimintansa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muiden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ehdotuksiin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toimii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kun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improvisoijat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tukevat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toisiaan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sitoutuvat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yhteiseen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tekemiseen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Usein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tämä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tarkoittaa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omista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ennakkokäsityksistä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irti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päästämistä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uuden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yhteisen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suunnan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etsimistä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kuitenkin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hyvä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huomata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että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omista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ennakkokäsityksistä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irti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päästäminen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on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eri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asia</w:t>
      </w:r>
      <w:proofErr w:type="spellEnd"/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omasta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näkökulmasta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luopuminen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Tosielämän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toimivimmat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ratkaisut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syntyvät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kun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erilaiset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näkökulmat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kohtaavat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ratkaisuun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pyrkivässä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dialogissa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Sama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pätee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improvisaatioon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Oppilaidenkin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yhteistyö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helpottuu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kun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kaikki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tai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ei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mitään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-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ajattelu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toisten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ideoiden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tyrmääminen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vähenee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ja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tekemisessä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aletaan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etsiä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yhteistä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ratkaisua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</w:p>
    <w:p w14:paraId="50F951B7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</w:p>
    <w:p w14:paraId="07C0C5AE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Yhtä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draamaa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-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seminaarin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ensimmäisen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päivän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työpajoissa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painottuu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improvisaatio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Tervetuloa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pariin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niin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vasta-alkajat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kuin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kokeneemmatkin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improvisoijat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</w:p>
    <w:p w14:paraId="096C62C8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</w:p>
    <w:p w14:paraId="1E163979" w14:textId="77777777" w:rsidR="001573B4" w:rsidRPr="001573B4" w:rsidRDefault="001573B4" w:rsidP="001573B4">
      <w:pPr>
        <w:rPr>
          <w:rFonts w:ascii="Times" w:eastAsia="Times New Roman" w:hAnsi="Times" w:cs="Times New Roman"/>
          <w:sz w:val="20"/>
          <w:szCs w:val="20"/>
        </w:rPr>
      </w:pPr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Anne </w:t>
      </w:r>
      <w:proofErr w:type="spellStart"/>
      <w:r w:rsidRPr="001573B4">
        <w:rPr>
          <w:rFonts w:ascii="Arial" w:eastAsia="Times New Roman" w:hAnsi="Arial" w:cs="Arial"/>
          <w:color w:val="000000"/>
          <w:sz w:val="23"/>
          <w:szCs w:val="23"/>
        </w:rPr>
        <w:t>Karppanen</w:t>
      </w:r>
      <w:proofErr w:type="spellEnd"/>
      <w:r w:rsidRPr="001573B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55A78DE1" w14:textId="77777777" w:rsidR="001573B4" w:rsidRDefault="001573B4" w:rsidP="001573B4"/>
    <w:p w14:paraId="17FAD00D" w14:textId="77777777" w:rsidR="00B83976" w:rsidRDefault="00B83976" w:rsidP="001573B4"/>
    <w:p w14:paraId="0C0C3800" w14:textId="31C2C659" w:rsidR="00B83976" w:rsidRDefault="00B83976" w:rsidP="001573B4"/>
    <w:sectPr w:rsidR="00B83976" w:rsidSect="00E70009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0FCA"/>
    <w:multiLevelType w:val="hybridMultilevel"/>
    <w:tmpl w:val="978C6DA2"/>
    <w:lvl w:ilvl="0" w:tplc="EAA2030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B4"/>
    <w:rsid w:val="001573B4"/>
    <w:rsid w:val="0078414D"/>
    <w:rsid w:val="00B71B81"/>
    <w:rsid w:val="00B83976"/>
    <w:rsid w:val="00E46313"/>
    <w:rsid w:val="00E7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15A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73B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73B4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73B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73B4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606</Words>
  <Characters>3455</Characters>
  <Application>Microsoft Macintosh Word</Application>
  <DocSecurity>0</DocSecurity>
  <Lines>28</Lines>
  <Paragraphs>8</Paragraphs>
  <ScaleCrop>false</ScaleCrop>
  <Company>University of Jyväskylä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Virkkala Jaana</dc:creator>
  <cp:keywords/>
  <dc:description/>
  <cp:lastModifiedBy>Virkkala Jaana</cp:lastModifiedBy>
  <cp:revision>4</cp:revision>
  <dcterms:created xsi:type="dcterms:W3CDTF">2015-10-14T12:25:00Z</dcterms:created>
  <dcterms:modified xsi:type="dcterms:W3CDTF">2015-10-19T12:07:00Z</dcterms:modified>
</cp:coreProperties>
</file>