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6" w:rsidRPr="00232396" w:rsidRDefault="00232396" w:rsidP="00232396">
      <w:pPr>
        <w:rPr>
          <w:b/>
        </w:rPr>
      </w:pPr>
      <w:r w:rsidRPr="00232396">
        <w:rPr>
          <w:b/>
        </w:rPr>
        <w:t xml:space="preserve">Matematiikan tavoitteisiin liittyvät keskeiset sisältöalueet vuosiluokilla 3-6 </w:t>
      </w:r>
    </w:p>
    <w:p w:rsidR="00232396" w:rsidRDefault="00232396" w:rsidP="00232396"/>
    <w:p w:rsidR="00232396" w:rsidRPr="00232396" w:rsidRDefault="00232396" w:rsidP="00232396">
      <w:pPr>
        <w:rPr>
          <w:b/>
        </w:rPr>
      </w:pPr>
      <w:r w:rsidRPr="00232396">
        <w:rPr>
          <w:b/>
        </w:rPr>
        <w:t xml:space="preserve">S1 Ajattelun taidot: </w:t>
      </w:r>
    </w:p>
    <w:p w:rsidR="00232396" w:rsidRDefault="00232396" w:rsidP="00232396">
      <w:r>
        <w:t xml:space="preserve">(a) Kehitetään oppilaiden taitoja löytää yhtäläisyyksiä, eroja ja säännönmukaisuuksia. </w:t>
      </w:r>
    </w:p>
    <w:p w:rsidR="00232396" w:rsidRDefault="00232396" w:rsidP="00232396">
      <w:r>
        <w:t xml:space="preserve">(b) Syvennetään taitoa vertailla, luokitella ja asettaa järjestykseen, etsiä vaihtoehtoja systemaattisesti, havaita syy- ja seuraussuhteita sekä yhteyksiä matematiikassa. </w:t>
      </w:r>
    </w:p>
    <w:p w:rsidR="00232396" w:rsidRDefault="00232396" w:rsidP="00232396">
      <w:r>
        <w:t>(c) Suunnitellaan ja toteutetaan ohjelmia graafisessa ohjelmointiympäristössä.</w:t>
      </w:r>
    </w:p>
    <w:p w:rsidR="00232396" w:rsidRDefault="00232396" w:rsidP="00232396"/>
    <w:p w:rsidR="00232396" w:rsidRPr="00232396" w:rsidRDefault="00232396" w:rsidP="00232396">
      <w:pPr>
        <w:rPr>
          <w:b/>
        </w:rPr>
      </w:pPr>
      <w:r w:rsidRPr="00232396">
        <w:rPr>
          <w:b/>
        </w:rPr>
        <w:t>S2 Luvut ja laskutoimitukset:</w:t>
      </w:r>
    </w:p>
    <w:p w:rsidR="00232396" w:rsidRDefault="00232396" w:rsidP="00232396">
      <w:r>
        <w:t xml:space="preserve">(a)  Syvennetään ja varmennetaan oppilaiden ymmärrys kymmenjärjestelmästä. </w:t>
      </w:r>
    </w:p>
    <w:p w:rsidR="00232396" w:rsidRDefault="00232396" w:rsidP="00232396">
      <w:r>
        <w:t>(b) Käsitystä lukujen rakenteesta, yhteyksistä ja jaollisuudesta monipuolistetaan tutkimalla ja luokittelemalla lukuja.</w:t>
      </w:r>
    </w:p>
    <w:p w:rsidR="00232396" w:rsidRDefault="00232396" w:rsidP="00232396">
      <w:r>
        <w:t xml:space="preserve">(c) Harjaannutetaan taitoa laskea peruslaskutoimituksia päässä. </w:t>
      </w:r>
    </w:p>
    <w:p w:rsidR="00232396" w:rsidRDefault="00232396" w:rsidP="00232396">
      <w:r>
        <w:t xml:space="preserve">(d) Harjoitellaan yhteen- ja vähennyslaskualgoritmeja sekä varmistetaan niiden osaaminen. </w:t>
      </w:r>
    </w:p>
    <w:p w:rsidR="00232396" w:rsidRDefault="00232396" w:rsidP="00232396">
      <w:r>
        <w:t xml:space="preserve">(e) Varmistetaan kertolaskun käsitteen ymmärtäminen ja opitaan kertotaulut 6-9. </w:t>
      </w:r>
    </w:p>
    <w:p w:rsidR="00232396" w:rsidRDefault="00232396" w:rsidP="00232396">
      <w:r>
        <w:t xml:space="preserve">(f) Varmistetaan kertotaulujen 1-10 osaaminen. </w:t>
      </w:r>
    </w:p>
    <w:p w:rsidR="00232396" w:rsidRDefault="00232396" w:rsidP="00232396">
      <w:r>
        <w:t xml:space="preserve">(g) Harjoitellaan kertolaskualgoritmia ja varmistetaan sen osaaminen. </w:t>
      </w:r>
    </w:p>
    <w:p w:rsidR="00232396" w:rsidRDefault="00232396" w:rsidP="00232396">
      <w:r>
        <w:t xml:space="preserve">(h) Opiskellaan jakolaskua sekä sisältö- että ositusjakotilanteissa. </w:t>
      </w:r>
    </w:p>
    <w:p w:rsidR="00232396" w:rsidRDefault="00232396" w:rsidP="00232396">
      <w:r>
        <w:t xml:space="preserve">(i) Harjoitellaan lukuyksiköittäin jakamista. </w:t>
      </w:r>
    </w:p>
    <w:p w:rsidR="00232396" w:rsidRDefault="00232396" w:rsidP="00232396">
      <w:r>
        <w:t>(j) Hyödynnetään laskutoimitusten ominaisuuksia ja niiden välisiä yhteyksiä.</w:t>
      </w:r>
    </w:p>
    <w:p w:rsidR="00232396" w:rsidRDefault="00232396" w:rsidP="00232396">
      <w:r>
        <w:t xml:space="preserve">(k) Oppilaita ohjataan pyöristämään lukuja ja laskemaan likiarvoilla siten, että he oppivat arvioimaan tuloksen suuruusluokan. </w:t>
      </w:r>
    </w:p>
    <w:p w:rsidR="00232396" w:rsidRDefault="00232396" w:rsidP="00232396">
      <w:r>
        <w:t>(l) Kaikkia laskutoimituksia harjoitellaan monipuolisissa tilanteissa hyödyntäen tarvittavia välineitä.</w:t>
      </w:r>
    </w:p>
    <w:p w:rsidR="00232396" w:rsidRDefault="00232396" w:rsidP="00232396">
      <w:r>
        <w:t xml:space="preserve">(m) Pohjustetaan negatiivisen luvun käsite ja laajennetaan lukualuetta negatiivisilla kokonaisluvuilla. </w:t>
      </w:r>
    </w:p>
    <w:p w:rsidR="00232396" w:rsidRDefault="00232396" w:rsidP="00232396">
      <w:r>
        <w:t xml:space="preserve">(n) Opitaan murtoluvun käsite ja harjoitellaan murtolukujen peruslaskutoimituksia eri tilanteissa. </w:t>
      </w:r>
    </w:p>
    <w:p w:rsidR="00232396" w:rsidRDefault="00232396" w:rsidP="00232396">
      <w:r>
        <w:t xml:space="preserve">(o) Kerto- ja jakolaskussa pitäydytään luonnollisella luvulla kertomisessa ja jakamisessa. </w:t>
      </w:r>
    </w:p>
    <w:p w:rsidR="00232396" w:rsidRDefault="00232396" w:rsidP="00232396">
      <w:r>
        <w:t xml:space="preserve">(p) Perehdytään desimaalilukuihin osana kymmenjärjestelmää ja harjoitellaan peruslaskutoimituksia desimaaliluvuilla. </w:t>
      </w:r>
    </w:p>
    <w:p w:rsidR="00232396" w:rsidRDefault="00232396" w:rsidP="00232396">
      <w:r>
        <w:t>(q) Perehdytään prosentin käsitteeseen.</w:t>
      </w:r>
    </w:p>
    <w:p w:rsidR="00232396" w:rsidRDefault="00232396" w:rsidP="00232396">
      <w:r>
        <w:lastRenderedPageBreak/>
        <w:t xml:space="preserve">(r) Pohjustetaan prosenttiluvun ja -arvon ymmärtämistä ja harjoitellaan niiden laskemista yksinkertaisissa tapauksissa. </w:t>
      </w:r>
    </w:p>
    <w:p w:rsidR="00232396" w:rsidRDefault="00232396" w:rsidP="00232396">
      <w:r>
        <w:t>(s) Hyödynnetään murtoluvun, desimaaliluvun ja prosentin välisiä yhteyksiä.</w:t>
      </w:r>
    </w:p>
    <w:p w:rsidR="00232396" w:rsidRDefault="00232396" w:rsidP="00232396"/>
    <w:p w:rsidR="00232396" w:rsidRPr="00232396" w:rsidRDefault="00232396" w:rsidP="00232396">
      <w:pPr>
        <w:rPr>
          <w:b/>
        </w:rPr>
      </w:pPr>
      <w:r w:rsidRPr="00232396">
        <w:rPr>
          <w:b/>
        </w:rPr>
        <w:t xml:space="preserve">S3 Algebra: </w:t>
      </w:r>
    </w:p>
    <w:p w:rsidR="00232396" w:rsidRDefault="00232396" w:rsidP="00232396">
      <w:r>
        <w:t xml:space="preserve">(a) Tutkitaan lukujonon säännönmukaisuutta sekä jatketaan lukujonoa säännön mukaan. </w:t>
      </w:r>
    </w:p>
    <w:p w:rsidR="00232396" w:rsidRDefault="00232396" w:rsidP="00232396">
      <w:r>
        <w:t xml:space="preserve">(b) Tutustutaan tuntemattoman käsitteeseen. </w:t>
      </w:r>
    </w:p>
    <w:p w:rsidR="00232396" w:rsidRDefault="00232396" w:rsidP="00232396">
      <w:r>
        <w:t>(c) Tutkitaan yhtälöä ja etsitään yhtälön ratkaisuja päättelemällä ja kokeilemalla.</w:t>
      </w:r>
    </w:p>
    <w:p w:rsidR="00232396" w:rsidRDefault="00232396" w:rsidP="00232396"/>
    <w:p w:rsidR="00232396" w:rsidRPr="00232396" w:rsidRDefault="00232396" w:rsidP="00232396">
      <w:pPr>
        <w:rPr>
          <w:b/>
        </w:rPr>
      </w:pPr>
      <w:r w:rsidRPr="00232396">
        <w:rPr>
          <w:b/>
        </w:rPr>
        <w:t xml:space="preserve">S4 Geometria ja mittaaminen: </w:t>
      </w:r>
    </w:p>
    <w:p w:rsidR="00232396" w:rsidRDefault="00232396" w:rsidP="00232396">
      <w:r>
        <w:t xml:space="preserve">(a) Rakennetaan, piirretään, tutkitaan ja luokitellaan kappaleita ja kuvioita. </w:t>
      </w:r>
    </w:p>
    <w:p w:rsidR="00232396" w:rsidRDefault="00232396" w:rsidP="00232396">
      <w:r>
        <w:t xml:space="preserve">(b) Luokitellaan kappaleet lieriöihin, kartioihin ja muihin kappaleisiin. </w:t>
      </w:r>
    </w:p>
    <w:p w:rsidR="00232396" w:rsidRDefault="00232396" w:rsidP="00232396">
      <w:r>
        <w:t xml:space="preserve">(c) Tutustutaan tarkemmin suorakulmaiseen särmiöön, ympyrälieriöön, ympyräpohjaiseen kartioon ja pyramidiin. </w:t>
      </w:r>
    </w:p>
    <w:p w:rsidR="00232396" w:rsidRDefault="00232396" w:rsidP="00232396">
      <w:r>
        <w:t>(d) Luokitellaan tasokuviot monikulmioihin ja muihin kuvioihin sekä tutkitaan niiden ominaisuuksia.</w:t>
      </w:r>
    </w:p>
    <w:p w:rsidR="00232396" w:rsidRDefault="00232396" w:rsidP="00232396">
      <w:r>
        <w:t xml:space="preserve">(e)  Perehdytään tarkemmin kolmioihin, nelikulmioihin ja ympyrään. </w:t>
      </w:r>
    </w:p>
    <w:p w:rsidR="00232396" w:rsidRDefault="00232396" w:rsidP="00232396">
      <w:r>
        <w:t xml:space="preserve">(f) Perehdytään pisteen, janan, suoran ja kulman käsitteisiin.  </w:t>
      </w:r>
    </w:p>
    <w:p w:rsidR="00232396" w:rsidRDefault="00232396" w:rsidP="00232396">
      <w:r>
        <w:t xml:space="preserve">(g) Harjoitellaan kulmien piirtämistä, mittaamista ja luokittelemista. </w:t>
      </w:r>
    </w:p>
    <w:p w:rsidR="00232396" w:rsidRDefault="00232396" w:rsidP="00232396">
      <w:r>
        <w:t xml:space="preserve">(h) Tarkastellaan symmetriaa suoran suhteen. </w:t>
      </w:r>
    </w:p>
    <w:p w:rsidR="00232396" w:rsidRDefault="00232396" w:rsidP="00232396">
      <w:r>
        <w:t>(i) Ohjataan oppilaita havaitsemaan myös kierto- ja siirtosymmetrioita ympäristössä esimerkiksi osana taidetta.</w:t>
      </w:r>
    </w:p>
    <w:p w:rsidR="00232396" w:rsidRDefault="00232396" w:rsidP="00232396">
      <w:r>
        <w:t>(j) Käsitellään koordinaatistosta ensin ensimmäinen neljännes ja laajennetaan sitten kaikkiin neljänneksiin.</w:t>
      </w:r>
    </w:p>
    <w:p w:rsidR="00232396" w:rsidRDefault="00232396" w:rsidP="00232396">
      <w:r>
        <w:t xml:space="preserve">(k) Tutustutaan mittakaavan käsitteeseen ja käytetään sitä suurennoksissa ja pienennöksissä. </w:t>
      </w:r>
    </w:p>
    <w:p w:rsidR="00232396" w:rsidRDefault="00232396" w:rsidP="00232396">
      <w:r>
        <w:t>(l) Ohjataan oppilaita hyödyntämään mittakaavaa kartan käytössä.</w:t>
      </w:r>
    </w:p>
    <w:p w:rsidR="00232396" w:rsidRDefault="00232396" w:rsidP="00232396">
      <w:r>
        <w:t>(m) Harjoitellaan mittaamista ja kiinnitetään huomiota mittaustarkkuuteen, mittaustuloksen arviointiin ja mittauksen tarkistamiseen.</w:t>
      </w:r>
    </w:p>
    <w:p w:rsidR="00232396" w:rsidRDefault="00232396" w:rsidP="00232396">
      <w:r>
        <w:t xml:space="preserve">(n) Mitataan ja lasketaan erimuotoisten kuvioiden piirejä ja pinta-aloja sekä suorakulmaisten särmiöiden tilavuuksia. </w:t>
      </w:r>
    </w:p>
    <w:p w:rsidR="00232396" w:rsidRDefault="00232396" w:rsidP="00232396">
      <w:r>
        <w:t xml:space="preserve">(o) Ohjataan oppilaita ymmärtämään, miten mittayksikköjärjestelmä rakentuu. </w:t>
      </w:r>
    </w:p>
    <w:p w:rsidR="00232396" w:rsidRDefault="00232396" w:rsidP="00232396">
      <w:r>
        <w:lastRenderedPageBreak/>
        <w:t>(p) Harjoitellaan yksikönmuunnoksia yleisimmin käytetyillä mittayksiköillä.</w:t>
      </w:r>
    </w:p>
    <w:p w:rsidR="00232396" w:rsidRDefault="00232396" w:rsidP="00232396"/>
    <w:p w:rsidR="00232396" w:rsidRPr="00232396" w:rsidRDefault="00232396" w:rsidP="00232396">
      <w:pPr>
        <w:rPr>
          <w:b/>
        </w:rPr>
      </w:pPr>
      <w:r w:rsidRPr="00232396">
        <w:rPr>
          <w:b/>
        </w:rPr>
        <w:t xml:space="preserve">S5 Tietojenkäsittely, tilastot ja todennäköisyys: </w:t>
      </w:r>
    </w:p>
    <w:p w:rsidR="00232396" w:rsidRDefault="00232396" w:rsidP="00232396">
      <w:r>
        <w:t>(a) Kehitetään oppilaiden taitoja kerätä tietoa järjestelmällisesti kiinnostavista aihepiireistä.</w:t>
      </w:r>
    </w:p>
    <w:p w:rsidR="00232396" w:rsidRDefault="00232396" w:rsidP="00232396">
      <w:r>
        <w:t xml:space="preserve">(b) Tallennetaan ja esitetään tietoa taulukoiden ja diagrammien avulla. </w:t>
      </w:r>
    </w:p>
    <w:p w:rsidR="00232396" w:rsidRDefault="00232396" w:rsidP="00232396">
      <w:r>
        <w:t xml:space="preserve">(c) Käsitellään tilastollisista tunnusluvuista suurin ja pienin arvo, keskiarvo ja tyyppiarvo. </w:t>
      </w:r>
    </w:p>
    <w:p w:rsidR="00F4400E" w:rsidRDefault="00232396" w:rsidP="00232396">
      <w:r>
        <w:t>(d) Tutustutaan todennäköisyyteen arkitilanteiden perusteella päättelemällä, onko tapahtuma mahdoton, mahdollinen vai varma.</w:t>
      </w:r>
      <w:bookmarkStart w:id="0" w:name="_GoBack"/>
      <w:bookmarkEnd w:id="0"/>
    </w:p>
    <w:sectPr w:rsidR="00F440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6"/>
    <w:rsid w:val="00232396"/>
    <w:rsid w:val="00F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</dc:creator>
  <cp:lastModifiedBy>Ritva</cp:lastModifiedBy>
  <cp:revision>1</cp:revision>
  <dcterms:created xsi:type="dcterms:W3CDTF">2015-02-09T06:53:00Z</dcterms:created>
  <dcterms:modified xsi:type="dcterms:W3CDTF">2015-02-09T06:55:00Z</dcterms:modified>
</cp:coreProperties>
</file>