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2E46B" w14:textId="77777777" w:rsidR="00CE2E8C" w:rsidRDefault="00000000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333333"/>
          <w:sz w:val="24"/>
          <w:szCs w:val="24"/>
        </w:rPr>
        <w:t>Aktiivinen kansalainen</w:t>
      </w:r>
    </w:p>
    <w:p w14:paraId="3021A421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15A255DD" w14:textId="77777777" w:rsidR="00CE2E8C" w:rsidRDefault="00000000">
      <w:pPr>
        <w:numPr>
          <w:ilvl w:val="0"/>
          <w:numId w:val="4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osallistunut hyväntekeväisyystapahtumaan (esim. Unicef-kävely, Nenäpäivä, Taksvärkki).</w:t>
      </w:r>
    </w:p>
    <w:p w14:paraId="0FC4CAE4" w14:textId="77777777" w:rsidR="00CE2E8C" w:rsidRPr="004866FC" w:rsidRDefault="00000000">
      <w:pPr>
        <w:numPr>
          <w:ilvl w:val="0"/>
          <w:numId w:val="4"/>
        </w:numPr>
        <w:rPr>
          <w:rFonts w:ascii="Proxima Nova" w:eastAsia="Proxima Nova" w:hAnsi="Proxima Nova" w:cs="Proxima Nova"/>
          <w:color w:val="333333"/>
          <w:sz w:val="24"/>
          <w:szCs w:val="24"/>
          <w:lang w:val="en-GB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osallistunut kestävän kehityksen haasteeseen (esim. </w:t>
      </w:r>
      <w:proofErr w:type="spellStart"/>
      <w:r w:rsidRPr="004866FC">
        <w:rPr>
          <w:rFonts w:ascii="Proxima Nova" w:eastAsia="Proxima Nova" w:hAnsi="Proxima Nova" w:cs="Proxima Nova"/>
          <w:color w:val="333333"/>
          <w:sz w:val="24"/>
          <w:szCs w:val="24"/>
          <w:lang w:val="en-GB"/>
        </w:rPr>
        <w:t>Lihaton</w:t>
      </w:r>
      <w:proofErr w:type="spellEnd"/>
      <w:r w:rsidRPr="004866FC">
        <w:rPr>
          <w:rFonts w:ascii="Proxima Nova" w:eastAsia="Proxima Nova" w:hAnsi="Proxima Nova" w:cs="Proxima Nova"/>
          <w:color w:val="333333"/>
          <w:sz w:val="24"/>
          <w:szCs w:val="24"/>
          <w:lang w:val="en-GB"/>
        </w:rPr>
        <w:t xml:space="preserve"> </w:t>
      </w:r>
      <w:proofErr w:type="spellStart"/>
      <w:r w:rsidRPr="004866FC">
        <w:rPr>
          <w:rFonts w:ascii="Proxima Nova" w:eastAsia="Proxima Nova" w:hAnsi="Proxima Nova" w:cs="Proxima Nova"/>
          <w:color w:val="333333"/>
          <w:sz w:val="24"/>
          <w:szCs w:val="24"/>
          <w:lang w:val="en-GB"/>
        </w:rPr>
        <w:t>lokakuu</w:t>
      </w:r>
      <w:proofErr w:type="spellEnd"/>
      <w:r w:rsidRPr="004866FC">
        <w:rPr>
          <w:rFonts w:ascii="Proxima Nova" w:eastAsia="Proxima Nova" w:hAnsi="Proxima Nova" w:cs="Proxima Nova"/>
          <w:color w:val="333333"/>
          <w:sz w:val="24"/>
          <w:szCs w:val="24"/>
          <w:lang w:val="en-GB"/>
        </w:rPr>
        <w:t>, Earth Hour, Be Active).</w:t>
      </w:r>
    </w:p>
    <w:p w14:paraId="0BA84ADF" w14:textId="77777777" w:rsidR="00CE2E8C" w:rsidRDefault="00000000">
      <w:pPr>
        <w:numPr>
          <w:ilvl w:val="0"/>
          <w:numId w:val="4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osallistunut lukemisen haasteeseen (esim. Lukukuu, Lukudiplomi, Lukulinna).</w:t>
      </w:r>
    </w:p>
    <w:p w14:paraId="524D0FC6" w14:textId="77777777" w:rsidR="00CE2E8C" w:rsidRDefault="00000000">
      <w:pPr>
        <w:numPr>
          <w:ilvl w:val="0"/>
          <w:numId w:val="4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pelannut globaalikasvatuspeliä (esim. Plan - Lautapeli </w:t>
      </w:r>
      <w:proofErr w:type="spellStart"/>
      <w:r>
        <w:rPr>
          <w:rFonts w:ascii="Proxima Nova" w:eastAsia="Proxima Nova" w:hAnsi="Proxima Nova" w:cs="Proxima Nova"/>
          <w:color w:val="333333"/>
          <w:sz w:val="24"/>
          <w:szCs w:val="24"/>
        </w:rPr>
        <w:t>ilmastoitoimissa</w:t>
      </w:r>
      <w:proofErr w:type="spellEnd"/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, Kestävän kaupungin rakentajat, Stop </w:t>
      </w:r>
      <w:proofErr w:type="spellStart"/>
      <w:r>
        <w:rPr>
          <w:rFonts w:ascii="Proxima Nova" w:eastAsia="Proxima Nova" w:hAnsi="Proxima Nova" w:cs="Proxima Nova"/>
          <w:color w:val="333333"/>
          <w:sz w:val="24"/>
          <w:szCs w:val="24"/>
        </w:rPr>
        <w:t>disasters</w:t>
      </w:r>
      <w:proofErr w:type="spellEnd"/>
      <w:r>
        <w:rPr>
          <w:rFonts w:ascii="Proxima Nova" w:eastAsia="Proxima Nova" w:hAnsi="Proxima Nova" w:cs="Proxima Nova"/>
          <w:color w:val="333333"/>
          <w:sz w:val="24"/>
          <w:szCs w:val="24"/>
        </w:rPr>
        <w:t>).</w:t>
      </w:r>
    </w:p>
    <w:p w14:paraId="7162F2B2" w14:textId="77777777" w:rsidR="00CE2E8C" w:rsidRDefault="00000000">
      <w:pPr>
        <w:numPr>
          <w:ilvl w:val="0"/>
          <w:numId w:val="4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tehnyt ilmastotekoja.</w:t>
      </w:r>
    </w:p>
    <w:p w14:paraId="7C0599B6" w14:textId="77777777" w:rsidR="00CE2E8C" w:rsidRDefault="00000000">
      <w:pPr>
        <w:numPr>
          <w:ilvl w:val="0"/>
          <w:numId w:val="4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pyrkinyt vaikuttamaan lähiympäristöni asioihin (esim. mielipidekirjoitus, juliste, kyltti, oppilaskunta).</w:t>
      </w:r>
      <w:r>
        <w:rPr>
          <w:rFonts w:ascii="Proxima Nova" w:eastAsia="Proxima Nova" w:hAnsi="Proxima Nova" w:cs="Proxima Nova"/>
          <w:noProof/>
          <w:color w:val="333333"/>
          <w:sz w:val="28"/>
          <w:szCs w:val="28"/>
        </w:rPr>
        <w:drawing>
          <wp:anchor distT="114300" distB="114300" distL="114300" distR="114300" simplePos="0" relativeHeight="251658240" behindDoc="1" locked="0" layoutInCell="1" hidden="0" allowOverlap="1" wp14:anchorId="677B0AA4" wp14:editId="76541C01">
            <wp:simplePos x="0" y="0"/>
            <wp:positionH relativeFrom="margin">
              <wp:posOffset>4376925</wp:posOffset>
            </wp:positionH>
            <wp:positionV relativeFrom="margin">
              <wp:posOffset>-574677</wp:posOffset>
            </wp:positionV>
            <wp:extent cx="4725800" cy="6959479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5800" cy="6959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E6CF7A" w14:textId="77777777" w:rsidR="00CE2E8C" w:rsidRDefault="00CE2E8C">
      <w:pPr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1AB27EF9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4CBDCF7A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28CD5DED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6999286F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33B11446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2B639520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265CC258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4F987C04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27DA7B53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03B9D8C7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0BBDF18F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10E8B552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75852371" w14:textId="77777777" w:rsidR="004866FC" w:rsidRDefault="004866FC">
      <w:pPr>
        <w:jc w:val="center"/>
        <w:rPr>
          <w:rFonts w:ascii="Proxima Nova" w:eastAsia="Proxima Nova" w:hAnsi="Proxima Nova" w:cs="Proxima Nova"/>
          <w:b/>
          <w:color w:val="333333"/>
          <w:sz w:val="28"/>
          <w:szCs w:val="28"/>
        </w:rPr>
      </w:pPr>
    </w:p>
    <w:p w14:paraId="4A80D15F" w14:textId="77077E4C" w:rsidR="00CE2E8C" w:rsidRDefault="00000000">
      <w:pPr>
        <w:jc w:val="center"/>
        <w:rPr>
          <w:rFonts w:ascii="Proxima Nova" w:eastAsia="Proxima Nova" w:hAnsi="Proxima Nova" w:cs="Proxima Nova"/>
          <w:b/>
          <w:color w:val="333333"/>
          <w:sz w:val="28"/>
          <w:szCs w:val="28"/>
        </w:rPr>
      </w:pPr>
      <w:r>
        <w:rPr>
          <w:rFonts w:ascii="Proxima Nova" w:eastAsia="Proxima Nova" w:hAnsi="Proxima Nova" w:cs="Proxima Nova"/>
          <w:b/>
          <w:color w:val="333333"/>
          <w:sz w:val="28"/>
          <w:szCs w:val="28"/>
        </w:rPr>
        <w:t>Maailmankansalaisen</w:t>
      </w:r>
    </w:p>
    <w:p w14:paraId="4AED0766" w14:textId="77777777" w:rsidR="00CE2E8C" w:rsidRDefault="00000000">
      <w:pPr>
        <w:jc w:val="center"/>
        <w:rPr>
          <w:rFonts w:ascii="Proxima Nova" w:eastAsia="Proxima Nova" w:hAnsi="Proxima Nova" w:cs="Proxima Nova"/>
          <w:b/>
          <w:color w:val="333333"/>
          <w:sz w:val="28"/>
          <w:szCs w:val="28"/>
        </w:rPr>
      </w:pPr>
      <w:r>
        <w:rPr>
          <w:rFonts w:ascii="Proxima Nova" w:eastAsia="Proxima Nova" w:hAnsi="Proxima Nova" w:cs="Proxima Nova"/>
          <w:b/>
          <w:color w:val="333333"/>
          <w:sz w:val="28"/>
          <w:szCs w:val="28"/>
        </w:rPr>
        <w:t>diplomi</w:t>
      </w:r>
    </w:p>
    <w:p w14:paraId="02419E63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2A65F6A3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  <w:t xml:space="preserve">Oletko maailmankansalainen? </w:t>
      </w:r>
    </w:p>
    <w:p w14:paraId="24B38750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  <w:t xml:space="preserve">Tutustu eri tavoin </w:t>
      </w:r>
    </w:p>
    <w:p w14:paraId="165AC61B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  <w:t xml:space="preserve">kieliin ja kulttuureihin. </w:t>
      </w:r>
    </w:p>
    <w:p w14:paraId="336EBC92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  <w:t xml:space="preserve">Huomaa, millainen </w:t>
      </w:r>
    </w:p>
    <w:p w14:paraId="3A4500CF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  <w:t>kansainvälinen taitaja olet.</w:t>
      </w:r>
    </w:p>
    <w:p w14:paraId="043CE1E4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</w:p>
    <w:p w14:paraId="2EB28F64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  <w:t xml:space="preserve">Suorita yhteensä vähintään 20 haastetta </w:t>
      </w:r>
    </w:p>
    <w:p w14:paraId="1333C593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highlight w:val="white"/>
        </w:rPr>
      </w:pPr>
      <w:r>
        <w:rPr>
          <w:rFonts w:ascii="Proxima Nova" w:eastAsia="Proxima Nova" w:hAnsi="Proxima Nova" w:cs="Proxima Nova"/>
          <w:color w:val="333333"/>
          <w:highlight w:val="white"/>
        </w:rPr>
        <w:t>(vähintään 4-5 haastetta jokaisesta ryhmästä)</w:t>
      </w:r>
    </w:p>
    <w:p w14:paraId="442F4E80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  <w:t xml:space="preserve"> ja olet ansainnut </w:t>
      </w:r>
    </w:p>
    <w:p w14:paraId="65E363E2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  <w:t>maailmankansalaisen diplomin!</w:t>
      </w:r>
    </w:p>
    <w:p w14:paraId="5F7BB7B5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</w:p>
    <w:p w14:paraId="28437618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</w:p>
    <w:p w14:paraId="3F163A4E" w14:textId="77777777" w:rsidR="00CE2E8C" w:rsidRDefault="00000000">
      <w:pPr>
        <w:jc w:val="center"/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  <w:highlight w:val="white"/>
        </w:rPr>
        <w:t>Nimi: ________________________</w:t>
      </w:r>
    </w:p>
    <w:p w14:paraId="52C79608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4DD386A0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46E07A2C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2CBBBFDB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39BBEE2E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79AD2855" w14:textId="77777777" w:rsidR="00CE2E8C" w:rsidRDefault="00CE2E8C">
      <w:pPr>
        <w:jc w:val="center"/>
        <w:rPr>
          <w:rFonts w:ascii="Proxima Nova" w:eastAsia="Proxima Nova" w:hAnsi="Proxima Nova" w:cs="Proxima Nova"/>
          <w:color w:val="333333"/>
          <w:sz w:val="28"/>
          <w:szCs w:val="28"/>
        </w:rPr>
      </w:pPr>
    </w:p>
    <w:p w14:paraId="007DD957" w14:textId="77777777" w:rsidR="004866FC" w:rsidRDefault="004866F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02F14BFB" w14:textId="12EF46DA" w:rsidR="00CE2E8C" w:rsidRDefault="00000000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333333"/>
          <w:sz w:val="24"/>
          <w:szCs w:val="24"/>
        </w:rPr>
        <w:t>Kielet ja vuorovaikutus</w:t>
      </w:r>
    </w:p>
    <w:p w14:paraId="7DFC7C79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5A40392D" w14:textId="77777777" w:rsidR="00CE2E8C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keskustellut vieraalla kielellä. </w:t>
      </w:r>
    </w:p>
    <w:p w14:paraId="6CDE50A2" w14:textId="77777777" w:rsidR="00CE2E8C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osallistunut vieraalla kielellä pidettyyn oppituntiin.</w:t>
      </w:r>
    </w:p>
    <w:p w14:paraId="27C8362A" w14:textId="77777777" w:rsidR="00CE2E8C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katsonut </w:t>
      </w:r>
      <w:proofErr w:type="spellStart"/>
      <w:r>
        <w:rPr>
          <w:rFonts w:ascii="Proxima Nova" w:eastAsia="Proxima Nova" w:hAnsi="Proxima Nova" w:cs="Proxima Nova"/>
          <w:color w:val="333333"/>
          <w:sz w:val="24"/>
          <w:szCs w:val="24"/>
        </w:rPr>
        <w:t>Youtube</w:t>
      </w:r>
      <w:proofErr w:type="spellEnd"/>
      <w:r>
        <w:rPr>
          <w:rFonts w:ascii="Proxima Nova" w:eastAsia="Proxima Nova" w:hAnsi="Proxima Nova" w:cs="Proxima Nova"/>
          <w:color w:val="333333"/>
          <w:sz w:val="24"/>
          <w:szCs w:val="24"/>
        </w:rPr>
        <w:t>-kanavaa muulla kuin suomen tai englannin kielellä.</w:t>
      </w:r>
    </w:p>
    <w:p w14:paraId="46D29E88" w14:textId="77777777" w:rsidR="00CE2E8C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katsonut elokuvan tai sarjan muulla kuin suomen tai englannin kielellä.</w:t>
      </w:r>
    </w:p>
    <w:p w14:paraId="1918A6DE" w14:textId="77777777" w:rsidR="00CE2E8C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opetellut kieliä kielisovelluksen avulla (esim. </w:t>
      </w:r>
      <w:proofErr w:type="spellStart"/>
      <w:r>
        <w:rPr>
          <w:rFonts w:ascii="Proxima Nova" w:eastAsia="Proxima Nova" w:hAnsi="Proxima Nova" w:cs="Proxima Nova"/>
          <w:color w:val="333333"/>
          <w:sz w:val="24"/>
          <w:szCs w:val="24"/>
        </w:rPr>
        <w:t>Funeasylearn</w:t>
      </w:r>
      <w:proofErr w:type="spellEnd"/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, </w:t>
      </w:r>
      <w:proofErr w:type="spellStart"/>
      <w:r>
        <w:rPr>
          <w:rFonts w:ascii="Proxima Nova" w:eastAsia="Proxima Nova" w:hAnsi="Proxima Nova" w:cs="Proxima Nova"/>
          <w:color w:val="333333"/>
          <w:sz w:val="24"/>
          <w:szCs w:val="24"/>
        </w:rPr>
        <w:t>Duolingo</w:t>
      </w:r>
      <w:proofErr w:type="spellEnd"/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, </w:t>
      </w:r>
      <w:proofErr w:type="spellStart"/>
      <w:r>
        <w:rPr>
          <w:rFonts w:ascii="Proxima Nova" w:eastAsia="Proxima Nova" w:hAnsi="Proxima Nova" w:cs="Proxima Nova"/>
          <w:color w:val="333333"/>
          <w:sz w:val="24"/>
          <w:szCs w:val="24"/>
        </w:rPr>
        <w:t>Babadum</w:t>
      </w:r>
      <w:proofErr w:type="spellEnd"/>
      <w:r>
        <w:rPr>
          <w:rFonts w:ascii="Proxima Nova" w:eastAsia="Proxima Nova" w:hAnsi="Proxima Nova" w:cs="Proxima Nova"/>
          <w:color w:val="333333"/>
          <w:sz w:val="24"/>
          <w:szCs w:val="24"/>
        </w:rPr>
        <w:t>).</w:t>
      </w:r>
    </w:p>
    <w:p w14:paraId="61C655DB" w14:textId="77777777" w:rsidR="00CE2E8C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pelannut netissä samassa tiimissä (kirjoittanut, puhunut) muulla kuin omalla äidinkielellä.</w:t>
      </w:r>
    </w:p>
    <w:p w14:paraId="10D8B024" w14:textId="77777777" w:rsidR="00CE2E8C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tutkinut erikielisiä tuotteiden tuotetietoja ja käyttöohjeita.</w:t>
      </w:r>
    </w:p>
    <w:p w14:paraId="63EA1909" w14:textId="77777777" w:rsidR="00CE2E8C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ottanut selvää, mitä kieliä koulussani tai Jyväskylässä puhutaan.</w:t>
      </w:r>
    </w:p>
    <w:p w14:paraId="26CF64CF" w14:textId="77777777" w:rsidR="00CE2E8C" w:rsidRDefault="00CE2E8C">
      <w:pPr>
        <w:rPr>
          <w:rFonts w:ascii="Proxima Nova" w:eastAsia="Proxima Nova" w:hAnsi="Proxima Nova" w:cs="Proxima Nova"/>
          <w:color w:val="333333"/>
          <w:sz w:val="24"/>
          <w:szCs w:val="24"/>
        </w:rPr>
      </w:pPr>
    </w:p>
    <w:p w14:paraId="7D5B1A4F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2B0D42FC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36CF81CF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51B3A7E2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743C6017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4B3F4E23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56A57140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23F68A9B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4430146E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038C9BAD" w14:textId="555C7C55" w:rsidR="00CE2E8C" w:rsidRDefault="00000000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333333"/>
          <w:sz w:val="24"/>
          <w:szCs w:val="24"/>
        </w:rPr>
        <w:t>Kulttuuri</w:t>
      </w:r>
    </w:p>
    <w:p w14:paraId="443CFBE9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7298FF18" w14:textId="77777777" w:rsidR="00CE2E8C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lukenut tai kuunnellut kirjan vieraalla kielellä. </w:t>
      </w:r>
    </w:p>
    <w:p w14:paraId="727F39AC" w14:textId="77777777" w:rsidR="00CE2E8C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lukenut sarjakuvan vieraalla kielellä. </w:t>
      </w:r>
    </w:p>
    <w:p w14:paraId="15D4625D" w14:textId="77777777" w:rsidR="00CE2E8C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kuunnellut muunkin kielistä musiikkia kuin suomalaista tai englantilaista.</w:t>
      </w:r>
    </w:p>
    <w:p w14:paraId="0FCE4C66" w14:textId="77777777" w:rsidR="00CE2E8C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maistanut jonkun vieraan maan perinneruokaa.</w:t>
      </w:r>
    </w:p>
    <w:p w14:paraId="7855AAE2" w14:textId="77777777" w:rsidR="00CE2E8C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lukenut tai kuunnellut kirjan, jonka tapahtumat sijoittuvat muualle kuin Suomeen. </w:t>
      </w:r>
    </w:p>
    <w:p w14:paraId="0989AB66" w14:textId="77777777" w:rsidR="00CE2E8C" w:rsidRDefault="00000000">
      <w:pPr>
        <w:numPr>
          <w:ilvl w:val="0"/>
          <w:numId w:val="1"/>
        </w:numPr>
        <w:rPr>
          <w:rFonts w:ascii="Proxima Nova" w:eastAsia="Proxima Nova" w:hAnsi="Proxima Nova" w:cs="Proxima Nova"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kuullut tai kokenut jonkun hassun tapahtuman ulkomaanmatkalta. </w:t>
      </w:r>
    </w:p>
    <w:p w14:paraId="01810EF2" w14:textId="77777777" w:rsidR="00CE2E8C" w:rsidRDefault="00CE2E8C">
      <w:pPr>
        <w:rPr>
          <w:rFonts w:ascii="Proxima Nova" w:eastAsia="Proxima Nova" w:hAnsi="Proxima Nova" w:cs="Proxima Nova"/>
          <w:color w:val="333333"/>
          <w:sz w:val="24"/>
          <w:szCs w:val="24"/>
        </w:rPr>
      </w:pPr>
    </w:p>
    <w:p w14:paraId="4F2717CE" w14:textId="77777777" w:rsidR="00CE2E8C" w:rsidRDefault="00CE2E8C">
      <w:pPr>
        <w:rPr>
          <w:rFonts w:ascii="Proxima Nova" w:eastAsia="Proxima Nova" w:hAnsi="Proxima Nova" w:cs="Proxima Nova"/>
          <w:color w:val="333333"/>
          <w:sz w:val="24"/>
          <w:szCs w:val="24"/>
        </w:rPr>
      </w:pPr>
    </w:p>
    <w:p w14:paraId="29C91507" w14:textId="77777777" w:rsidR="00CE2E8C" w:rsidRDefault="00000000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  <w:r>
        <w:rPr>
          <w:rFonts w:ascii="Proxima Nova" w:eastAsia="Proxima Nova" w:hAnsi="Proxima Nova" w:cs="Proxima Nova"/>
          <w:b/>
          <w:color w:val="333333"/>
          <w:sz w:val="24"/>
          <w:szCs w:val="24"/>
        </w:rPr>
        <w:t xml:space="preserve">Suomen vähemmistökielet </w:t>
      </w:r>
    </w:p>
    <w:p w14:paraId="22386EA8" w14:textId="77777777" w:rsidR="00CE2E8C" w:rsidRDefault="00CE2E8C">
      <w:pPr>
        <w:rPr>
          <w:rFonts w:ascii="Proxima Nova" w:eastAsia="Proxima Nova" w:hAnsi="Proxima Nova" w:cs="Proxima Nova"/>
          <w:b/>
          <w:color w:val="333333"/>
          <w:sz w:val="24"/>
          <w:szCs w:val="24"/>
        </w:rPr>
      </w:pPr>
    </w:p>
    <w:p w14:paraId="69F9F6F3" w14:textId="77777777" w:rsidR="00CE2E8C" w:rsidRDefault="00000000">
      <w:pPr>
        <w:numPr>
          <w:ilvl w:val="0"/>
          <w:numId w:val="3"/>
        </w:numP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>Olen tutustunut saamen kieleen.</w:t>
      </w:r>
    </w:p>
    <w:p w14:paraId="3583B2E7" w14:textId="77777777" w:rsidR="00CE2E8C" w:rsidRDefault="00000000">
      <w:pPr>
        <w:numPr>
          <w:ilvl w:val="0"/>
          <w:numId w:val="3"/>
        </w:numP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katsonut yhden jakson </w:t>
      </w:r>
      <w:proofErr w:type="spellStart"/>
      <w:r>
        <w:rPr>
          <w:rFonts w:ascii="Proxima Nova" w:eastAsia="Proxima Nova" w:hAnsi="Proxima Nova" w:cs="Proxima Nova"/>
          <w:color w:val="333333"/>
          <w:sz w:val="24"/>
          <w:szCs w:val="24"/>
        </w:rPr>
        <w:t>Unna</w:t>
      </w:r>
      <w:proofErr w:type="spellEnd"/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 </w:t>
      </w:r>
      <w:proofErr w:type="spellStart"/>
      <w:r>
        <w:rPr>
          <w:rFonts w:ascii="Proxima Nova" w:eastAsia="Proxima Nova" w:hAnsi="Proxima Nova" w:cs="Proxima Nova"/>
          <w:color w:val="333333"/>
          <w:sz w:val="24"/>
          <w:szCs w:val="24"/>
        </w:rPr>
        <w:t>Junná</w:t>
      </w:r>
      <w:proofErr w:type="spellEnd"/>
      <w:r>
        <w:rPr>
          <w:rFonts w:ascii="Proxima Nova" w:eastAsia="Proxima Nova" w:hAnsi="Proxima Nova" w:cs="Proxima Nova"/>
          <w:color w:val="333333"/>
          <w:sz w:val="24"/>
          <w:szCs w:val="24"/>
        </w:rPr>
        <w:t>- sarjaa.</w:t>
      </w:r>
    </w:p>
    <w:p w14:paraId="18730D9B" w14:textId="77777777" w:rsidR="00CE2E8C" w:rsidRDefault="00000000">
      <w:pPr>
        <w:numPr>
          <w:ilvl w:val="0"/>
          <w:numId w:val="3"/>
        </w:numP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kuunnellut romanikielistä puhetta tai musiikkia. </w:t>
      </w:r>
    </w:p>
    <w:p w14:paraId="10DDA3F1" w14:textId="77777777" w:rsidR="00CE2E8C" w:rsidRDefault="00000000">
      <w:pPr>
        <w:numPr>
          <w:ilvl w:val="0"/>
          <w:numId w:val="3"/>
        </w:numP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kuunnellut karjalan kieltä. </w:t>
      </w:r>
    </w:p>
    <w:p w14:paraId="21E7039C" w14:textId="77777777" w:rsidR="00CE2E8C" w:rsidRDefault="00000000">
      <w:pPr>
        <w:numPr>
          <w:ilvl w:val="0"/>
          <w:numId w:val="3"/>
        </w:numP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Piirrä pieni karjalankielinen sarjakuva. </w:t>
      </w:r>
    </w:p>
    <w:p w14:paraId="36822DD9" w14:textId="77777777" w:rsidR="00CE2E8C" w:rsidRDefault="00000000">
      <w:pPr>
        <w:numPr>
          <w:ilvl w:val="0"/>
          <w:numId w:val="3"/>
        </w:numP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Olen lukenut artikkelin karjalan kielen asemasta. </w:t>
      </w:r>
    </w:p>
    <w:p w14:paraId="3B259DD2" w14:textId="77777777" w:rsidR="00CE2E8C" w:rsidRDefault="00000000">
      <w:pPr>
        <w:numPr>
          <w:ilvl w:val="0"/>
          <w:numId w:val="3"/>
        </w:numP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color w:val="333333"/>
          <w:sz w:val="24"/>
          <w:szCs w:val="24"/>
        </w:rPr>
        <w:t xml:space="preserve">Osaan viittoa oman nimeni. </w:t>
      </w:r>
    </w:p>
    <w:p w14:paraId="2D245FC6" w14:textId="77777777" w:rsidR="00CE2E8C" w:rsidRDefault="00CE2E8C">
      <w:pPr>
        <w:ind w:left="720"/>
        <w:rPr>
          <w:rFonts w:ascii="Proxima Nova" w:eastAsia="Proxima Nova" w:hAnsi="Proxima Nova" w:cs="Proxima Nova"/>
          <w:color w:val="333333"/>
          <w:sz w:val="24"/>
          <w:szCs w:val="24"/>
        </w:rPr>
      </w:pPr>
    </w:p>
    <w:sectPr w:rsidR="00CE2E8C">
      <w:footerReference w:type="default" r:id="rId8"/>
      <w:pgSz w:w="16834" w:h="11909" w:orient="landscape"/>
      <w:pgMar w:top="1440" w:right="1440" w:bottom="1440" w:left="1440" w:header="720" w:footer="720" w:gutter="0"/>
      <w:pgNumType w:start="1"/>
      <w:cols w:num="2" w:space="708" w:equalWidth="0">
        <w:col w:w="6618" w:space="720"/>
        <w:col w:w="661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715A8" w14:textId="77777777" w:rsidR="00402B5E" w:rsidRDefault="00402B5E">
      <w:pPr>
        <w:spacing w:line="240" w:lineRule="auto"/>
      </w:pPr>
      <w:r>
        <w:separator/>
      </w:r>
    </w:p>
  </w:endnote>
  <w:endnote w:type="continuationSeparator" w:id="0">
    <w:p w14:paraId="4CF98FA1" w14:textId="77777777" w:rsidR="00402B5E" w:rsidRDefault="00402B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8BACB332-C9A9-44F1-823C-6C793830BE76}"/>
    <w:embedBold r:id="rId2" w:fontKey="{F8646D47-94E7-402B-951F-D855B09CBF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3C57C37-505C-4A9C-A3E1-5A3D852F9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1262CF-3D81-4C52-9700-A5F683AD1C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4635A" w14:textId="77777777" w:rsidR="00CE2E8C" w:rsidRDefault="00CE2E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68139" w14:textId="77777777" w:rsidR="00402B5E" w:rsidRDefault="00402B5E">
      <w:pPr>
        <w:spacing w:line="240" w:lineRule="auto"/>
      </w:pPr>
      <w:r>
        <w:separator/>
      </w:r>
    </w:p>
  </w:footnote>
  <w:footnote w:type="continuationSeparator" w:id="0">
    <w:p w14:paraId="20D67507" w14:textId="77777777" w:rsidR="00402B5E" w:rsidRDefault="00402B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50338"/>
    <w:multiLevelType w:val="multilevel"/>
    <w:tmpl w:val="716E1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ED39F5"/>
    <w:multiLevelType w:val="multilevel"/>
    <w:tmpl w:val="39BC4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A96F4A"/>
    <w:multiLevelType w:val="multilevel"/>
    <w:tmpl w:val="6D303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522980"/>
    <w:multiLevelType w:val="multilevel"/>
    <w:tmpl w:val="8EE2EF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13281097">
    <w:abstractNumId w:val="1"/>
  </w:num>
  <w:num w:numId="2" w16cid:durableId="2074110293">
    <w:abstractNumId w:val="3"/>
  </w:num>
  <w:num w:numId="3" w16cid:durableId="1964994736">
    <w:abstractNumId w:val="2"/>
  </w:num>
  <w:num w:numId="4" w16cid:durableId="956328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E8C"/>
    <w:rsid w:val="00402B5E"/>
    <w:rsid w:val="004866FC"/>
    <w:rsid w:val="00543B12"/>
    <w:rsid w:val="00CE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605D"/>
  <w15:docId w15:val="{E7AA1B9E-9F4E-4B35-908E-E53559D3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244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Kuusinen Susanna</cp:lastModifiedBy>
  <cp:revision>2</cp:revision>
  <dcterms:created xsi:type="dcterms:W3CDTF">2025-09-18T11:39:00Z</dcterms:created>
  <dcterms:modified xsi:type="dcterms:W3CDTF">2025-09-18T11:39:00Z</dcterms:modified>
</cp:coreProperties>
</file>