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A4A7D84" w14:paraId="5A2456B6" w14:textId="77777777" w:rsidTr="10A0DB77">
        <w:tc>
          <w:tcPr>
            <w:tcW w:w="9016" w:type="dxa"/>
            <w:gridSpan w:val="2"/>
            <w:shd w:val="clear" w:color="auto" w:fill="E7E6E6" w:themeFill="background2"/>
          </w:tcPr>
          <w:p w14:paraId="331F8EF3" w14:textId="510566EC" w:rsidR="64CC3394" w:rsidRDefault="64CC3394" w:rsidP="5A4A7D84">
            <w:pPr>
              <w:jc w:val="center"/>
              <w:rPr>
                <w:b/>
                <w:bCs/>
              </w:rPr>
            </w:pPr>
            <w:r w:rsidRPr="5A4A7D84">
              <w:rPr>
                <w:b/>
                <w:bCs/>
              </w:rPr>
              <w:t xml:space="preserve">Monialaisen oppimiskokonaisuuden </w:t>
            </w:r>
            <w:r w:rsidR="2B350D4A" w:rsidRPr="5A4A7D84">
              <w:rPr>
                <w:b/>
                <w:bCs/>
              </w:rPr>
              <w:t>suunnitelma</w:t>
            </w:r>
          </w:p>
        </w:tc>
      </w:tr>
      <w:tr w:rsidR="10A0DB77" w14:paraId="6A4916FA" w14:textId="77777777" w:rsidTr="10A0DB77">
        <w:tc>
          <w:tcPr>
            <w:tcW w:w="9016" w:type="dxa"/>
            <w:gridSpan w:val="2"/>
            <w:shd w:val="clear" w:color="auto" w:fill="E7E6E6" w:themeFill="background2"/>
          </w:tcPr>
          <w:p w14:paraId="3A703C4A" w14:textId="73EF95CC" w:rsidR="50218723" w:rsidRDefault="50218723" w:rsidP="10A0DB77">
            <w:pPr>
              <w:jc w:val="center"/>
              <w:rPr>
                <w:b/>
                <w:bCs/>
              </w:rPr>
            </w:pPr>
            <w:r w:rsidRPr="10A0DB77">
              <w:rPr>
                <w:b/>
                <w:bCs/>
              </w:rPr>
              <w:t>Kokonaisuuden perustiedot</w:t>
            </w:r>
          </w:p>
        </w:tc>
      </w:tr>
      <w:tr w:rsidR="10A0DB77" w14:paraId="1133759F" w14:textId="77777777" w:rsidTr="10A0DB77">
        <w:tc>
          <w:tcPr>
            <w:tcW w:w="9016" w:type="dxa"/>
            <w:gridSpan w:val="2"/>
            <w:shd w:val="clear" w:color="auto" w:fill="E7E6E6" w:themeFill="background2"/>
          </w:tcPr>
          <w:p w14:paraId="655D06CA" w14:textId="7DBE8F68" w:rsidR="5538EB59" w:rsidRDefault="5538EB59" w:rsidP="10A0DB77">
            <w:r w:rsidRPr="10A0DB77">
              <w:rPr>
                <w:rFonts w:ascii="Calibri" w:eastAsia="Calibri" w:hAnsi="Calibri" w:cs="Calibri"/>
                <w:color w:val="495057"/>
              </w:rPr>
              <w:t>Kirjaa kokonaisuuden opettajat, luokka-asteet, oppimiskokonaisuuden nimi ja kesto.</w:t>
            </w:r>
          </w:p>
        </w:tc>
      </w:tr>
      <w:tr w:rsidR="5A4A7D84" w14:paraId="29BDF751" w14:textId="77777777" w:rsidTr="10A0DB77">
        <w:tc>
          <w:tcPr>
            <w:tcW w:w="4508" w:type="dxa"/>
          </w:tcPr>
          <w:p w14:paraId="79684D6A" w14:textId="72D4796B" w:rsidR="2B350D4A" w:rsidRDefault="2B350D4A" w:rsidP="5A4A7D84">
            <w:pPr>
              <w:rPr>
                <w:b/>
                <w:bCs/>
              </w:rPr>
            </w:pPr>
            <w:r w:rsidRPr="5A4A7D84">
              <w:rPr>
                <w:b/>
                <w:bCs/>
              </w:rPr>
              <w:t>Opettaja</w:t>
            </w:r>
            <w:r w:rsidR="53F9E6E2" w:rsidRPr="5A4A7D84">
              <w:rPr>
                <w:b/>
                <w:bCs/>
              </w:rPr>
              <w:t>(t)</w:t>
            </w:r>
            <w:r w:rsidRPr="5A4A7D84">
              <w:rPr>
                <w:b/>
                <w:bCs/>
              </w:rPr>
              <w:t>:</w:t>
            </w:r>
          </w:p>
        </w:tc>
        <w:tc>
          <w:tcPr>
            <w:tcW w:w="4508" w:type="dxa"/>
          </w:tcPr>
          <w:p w14:paraId="57B1490D" w14:textId="69197E5A" w:rsidR="5A4A7D84" w:rsidRDefault="5A4A7D84" w:rsidP="5A4A7D84"/>
          <w:p w14:paraId="1FBA6DDA" w14:textId="1388C8DB" w:rsidR="5A4A7D84" w:rsidRDefault="5A4A7D84" w:rsidP="5A4A7D84"/>
        </w:tc>
      </w:tr>
      <w:tr w:rsidR="5A4A7D84" w14:paraId="010B3EE6" w14:textId="77777777" w:rsidTr="10A0DB77">
        <w:tc>
          <w:tcPr>
            <w:tcW w:w="4508" w:type="dxa"/>
          </w:tcPr>
          <w:p w14:paraId="3D13AFB8" w14:textId="621DD6B5" w:rsidR="2B350D4A" w:rsidRDefault="2B350D4A" w:rsidP="5A4A7D84">
            <w:pPr>
              <w:rPr>
                <w:b/>
                <w:bCs/>
              </w:rPr>
            </w:pPr>
            <w:r w:rsidRPr="5A4A7D84">
              <w:rPr>
                <w:b/>
                <w:bCs/>
              </w:rPr>
              <w:t>Luokka-aste</w:t>
            </w:r>
            <w:r w:rsidR="430FFE1E" w:rsidRPr="5A4A7D84">
              <w:rPr>
                <w:b/>
                <w:bCs/>
              </w:rPr>
              <w:t>(et)</w:t>
            </w:r>
            <w:r w:rsidRPr="5A4A7D84">
              <w:rPr>
                <w:b/>
                <w:bCs/>
              </w:rPr>
              <w:t>:</w:t>
            </w:r>
          </w:p>
        </w:tc>
        <w:tc>
          <w:tcPr>
            <w:tcW w:w="4508" w:type="dxa"/>
          </w:tcPr>
          <w:p w14:paraId="4354F544" w14:textId="54B9A09A" w:rsidR="5A4A7D84" w:rsidRDefault="5A4A7D84" w:rsidP="5A4A7D84"/>
          <w:p w14:paraId="384D8336" w14:textId="5B18882C" w:rsidR="5A4A7D84" w:rsidRDefault="5A4A7D84" w:rsidP="5A4A7D84"/>
        </w:tc>
      </w:tr>
      <w:tr w:rsidR="5A4A7D84" w14:paraId="1F4BA970" w14:textId="77777777" w:rsidTr="10A0DB77">
        <w:tc>
          <w:tcPr>
            <w:tcW w:w="4508" w:type="dxa"/>
          </w:tcPr>
          <w:p w14:paraId="7B605AFC" w14:textId="1C47A69D" w:rsidR="149C29BF" w:rsidRDefault="149C29BF" w:rsidP="5A4A7D84">
            <w:pPr>
              <w:rPr>
                <w:b/>
                <w:bCs/>
              </w:rPr>
            </w:pPr>
            <w:r w:rsidRPr="5A4A7D84">
              <w:rPr>
                <w:b/>
                <w:bCs/>
              </w:rPr>
              <w:t>Oppimiskoko</w:t>
            </w:r>
            <w:r w:rsidR="2B350D4A" w:rsidRPr="5A4A7D84">
              <w:rPr>
                <w:b/>
                <w:bCs/>
              </w:rPr>
              <w:t>n</w:t>
            </w:r>
            <w:r w:rsidRPr="5A4A7D84">
              <w:rPr>
                <w:b/>
                <w:bCs/>
              </w:rPr>
              <w:t>aisuuden</w:t>
            </w:r>
            <w:r w:rsidR="2B350D4A" w:rsidRPr="5A4A7D84">
              <w:rPr>
                <w:b/>
                <w:bCs/>
              </w:rPr>
              <w:t xml:space="preserve"> nimi:</w:t>
            </w:r>
          </w:p>
        </w:tc>
        <w:tc>
          <w:tcPr>
            <w:tcW w:w="4508" w:type="dxa"/>
          </w:tcPr>
          <w:p w14:paraId="4E714989" w14:textId="46D43AA8" w:rsidR="5A4A7D84" w:rsidRDefault="5A4A7D84" w:rsidP="5A4A7D84"/>
          <w:p w14:paraId="11E1A7A6" w14:textId="5C8FA8E3" w:rsidR="5A4A7D84" w:rsidRDefault="5A4A7D84" w:rsidP="5A4A7D84"/>
        </w:tc>
      </w:tr>
      <w:tr w:rsidR="10A0DB77" w14:paraId="077B4362" w14:textId="77777777" w:rsidTr="10A0DB77">
        <w:tc>
          <w:tcPr>
            <w:tcW w:w="4508" w:type="dxa"/>
          </w:tcPr>
          <w:p w14:paraId="57B6F32C" w14:textId="009EDE41" w:rsidR="2A5F608E" w:rsidRDefault="2A5F608E" w:rsidP="10A0DB77">
            <w:pPr>
              <w:rPr>
                <w:b/>
                <w:bCs/>
              </w:rPr>
            </w:pPr>
            <w:r w:rsidRPr="10A0DB77">
              <w:rPr>
                <w:b/>
                <w:bCs/>
              </w:rPr>
              <w:t>Kesto ja ajoitus</w:t>
            </w:r>
          </w:p>
        </w:tc>
        <w:tc>
          <w:tcPr>
            <w:tcW w:w="4508" w:type="dxa"/>
          </w:tcPr>
          <w:p w14:paraId="01876D63" w14:textId="4852D6C0" w:rsidR="10A0DB77" w:rsidRDefault="10A0DB77" w:rsidP="10A0DB77"/>
          <w:p w14:paraId="1DF6425C" w14:textId="46EE02D7" w:rsidR="10A0DB77" w:rsidRDefault="10A0DB77" w:rsidP="10A0DB77"/>
        </w:tc>
      </w:tr>
    </w:tbl>
    <w:p w14:paraId="6A5F00F8" w14:textId="772FF9A4" w:rsidR="5A4A7D84" w:rsidRDefault="5A4A7D84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6000"/>
      </w:tblGrid>
      <w:tr w:rsidR="5A4A7D84" w14:paraId="70015244" w14:textId="77777777" w:rsidTr="10A0DB77">
        <w:tc>
          <w:tcPr>
            <w:tcW w:w="3005" w:type="dxa"/>
            <w:shd w:val="clear" w:color="auto" w:fill="E7E6E6" w:themeFill="background2"/>
          </w:tcPr>
          <w:p w14:paraId="66D23905" w14:textId="0A1A4E00" w:rsidR="00104EE3" w:rsidRDefault="00104EE3" w:rsidP="5A4A7D84">
            <w:proofErr w:type="spellStart"/>
            <w:r>
              <w:t>MOK:n</w:t>
            </w:r>
            <w:proofErr w:type="spellEnd"/>
            <w:r>
              <w:t xml:space="preserve"> </w:t>
            </w:r>
            <w:r w:rsidR="5A4A7D84">
              <w:t>t</w:t>
            </w:r>
            <w:r w:rsidR="2B350D4A">
              <w:t>eema</w:t>
            </w:r>
          </w:p>
          <w:p w14:paraId="45D37339" w14:textId="0604C7EF" w:rsidR="010A22F0" w:rsidRDefault="010A22F0" w:rsidP="5A4A7D84"/>
        </w:tc>
        <w:tc>
          <w:tcPr>
            <w:tcW w:w="6000" w:type="dxa"/>
            <w:shd w:val="clear" w:color="auto" w:fill="E7E6E6" w:themeFill="background2"/>
          </w:tcPr>
          <w:p w14:paraId="3CA73A23" w14:textId="43FE327A" w:rsidR="40030D5E" w:rsidRDefault="40030D5E" w:rsidP="5A4A7D84">
            <w:pPr>
              <w:rPr>
                <w:sz w:val="20"/>
                <w:szCs w:val="20"/>
              </w:rPr>
            </w:pPr>
            <w:r w:rsidRPr="5A4A7D84">
              <w:rPr>
                <w:sz w:val="20"/>
                <w:szCs w:val="20"/>
              </w:rPr>
              <w:t>Perustele myös lyhyesti, miksi teemaa opiskellaan</w:t>
            </w:r>
            <w:r w:rsidR="5EC36124" w:rsidRPr="5A4A7D84">
              <w:rPr>
                <w:sz w:val="20"/>
                <w:szCs w:val="20"/>
              </w:rPr>
              <w:t>?</w:t>
            </w:r>
          </w:p>
        </w:tc>
      </w:tr>
      <w:tr w:rsidR="5A4A7D84" w14:paraId="2312334B" w14:textId="77777777" w:rsidTr="10A0DB77">
        <w:tc>
          <w:tcPr>
            <w:tcW w:w="9005" w:type="dxa"/>
            <w:gridSpan w:val="2"/>
          </w:tcPr>
          <w:p w14:paraId="68B259B0" w14:textId="4C9C018C" w:rsidR="5A4A7D84" w:rsidRDefault="5A4A7D84" w:rsidP="5A4A7D84"/>
          <w:p w14:paraId="252316E2" w14:textId="443089C8" w:rsidR="10A0DB77" w:rsidRDefault="10A0DB77" w:rsidP="10A0DB77"/>
          <w:p w14:paraId="4F0E4835" w14:textId="34AEDD19" w:rsidR="10A0DB77" w:rsidRDefault="10A0DB77" w:rsidP="10A0DB77"/>
          <w:p w14:paraId="505F3D08" w14:textId="152656F4" w:rsidR="5A4A7D84" w:rsidRDefault="5A4A7D84" w:rsidP="5A4A7D84"/>
          <w:p w14:paraId="76F1749B" w14:textId="5D97D409" w:rsidR="5A4A7D84" w:rsidRDefault="5A4A7D84" w:rsidP="5A4A7D84"/>
        </w:tc>
      </w:tr>
      <w:tr w:rsidR="5A4A7D84" w14:paraId="703754CF" w14:textId="77777777" w:rsidTr="10A0DB77">
        <w:tc>
          <w:tcPr>
            <w:tcW w:w="3005" w:type="dxa"/>
            <w:shd w:val="clear" w:color="auto" w:fill="E7E6E6" w:themeFill="background2"/>
          </w:tcPr>
          <w:p w14:paraId="4ED82F29" w14:textId="2D3CBE67" w:rsidR="740DF0D7" w:rsidRDefault="75CA709E" w:rsidP="5A4A7D84">
            <w:proofErr w:type="spellStart"/>
            <w:r>
              <w:t>MOK:n</w:t>
            </w:r>
            <w:proofErr w:type="spellEnd"/>
            <w:r>
              <w:t xml:space="preserve"> </w:t>
            </w:r>
            <w:r w:rsidR="71D16156">
              <w:t>tavoitteet</w:t>
            </w:r>
          </w:p>
          <w:p w14:paraId="339130CB" w14:textId="55E20D4C" w:rsidR="5A4A7D84" w:rsidRDefault="5A4A7D84" w:rsidP="5A4A7D84"/>
        </w:tc>
        <w:tc>
          <w:tcPr>
            <w:tcW w:w="6000" w:type="dxa"/>
            <w:shd w:val="clear" w:color="auto" w:fill="E7E6E6" w:themeFill="background2"/>
          </w:tcPr>
          <w:p w14:paraId="454882BB" w14:textId="12907FC5" w:rsidR="0E43CC75" w:rsidRDefault="0E43CC75" w:rsidP="5A4A7D84">
            <w:pPr>
              <w:spacing w:line="259" w:lineRule="auto"/>
              <w:rPr>
                <w:sz w:val="20"/>
                <w:szCs w:val="20"/>
              </w:rPr>
            </w:pPr>
            <w:r w:rsidRPr="5A4A7D84">
              <w:rPr>
                <w:sz w:val="20"/>
                <w:szCs w:val="20"/>
              </w:rPr>
              <w:t xml:space="preserve">Mitkä ovat </w:t>
            </w:r>
            <w:r w:rsidR="39CBF82F" w:rsidRPr="5A4A7D84">
              <w:rPr>
                <w:sz w:val="20"/>
                <w:szCs w:val="20"/>
              </w:rPr>
              <w:t>kokonaisuudelle</w:t>
            </w:r>
            <w:r w:rsidRPr="5A4A7D84">
              <w:rPr>
                <w:sz w:val="20"/>
                <w:szCs w:val="20"/>
              </w:rPr>
              <w:t xml:space="preserve"> asetetut tavoitteet?</w:t>
            </w:r>
            <w:r w:rsidR="01D39065" w:rsidRPr="5A4A7D84">
              <w:rPr>
                <w:sz w:val="20"/>
                <w:szCs w:val="20"/>
              </w:rPr>
              <w:t xml:space="preserve"> (opetussuunnitelmasta oppiainekohtaiset </w:t>
            </w:r>
            <w:r w:rsidR="56949DE5" w:rsidRPr="5A4A7D84">
              <w:rPr>
                <w:sz w:val="20"/>
                <w:szCs w:val="20"/>
              </w:rPr>
              <w:t>ja</w:t>
            </w:r>
            <w:r w:rsidR="01D39065" w:rsidRPr="5A4A7D84">
              <w:rPr>
                <w:sz w:val="20"/>
                <w:szCs w:val="20"/>
              </w:rPr>
              <w:t xml:space="preserve"> yleiset tavoitteet)</w:t>
            </w:r>
          </w:p>
          <w:p w14:paraId="7D7DF206" w14:textId="73B1814E" w:rsidR="0E43CC75" w:rsidRDefault="532483F9" w:rsidP="5A4A7D84">
            <w:pPr>
              <w:spacing w:line="259" w:lineRule="auto"/>
              <w:rPr>
                <w:sz w:val="20"/>
                <w:szCs w:val="20"/>
              </w:rPr>
            </w:pPr>
            <w:r w:rsidRPr="10A0DB77">
              <w:rPr>
                <w:sz w:val="20"/>
                <w:szCs w:val="20"/>
              </w:rPr>
              <w:t xml:space="preserve">Mitä </w:t>
            </w:r>
            <w:r w:rsidR="4D59669B" w:rsidRPr="10A0DB77">
              <w:rPr>
                <w:sz w:val="20"/>
                <w:szCs w:val="20"/>
              </w:rPr>
              <w:t xml:space="preserve">oppiainekohtaisia </w:t>
            </w:r>
            <w:r w:rsidRPr="10A0DB77">
              <w:rPr>
                <w:sz w:val="20"/>
                <w:szCs w:val="20"/>
              </w:rPr>
              <w:t>sisältöjä</w:t>
            </w:r>
            <w:r w:rsidR="66269D5C" w:rsidRPr="10A0DB77">
              <w:rPr>
                <w:sz w:val="20"/>
                <w:szCs w:val="20"/>
              </w:rPr>
              <w:t xml:space="preserve"> kokonaisuuteen liittyy</w:t>
            </w:r>
            <w:r w:rsidRPr="10A0DB77">
              <w:rPr>
                <w:sz w:val="20"/>
                <w:szCs w:val="20"/>
              </w:rPr>
              <w:t>?</w:t>
            </w:r>
          </w:p>
          <w:p w14:paraId="3A050C16" w14:textId="6441FEF6" w:rsidR="0E43CC75" w:rsidRDefault="0E43CC75" w:rsidP="5A4A7D84">
            <w:pPr>
              <w:spacing w:line="259" w:lineRule="auto"/>
              <w:rPr>
                <w:sz w:val="20"/>
                <w:szCs w:val="20"/>
              </w:rPr>
            </w:pPr>
            <w:r w:rsidRPr="5A4A7D84">
              <w:rPr>
                <w:sz w:val="20"/>
                <w:szCs w:val="20"/>
              </w:rPr>
              <w:t>Millaisia laaja-alaisia tavoitteita kokonaisuuteen liittyy?</w:t>
            </w:r>
          </w:p>
          <w:p w14:paraId="682F8775" w14:textId="19B65EF0" w:rsidR="0E43CC75" w:rsidRDefault="0E43CC75" w:rsidP="5A4A7D84">
            <w:pPr>
              <w:spacing w:line="259" w:lineRule="auto"/>
              <w:rPr>
                <w:sz w:val="20"/>
                <w:szCs w:val="20"/>
              </w:rPr>
            </w:pPr>
            <w:r w:rsidRPr="5A4A7D84">
              <w:rPr>
                <w:sz w:val="20"/>
                <w:szCs w:val="20"/>
              </w:rPr>
              <w:t>Millaisia työskentelytaitoja tavoitteisiin liittyy?</w:t>
            </w:r>
          </w:p>
        </w:tc>
      </w:tr>
      <w:tr w:rsidR="5A4A7D84" w14:paraId="5BADBD99" w14:textId="77777777" w:rsidTr="10A0DB77">
        <w:tc>
          <w:tcPr>
            <w:tcW w:w="9005" w:type="dxa"/>
            <w:gridSpan w:val="2"/>
          </w:tcPr>
          <w:p w14:paraId="42CF2D8F" w14:textId="09AE3606" w:rsidR="5A4A7D84" w:rsidRDefault="5A4A7D84" w:rsidP="5A4A7D84"/>
          <w:p w14:paraId="3068144B" w14:textId="44BD1FD8" w:rsidR="5A4A7D84" w:rsidRDefault="5A4A7D84" w:rsidP="5A4A7D84"/>
          <w:p w14:paraId="5FDA4827" w14:textId="7687354B" w:rsidR="5A4A7D84" w:rsidRDefault="5A4A7D84" w:rsidP="5A4A7D84"/>
          <w:p w14:paraId="6FAEAC23" w14:textId="2AEAD981" w:rsidR="5A4A7D84" w:rsidRDefault="5A4A7D84" w:rsidP="5A4A7D84"/>
          <w:p w14:paraId="7FAD5D2E" w14:textId="067BBC00" w:rsidR="5A4A7D84" w:rsidRDefault="5A4A7D84" w:rsidP="5A4A7D84"/>
          <w:p w14:paraId="61524F30" w14:textId="044C9D0A" w:rsidR="5A4A7D84" w:rsidRDefault="5A4A7D84" w:rsidP="5A4A7D84"/>
          <w:p w14:paraId="2E1665E4" w14:textId="48343E6A" w:rsidR="5A4A7D84" w:rsidRDefault="5A4A7D84" w:rsidP="5A4A7D84"/>
        </w:tc>
      </w:tr>
      <w:tr w:rsidR="5A4A7D84" w14:paraId="4FB547C8" w14:textId="77777777" w:rsidTr="10A0DB77">
        <w:trPr>
          <w:trHeight w:val="885"/>
        </w:trPr>
        <w:tc>
          <w:tcPr>
            <w:tcW w:w="3005" w:type="dxa"/>
            <w:shd w:val="clear" w:color="auto" w:fill="E7E6E6" w:themeFill="background2"/>
          </w:tcPr>
          <w:p w14:paraId="5B60B403" w14:textId="16E6C28B" w:rsidR="7177ED0E" w:rsidRDefault="3C05D47D" w:rsidP="5A4A7D84">
            <w:proofErr w:type="spellStart"/>
            <w:r>
              <w:t>MOK:n</w:t>
            </w:r>
            <w:proofErr w:type="spellEnd"/>
            <w:r>
              <w:t xml:space="preserve"> </w:t>
            </w:r>
            <w:r w:rsidR="71D16156">
              <w:t>arviointi</w:t>
            </w:r>
          </w:p>
          <w:p w14:paraId="38835B3C" w14:textId="7846D4EA" w:rsidR="5A4A7D84" w:rsidRDefault="5A4A7D84" w:rsidP="5A4A7D84"/>
        </w:tc>
        <w:tc>
          <w:tcPr>
            <w:tcW w:w="6000" w:type="dxa"/>
            <w:shd w:val="clear" w:color="auto" w:fill="E7E6E6" w:themeFill="background2"/>
          </w:tcPr>
          <w:p w14:paraId="4F092C17" w14:textId="6FA2821B" w:rsidR="240A22AC" w:rsidRDefault="240A22AC" w:rsidP="5A4A7D84">
            <w:pPr>
              <w:rPr>
                <w:sz w:val="20"/>
                <w:szCs w:val="20"/>
              </w:rPr>
            </w:pPr>
            <w:r w:rsidRPr="5A4A7D84">
              <w:rPr>
                <w:sz w:val="20"/>
                <w:szCs w:val="20"/>
              </w:rPr>
              <w:t>Miten arviointi tukee asetettujen tavoitteiden saavuttamista?</w:t>
            </w:r>
          </w:p>
          <w:p w14:paraId="41EDE401" w14:textId="3EAD9489" w:rsidR="00A72F5B" w:rsidRDefault="240A22AC" w:rsidP="00A72F5B">
            <w:pPr>
              <w:rPr>
                <w:sz w:val="20"/>
                <w:szCs w:val="20"/>
              </w:rPr>
            </w:pPr>
            <w:r w:rsidRPr="5A4A7D84">
              <w:rPr>
                <w:sz w:val="20"/>
                <w:szCs w:val="20"/>
              </w:rPr>
              <w:t>Millaisia arviointimenetelmiä käyt</w:t>
            </w:r>
            <w:r w:rsidR="00A72F5B">
              <w:rPr>
                <w:sz w:val="20"/>
                <w:szCs w:val="20"/>
              </w:rPr>
              <w:t>etään?</w:t>
            </w:r>
          </w:p>
          <w:p w14:paraId="5C5DE01C" w14:textId="4C826D20" w:rsidR="247421A0" w:rsidRDefault="247421A0" w:rsidP="5A4A7D84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5A4A7D84" w14:paraId="16388705" w14:textId="77777777" w:rsidTr="10A0DB77">
        <w:trPr>
          <w:trHeight w:val="300"/>
        </w:trPr>
        <w:tc>
          <w:tcPr>
            <w:tcW w:w="9005" w:type="dxa"/>
            <w:gridSpan w:val="2"/>
          </w:tcPr>
          <w:p w14:paraId="11D5C85C" w14:textId="5A2C395A" w:rsidR="5A4A7D84" w:rsidRDefault="5A4A7D84" w:rsidP="5A4A7D84"/>
          <w:p w14:paraId="08CA434F" w14:textId="26463C71" w:rsidR="5A4A7D84" w:rsidRDefault="5A4A7D84" w:rsidP="5A4A7D84"/>
          <w:p w14:paraId="5683DA62" w14:textId="26275D8F" w:rsidR="5A4A7D84" w:rsidRDefault="5A4A7D84" w:rsidP="5A4A7D84"/>
          <w:p w14:paraId="507989C5" w14:textId="3CEB0363" w:rsidR="5A4A7D84" w:rsidRDefault="5A4A7D84" w:rsidP="5A4A7D84"/>
          <w:p w14:paraId="58F979A7" w14:textId="2C1CF47F" w:rsidR="5A4A7D84" w:rsidRDefault="5A4A7D84" w:rsidP="5A4A7D84"/>
          <w:p w14:paraId="1E31F062" w14:textId="76330FCE" w:rsidR="5A4A7D84" w:rsidRDefault="5A4A7D84" w:rsidP="5A4A7D84"/>
          <w:p w14:paraId="5C0C492C" w14:textId="230B981A" w:rsidR="5A4A7D84" w:rsidRDefault="5A4A7D84" w:rsidP="5A4A7D84"/>
          <w:p w14:paraId="0BDA214A" w14:textId="2E7F202F" w:rsidR="5A4A7D84" w:rsidRDefault="5A4A7D84" w:rsidP="5A4A7D84"/>
          <w:p w14:paraId="291BA184" w14:textId="56932C36" w:rsidR="5A4A7D84" w:rsidRDefault="5A4A7D84" w:rsidP="5A4A7D84"/>
          <w:p w14:paraId="3053192E" w14:textId="2FB69BF6" w:rsidR="5A4A7D84" w:rsidRDefault="5A4A7D84" w:rsidP="5A4A7D84"/>
          <w:p w14:paraId="2E85E0B0" w14:textId="6504D7C9" w:rsidR="5A4A7D84" w:rsidRDefault="5A4A7D84" w:rsidP="5A4A7D84"/>
        </w:tc>
      </w:tr>
    </w:tbl>
    <w:p w14:paraId="22C3A13B" w14:textId="414CF5C7" w:rsidR="5A4A7D84" w:rsidRDefault="5A4A7D84" w:rsidP="10A0DB77">
      <w:r>
        <w:br w:type="page"/>
      </w:r>
    </w:p>
    <w:tbl>
      <w:tblPr>
        <w:tblStyle w:val="TableGrid"/>
        <w:tblW w:w="8991" w:type="dxa"/>
        <w:tblLayout w:type="fixed"/>
        <w:tblLook w:val="06A0" w:firstRow="1" w:lastRow="0" w:firstColumn="1" w:lastColumn="0" w:noHBand="1" w:noVBand="1"/>
      </w:tblPr>
      <w:tblGrid>
        <w:gridCol w:w="2076"/>
        <w:gridCol w:w="6915"/>
      </w:tblGrid>
      <w:tr w:rsidR="5A4A7D84" w14:paraId="63D0CA64" w14:textId="77777777" w:rsidTr="10A0DB77">
        <w:tc>
          <w:tcPr>
            <w:tcW w:w="2076" w:type="dxa"/>
            <w:shd w:val="clear" w:color="auto" w:fill="E7E6E6" w:themeFill="background2"/>
          </w:tcPr>
          <w:p w14:paraId="299221AD" w14:textId="52D247F5" w:rsidR="06216657" w:rsidRDefault="06216657" w:rsidP="5A4A7D84">
            <w:pPr>
              <w:spacing w:after="160" w:line="240" w:lineRule="exact"/>
              <w:rPr>
                <w:rFonts w:ascii="Calibri" w:eastAsia="Calibri" w:hAnsi="Calibri" w:cs="Calibri"/>
                <w:lang w:val="es-CR"/>
              </w:rPr>
            </w:pPr>
            <w:proofErr w:type="spellStart"/>
            <w:r w:rsidRPr="5A4A7D84">
              <w:rPr>
                <w:rFonts w:ascii="Calibri" w:eastAsia="Calibri" w:hAnsi="Calibri" w:cs="Calibri"/>
                <w:lang w:val="en-US"/>
              </w:rPr>
              <w:lastRenderedPageBreak/>
              <w:t>Oppimisen</w:t>
            </w:r>
            <w:proofErr w:type="spellEnd"/>
            <w:r w:rsidRPr="5A4A7D84">
              <w:rPr>
                <w:rFonts w:ascii="Calibri" w:eastAsia="Calibri" w:hAnsi="Calibri" w:cs="Calibri"/>
                <w:lang w:val="en-US"/>
              </w:rPr>
              <w:t xml:space="preserve"> tapa ja </w:t>
            </w:r>
            <w:proofErr w:type="spellStart"/>
            <w:r w:rsidRPr="5A4A7D84">
              <w:rPr>
                <w:rFonts w:ascii="Calibri" w:eastAsia="Calibri" w:hAnsi="Calibri" w:cs="Calibri"/>
                <w:lang w:val="en-US"/>
              </w:rPr>
              <w:t>aktiviteetit</w:t>
            </w:r>
            <w:proofErr w:type="spellEnd"/>
          </w:p>
          <w:p w14:paraId="152B3243" w14:textId="4DFEE7B5" w:rsidR="2D7D4E39" w:rsidRDefault="2D7D4E39" w:rsidP="5A4A7D84"/>
          <w:p w14:paraId="44027A72" w14:textId="32336FCD" w:rsidR="5A4A7D84" w:rsidRDefault="5A4A7D84" w:rsidP="5A4A7D84">
            <w:pPr>
              <w:spacing w:after="160" w:line="240" w:lineRule="exact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915" w:type="dxa"/>
            <w:shd w:val="clear" w:color="auto" w:fill="E7E6E6" w:themeFill="background2"/>
          </w:tcPr>
          <w:p w14:paraId="67135DDA" w14:textId="07380FA0" w:rsidR="138FA133" w:rsidRDefault="138FA133" w:rsidP="5A4A7D84">
            <w:pPr>
              <w:rPr>
                <w:rStyle w:val="eop"/>
                <w:rFonts w:ascii="Calibri" w:eastAsia="Calibri" w:hAnsi="Calibri" w:cs="Calibri"/>
                <w:color w:val="444444"/>
                <w:sz w:val="20"/>
                <w:szCs w:val="20"/>
              </w:rPr>
            </w:pPr>
            <w:r w:rsidRPr="5A4A7D84">
              <w:rPr>
                <w:rStyle w:val="eop"/>
                <w:rFonts w:ascii="Calibri" w:eastAsia="Calibri" w:hAnsi="Calibri" w:cs="Calibri"/>
                <w:color w:val="444444"/>
                <w:sz w:val="20"/>
                <w:szCs w:val="20"/>
              </w:rPr>
              <w:t>Millaista oppimisen lähestymistapaa, esimerkiksi tutkivaa oppimista tai projektioppimista, kokonaisuudessa sovelletaan ja miksi se on perusteltu valinta</w:t>
            </w:r>
            <w:r w:rsidR="5B3A8369" w:rsidRPr="5A4A7D84">
              <w:rPr>
                <w:rStyle w:val="eop"/>
                <w:rFonts w:ascii="Calibri" w:eastAsia="Calibri" w:hAnsi="Calibri" w:cs="Calibri"/>
                <w:color w:val="444444"/>
                <w:sz w:val="20"/>
                <w:szCs w:val="20"/>
              </w:rPr>
              <w:t>?</w:t>
            </w:r>
          </w:p>
          <w:p w14:paraId="625FE1BC" w14:textId="5FB0702D" w:rsidR="5B3A8369" w:rsidRDefault="33A995BD" w:rsidP="10A0DB77">
            <w:pPr>
              <w:rPr>
                <w:rStyle w:val="eop"/>
                <w:rFonts w:ascii="Calibri" w:eastAsia="Calibri" w:hAnsi="Calibri" w:cs="Calibri"/>
                <w:color w:val="444444"/>
                <w:sz w:val="20"/>
                <w:szCs w:val="20"/>
              </w:rPr>
            </w:pPr>
            <w:r w:rsidRPr="10A0DB77">
              <w:rPr>
                <w:rStyle w:val="eop"/>
                <w:rFonts w:ascii="Calibri" w:eastAsia="Calibri" w:hAnsi="Calibri" w:cs="Calibri"/>
                <w:color w:val="444444"/>
                <w:sz w:val="20"/>
                <w:szCs w:val="20"/>
              </w:rPr>
              <w:t>Miten oppilaat työskentelevät ja kenen kanssa? Millaisista aktiviteeteista ja tehtävistä oppilaiden työskentely koostuu ja miten ne edesauttavat tavoitteiden saavuttamista?</w:t>
            </w:r>
          </w:p>
          <w:p w14:paraId="369F4EFC" w14:textId="2B413B73" w:rsidR="5B3A8369" w:rsidRDefault="5B3A8369" w:rsidP="10A0DB77">
            <w:pPr>
              <w:rPr>
                <w:rStyle w:val="eop"/>
                <w:rFonts w:ascii="Calibri" w:eastAsia="Calibri" w:hAnsi="Calibri" w:cs="Calibri"/>
                <w:color w:val="444444"/>
                <w:sz w:val="20"/>
                <w:szCs w:val="20"/>
              </w:rPr>
            </w:pPr>
          </w:p>
        </w:tc>
      </w:tr>
      <w:tr w:rsidR="5A4A7D84" w14:paraId="66604E43" w14:textId="77777777" w:rsidTr="000A1579">
        <w:trPr>
          <w:trHeight w:val="5185"/>
        </w:trPr>
        <w:tc>
          <w:tcPr>
            <w:tcW w:w="8991" w:type="dxa"/>
            <w:gridSpan w:val="2"/>
          </w:tcPr>
          <w:p w14:paraId="3D43E49F" w14:textId="6A9E5B0F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5F2BA943" w14:textId="57FDDE94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53DDEDE4" w14:textId="02266070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69565F5C" w14:textId="3ED72AE9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75B5CE3E" w14:textId="3D0531D0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2534FA71" w14:textId="6D1F0965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310AD31E" w14:textId="7E3FCCFD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415B8326" w14:textId="29F6625E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3D1C9CE0" w14:textId="55A3E5BC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3E585ED7" w14:textId="366BFF51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104219D5" w14:textId="0DDBB454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47E918E7" w14:textId="2306980E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40DCB216" w14:textId="23EB70DF" w:rsidR="5A4A7D84" w:rsidRPr="00A72F5B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</w:tc>
      </w:tr>
      <w:tr w:rsidR="5A4A7D84" w14:paraId="3509DCCA" w14:textId="77777777" w:rsidTr="10A0DB77">
        <w:trPr>
          <w:trHeight w:val="1080"/>
        </w:trPr>
        <w:tc>
          <w:tcPr>
            <w:tcW w:w="2076" w:type="dxa"/>
            <w:shd w:val="clear" w:color="auto" w:fill="E7E6E6" w:themeFill="background2"/>
          </w:tcPr>
          <w:p w14:paraId="4B88F427" w14:textId="3A232447" w:rsidR="5E37A749" w:rsidRDefault="0D96A5D8" w:rsidP="5A4A7D84">
            <w:r>
              <w:t>Työkalut ja välineet</w:t>
            </w:r>
          </w:p>
          <w:p w14:paraId="052DA648" w14:textId="07AC2FC3" w:rsidR="5E37A749" w:rsidRDefault="5E37A749" w:rsidP="10A0DB77">
            <w:pPr>
              <w:spacing w:after="160" w:line="240" w:lineRule="exact"/>
              <w:rPr>
                <w:rFonts w:ascii="Calibri" w:eastAsia="Calibri" w:hAnsi="Calibri" w:cs="Calibri"/>
                <w:lang w:val="en-US"/>
              </w:rPr>
            </w:pPr>
          </w:p>
          <w:p w14:paraId="5895916C" w14:textId="09C64D51" w:rsidR="5E37A749" w:rsidRDefault="5E37A749" w:rsidP="5A4A7D84"/>
        </w:tc>
        <w:tc>
          <w:tcPr>
            <w:tcW w:w="6915" w:type="dxa"/>
            <w:shd w:val="clear" w:color="auto" w:fill="E7E6E6" w:themeFill="background2"/>
          </w:tcPr>
          <w:p w14:paraId="42007B68" w14:textId="24281D85" w:rsidR="72BBC103" w:rsidRDefault="0D96A5D8" w:rsidP="10A0DB77">
            <w:pPr>
              <w:rPr>
                <w:rStyle w:val="eop"/>
                <w:rFonts w:ascii="Calibri" w:eastAsia="Calibri" w:hAnsi="Calibri" w:cs="Calibri"/>
                <w:color w:val="444444"/>
                <w:sz w:val="20"/>
                <w:szCs w:val="20"/>
              </w:rPr>
            </w:pPr>
            <w:r w:rsidRPr="10A0DB77">
              <w:rPr>
                <w:rStyle w:val="eop"/>
                <w:rFonts w:ascii="Calibri" w:eastAsia="Calibri" w:hAnsi="Calibri" w:cs="Calibri"/>
                <w:color w:val="444444"/>
                <w:sz w:val="20"/>
                <w:szCs w:val="20"/>
              </w:rPr>
              <w:t>Millaisia materiaaleja käytetään ja luodaan, miten eri medioita, digitaalisia, taiteellisia tai kehollisia käytetään oppimisen tukena?</w:t>
            </w:r>
          </w:p>
        </w:tc>
      </w:tr>
      <w:tr w:rsidR="5A4A7D84" w14:paraId="79AAD1D4" w14:textId="77777777" w:rsidTr="000A1579">
        <w:trPr>
          <w:trHeight w:val="5094"/>
        </w:trPr>
        <w:tc>
          <w:tcPr>
            <w:tcW w:w="8991" w:type="dxa"/>
            <w:gridSpan w:val="2"/>
          </w:tcPr>
          <w:p w14:paraId="6E2ABD60" w14:textId="694FE2BF" w:rsidR="5A4A7D84" w:rsidRDefault="5A4A7D84" w:rsidP="5A4A7D84"/>
          <w:p w14:paraId="3591C09D" w14:textId="18124378" w:rsidR="5A4A7D84" w:rsidRDefault="5A4A7D84" w:rsidP="5A4A7D84"/>
          <w:p w14:paraId="70D9CC37" w14:textId="5B8E7922" w:rsidR="5A4A7D84" w:rsidRDefault="5A4A7D84" w:rsidP="5A4A7D84"/>
          <w:p w14:paraId="1AAD1904" w14:textId="2363247F" w:rsidR="5A4A7D84" w:rsidRDefault="5A4A7D84" w:rsidP="5A4A7D84"/>
          <w:p w14:paraId="018D1F43" w14:textId="5FC61C89" w:rsidR="5A4A7D84" w:rsidRDefault="5A4A7D84" w:rsidP="5A4A7D84"/>
          <w:p w14:paraId="0B97A93B" w14:textId="661F9D0E" w:rsidR="5A4A7D84" w:rsidRDefault="5A4A7D84" w:rsidP="5A4A7D84"/>
          <w:p w14:paraId="27CAD355" w14:textId="08899497" w:rsidR="5A4A7D84" w:rsidRDefault="5A4A7D84" w:rsidP="5A4A7D84"/>
          <w:p w14:paraId="1289AF07" w14:textId="33B6C969" w:rsidR="5A4A7D84" w:rsidRDefault="5A4A7D84" w:rsidP="5A4A7D84"/>
          <w:p w14:paraId="2F0C9AAE" w14:textId="1A82C113" w:rsidR="5A4A7D84" w:rsidRDefault="5A4A7D84" w:rsidP="5A4A7D84"/>
        </w:tc>
      </w:tr>
    </w:tbl>
    <w:p w14:paraId="440C26A8" w14:textId="1907644B" w:rsidR="5A4A7D84" w:rsidRDefault="5A4A7D84">
      <w:r>
        <w:br w:type="page"/>
      </w:r>
    </w:p>
    <w:tbl>
      <w:tblPr>
        <w:tblStyle w:val="TableGrid"/>
        <w:tblW w:w="9000" w:type="dxa"/>
        <w:tblLayout w:type="fixed"/>
        <w:tblLook w:val="06A0" w:firstRow="1" w:lastRow="0" w:firstColumn="1" w:lastColumn="0" w:noHBand="1" w:noVBand="1"/>
      </w:tblPr>
      <w:tblGrid>
        <w:gridCol w:w="3375"/>
        <w:gridCol w:w="5625"/>
      </w:tblGrid>
      <w:tr w:rsidR="5A4A7D84" w14:paraId="7BE7D428" w14:textId="77777777" w:rsidTr="000A1579">
        <w:trPr>
          <w:trHeight w:val="1020"/>
        </w:trPr>
        <w:tc>
          <w:tcPr>
            <w:tcW w:w="3375" w:type="dxa"/>
            <w:shd w:val="clear" w:color="auto" w:fill="D9D9D9" w:themeFill="background1" w:themeFillShade="D9"/>
          </w:tcPr>
          <w:p w14:paraId="0128438D" w14:textId="1B458C8C" w:rsidR="008413F5" w:rsidRDefault="000A1579">
            <w:r>
              <w:lastRenderedPageBreak/>
              <w:t>Työskentelyn vaiheistaminen</w:t>
            </w:r>
          </w:p>
        </w:tc>
        <w:tc>
          <w:tcPr>
            <w:tcW w:w="5625" w:type="dxa"/>
            <w:shd w:val="clear" w:color="auto" w:fill="D9D9D9" w:themeFill="background1" w:themeFillShade="D9"/>
          </w:tcPr>
          <w:p w14:paraId="24D61FCC" w14:textId="77777777" w:rsidR="4882C748" w:rsidRPr="00A72F5B" w:rsidRDefault="4882C748" w:rsidP="10A0DB77">
            <w:pPr>
              <w:rPr>
                <w:rStyle w:val="eop"/>
                <w:rFonts w:ascii="Calibri" w:eastAsia="Calibri" w:hAnsi="Calibri" w:cs="Calibri"/>
                <w:color w:val="444444"/>
                <w:sz w:val="20"/>
                <w:szCs w:val="20"/>
              </w:rPr>
            </w:pPr>
            <w:r w:rsidRPr="00A72F5B">
              <w:rPr>
                <w:rStyle w:val="eop"/>
                <w:rFonts w:ascii="Calibri" w:eastAsia="Calibri" w:hAnsi="Calibri" w:cs="Calibri"/>
                <w:color w:val="444444"/>
                <w:sz w:val="20"/>
                <w:szCs w:val="20"/>
              </w:rPr>
              <w:t>Miten työskentely vaiheistetaan niin, että tukee oppilaiden itseohjautuvuutta ja sitoutumista työskentelyyn mutta myös jaksottaa sitä realistisesti suhteessa käytettävään aikaan?</w:t>
            </w:r>
          </w:p>
          <w:p w14:paraId="20688418" w14:textId="42A016A2" w:rsidR="00A72F5B" w:rsidRPr="00A72F5B" w:rsidRDefault="00A72F5B" w:rsidP="10A0DB77">
            <w:pPr>
              <w:rPr>
                <w:rFonts w:eastAsia="Calibri" w:cstheme="minorHAnsi"/>
                <w:color w:val="444444"/>
                <w:sz w:val="20"/>
                <w:szCs w:val="20"/>
              </w:rPr>
            </w:pPr>
            <w:r w:rsidRPr="00A72F5B">
              <w:rPr>
                <w:rStyle w:val="eop"/>
                <w:rFonts w:cstheme="minorHAnsi"/>
                <w:sz w:val="20"/>
                <w:szCs w:val="20"/>
              </w:rPr>
              <w:t>Mi</w:t>
            </w:r>
            <w:r>
              <w:rPr>
                <w:rStyle w:val="eop"/>
                <w:rFonts w:cstheme="minorHAnsi"/>
                <w:sz w:val="20"/>
                <w:szCs w:val="20"/>
              </w:rPr>
              <w:t>n</w:t>
            </w:r>
            <w:r w:rsidRPr="00A72F5B">
              <w:rPr>
                <w:rStyle w:val="eop"/>
                <w:rFonts w:cstheme="minorHAnsi"/>
                <w:sz w:val="20"/>
                <w:szCs w:val="20"/>
              </w:rPr>
              <w:t>kä tai mitkä osiot toteutatte käytännössä?</w:t>
            </w:r>
            <w:r>
              <w:rPr>
                <w:rStyle w:val="eop"/>
                <w:rFonts w:cstheme="minorHAnsi"/>
                <w:sz w:val="20"/>
                <w:szCs w:val="20"/>
              </w:rPr>
              <w:t xml:space="preserve"> Tämän osion / näiden osioiden osalta miettikää myös mitä välineitä tarvitaan yms.</w:t>
            </w:r>
          </w:p>
        </w:tc>
      </w:tr>
      <w:tr w:rsidR="10A0DB77" w14:paraId="4ED0DD24" w14:textId="77777777" w:rsidTr="10A0DB77">
        <w:trPr>
          <w:trHeight w:val="300"/>
        </w:trPr>
        <w:tc>
          <w:tcPr>
            <w:tcW w:w="3375" w:type="dxa"/>
          </w:tcPr>
          <w:p w14:paraId="3EC71E69" w14:textId="4CED3171" w:rsidR="5B3ABB4C" w:rsidRDefault="5B3ABB4C" w:rsidP="10A0DB77">
            <w:pPr>
              <w:spacing w:line="240" w:lineRule="exact"/>
              <w:rPr>
                <w:rFonts w:ascii="Calibri" w:eastAsia="Calibri" w:hAnsi="Calibri" w:cs="Calibri"/>
                <w:color w:val="444444"/>
                <w:lang w:val="en-US"/>
              </w:rPr>
            </w:pPr>
            <w:proofErr w:type="spellStart"/>
            <w:r w:rsidRPr="10A0DB77">
              <w:rPr>
                <w:rFonts w:ascii="Calibri" w:eastAsia="Calibri" w:hAnsi="Calibri" w:cs="Calibri"/>
                <w:color w:val="444444"/>
                <w:lang w:val="en-US"/>
              </w:rPr>
              <w:t>Osio</w:t>
            </w:r>
            <w:proofErr w:type="spellEnd"/>
            <w:r w:rsidRPr="10A0DB77">
              <w:rPr>
                <w:rFonts w:ascii="Calibri" w:eastAsia="Calibri" w:hAnsi="Calibri" w:cs="Calibri"/>
                <w:color w:val="444444"/>
                <w:lang w:val="en-US"/>
              </w:rPr>
              <w:t xml:space="preserve"> 1</w:t>
            </w:r>
            <w:r w:rsidR="3FF9991F" w:rsidRPr="10A0DB77">
              <w:rPr>
                <w:rFonts w:ascii="Calibri" w:eastAsia="Calibri" w:hAnsi="Calibri" w:cs="Calibri"/>
                <w:color w:val="444444"/>
                <w:lang w:val="en-US"/>
              </w:rPr>
              <w:t xml:space="preserve">  </w:t>
            </w:r>
          </w:p>
          <w:p w14:paraId="1007AC20" w14:textId="652F1988" w:rsidR="10A0DB77" w:rsidRDefault="10A0DB77" w:rsidP="10A0DB77">
            <w:pPr>
              <w:spacing w:line="240" w:lineRule="exact"/>
              <w:rPr>
                <w:rFonts w:ascii="Calibri" w:eastAsia="Calibri" w:hAnsi="Calibri" w:cs="Calibri"/>
                <w:color w:val="444444"/>
                <w:lang w:val="en-US"/>
              </w:rPr>
            </w:pPr>
          </w:p>
        </w:tc>
        <w:tc>
          <w:tcPr>
            <w:tcW w:w="5625" w:type="dxa"/>
          </w:tcPr>
          <w:p w14:paraId="6F4D8330" w14:textId="6E3E6FB1" w:rsidR="3FF9991F" w:rsidRDefault="3FF9991F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  <w:proofErr w:type="spellStart"/>
            <w:r w:rsidRPr="10A0DB77">
              <w:rPr>
                <w:rFonts w:ascii="Calibri" w:eastAsia="Calibri" w:hAnsi="Calibri" w:cs="Calibri"/>
                <w:color w:val="444444"/>
                <w:lang w:val="en-US"/>
              </w:rPr>
              <w:t>Tarkempi</w:t>
            </w:r>
            <w:proofErr w:type="spellEnd"/>
            <w:r w:rsidRPr="10A0DB77">
              <w:rPr>
                <w:rFonts w:ascii="Calibri" w:eastAsia="Calibri" w:hAnsi="Calibri" w:cs="Calibri"/>
                <w:color w:val="444444"/>
                <w:lang w:val="en-US"/>
              </w:rPr>
              <w:t xml:space="preserve"> </w:t>
            </w:r>
            <w:proofErr w:type="spellStart"/>
            <w:r w:rsidRPr="10A0DB77">
              <w:rPr>
                <w:rFonts w:ascii="Calibri" w:eastAsia="Calibri" w:hAnsi="Calibri" w:cs="Calibri"/>
                <w:color w:val="444444"/>
                <w:lang w:val="en-US"/>
              </w:rPr>
              <w:t>kuvaus</w:t>
            </w:r>
            <w:proofErr w:type="spellEnd"/>
          </w:p>
          <w:p w14:paraId="766104E8" w14:textId="3285F007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2594FB8E" w14:textId="2EF94B72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15A16181" w14:textId="4B96C2DA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6120EEE1" w14:textId="36BF086D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2AA0B2B2" w14:textId="67AD6114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</w:tc>
      </w:tr>
      <w:tr w:rsidR="10A0DB77" w14:paraId="7524BFD1" w14:textId="77777777" w:rsidTr="10A0DB77">
        <w:trPr>
          <w:trHeight w:val="300"/>
        </w:trPr>
        <w:tc>
          <w:tcPr>
            <w:tcW w:w="3375" w:type="dxa"/>
          </w:tcPr>
          <w:p w14:paraId="5C28E2EE" w14:textId="63CD50F4" w:rsidR="5B3ABB4C" w:rsidRDefault="5B3ABB4C" w:rsidP="10A0DB77">
            <w:pPr>
              <w:spacing w:line="240" w:lineRule="exact"/>
              <w:rPr>
                <w:rFonts w:ascii="Calibri" w:eastAsia="Calibri" w:hAnsi="Calibri" w:cs="Calibri"/>
                <w:color w:val="444444"/>
                <w:lang w:val="en-US"/>
              </w:rPr>
            </w:pPr>
            <w:proofErr w:type="spellStart"/>
            <w:r w:rsidRPr="10A0DB77">
              <w:rPr>
                <w:rFonts w:ascii="Calibri" w:eastAsia="Calibri" w:hAnsi="Calibri" w:cs="Calibri"/>
                <w:color w:val="444444"/>
                <w:lang w:val="en-US"/>
              </w:rPr>
              <w:t>Osio</w:t>
            </w:r>
            <w:proofErr w:type="spellEnd"/>
            <w:r w:rsidRPr="10A0DB77">
              <w:rPr>
                <w:rFonts w:ascii="Calibri" w:eastAsia="Calibri" w:hAnsi="Calibri" w:cs="Calibri"/>
                <w:color w:val="444444"/>
                <w:lang w:val="en-US"/>
              </w:rPr>
              <w:t xml:space="preserve"> 2</w:t>
            </w:r>
          </w:p>
        </w:tc>
        <w:tc>
          <w:tcPr>
            <w:tcW w:w="5625" w:type="dxa"/>
          </w:tcPr>
          <w:p w14:paraId="7353EB6A" w14:textId="6A82DFDE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63EC83EA" w14:textId="3975B031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69693572" w14:textId="71516500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06DA1F1E" w14:textId="2211FEC8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590F5166" w14:textId="6755C19F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7592AB4A" w14:textId="61F5E516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</w:tc>
      </w:tr>
      <w:tr w:rsidR="10A0DB77" w14:paraId="584D44B9" w14:textId="77777777" w:rsidTr="10A0DB77">
        <w:trPr>
          <w:trHeight w:val="300"/>
        </w:trPr>
        <w:tc>
          <w:tcPr>
            <w:tcW w:w="3375" w:type="dxa"/>
          </w:tcPr>
          <w:p w14:paraId="2044E264" w14:textId="4ADF8621" w:rsidR="5B3ABB4C" w:rsidRDefault="5B3ABB4C" w:rsidP="10A0DB77">
            <w:pPr>
              <w:spacing w:line="240" w:lineRule="exact"/>
              <w:rPr>
                <w:rFonts w:ascii="Calibri" w:eastAsia="Calibri" w:hAnsi="Calibri" w:cs="Calibri"/>
                <w:color w:val="444444"/>
                <w:lang w:val="en-US"/>
              </w:rPr>
            </w:pPr>
            <w:proofErr w:type="spellStart"/>
            <w:r w:rsidRPr="10A0DB77">
              <w:rPr>
                <w:rFonts w:ascii="Calibri" w:eastAsia="Calibri" w:hAnsi="Calibri" w:cs="Calibri"/>
                <w:color w:val="444444"/>
                <w:lang w:val="en-US"/>
              </w:rPr>
              <w:t>Osio</w:t>
            </w:r>
            <w:proofErr w:type="spellEnd"/>
            <w:r w:rsidRPr="10A0DB77">
              <w:rPr>
                <w:rFonts w:ascii="Calibri" w:eastAsia="Calibri" w:hAnsi="Calibri" w:cs="Calibri"/>
                <w:color w:val="444444"/>
                <w:lang w:val="en-US"/>
              </w:rPr>
              <w:t xml:space="preserve"> 3</w:t>
            </w:r>
          </w:p>
        </w:tc>
        <w:tc>
          <w:tcPr>
            <w:tcW w:w="5625" w:type="dxa"/>
          </w:tcPr>
          <w:p w14:paraId="05C59797" w14:textId="0B6B6647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39926B61" w14:textId="1AD447CE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29925E11" w14:textId="035FB335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5D1AC700" w14:textId="7A26E189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09C5E03C" w14:textId="43ED85C2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7BBDB14F" w14:textId="2B28338D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</w:tc>
      </w:tr>
      <w:tr w:rsidR="10A0DB77" w14:paraId="1DDB3F18" w14:textId="77777777" w:rsidTr="10A0DB77">
        <w:trPr>
          <w:trHeight w:val="300"/>
        </w:trPr>
        <w:tc>
          <w:tcPr>
            <w:tcW w:w="3375" w:type="dxa"/>
          </w:tcPr>
          <w:p w14:paraId="19D13698" w14:textId="5BB1970A" w:rsidR="5B3ABB4C" w:rsidRDefault="5B3ABB4C" w:rsidP="10A0DB77">
            <w:pPr>
              <w:spacing w:line="240" w:lineRule="exact"/>
              <w:rPr>
                <w:rFonts w:ascii="Calibri" w:eastAsia="Calibri" w:hAnsi="Calibri" w:cs="Calibri"/>
                <w:color w:val="444444"/>
                <w:lang w:val="en-US"/>
              </w:rPr>
            </w:pPr>
            <w:proofErr w:type="spellStart"/>
            <w:r w:rsidRPr="10A0DB77">
              <w:rPr>
                <w:rFonts w:ascii="Calibri" w:eastAsia="Calibri" w:hAnsi="Calibri" w:cs="Calibri"/>
                <w:color w:val="444444"/>
                <w:lang w:val="en-US"/>
              </w:rPr>
              <w:t>Osio</w:t>
            </w:r>
            <w:proofErr w:type="spellEnd"/>
            <w:r w:rsidRPr="10A0DB77">
              <w:rPr>
                <w:rFonts w:ascii="Calibri" w:eastAsia="Calibri" w:hAnsi="Calibri" w:cs="Calibri"/>
                <w:color w:val="444444"/>
                <w:lang w:val="en-US"/>
              </w:rPr>
              <w:t xml:space="preserve"> 4</w:t>
            </w:r>
          </w:p>
        </w:tc>
        <w:tc>
          <w:tcPr>
            <w:tcW w:w="5625" w:type="dxa"/>
          </w:tcPr>
          <w:p w14:paraId="1B1C94A6" w14:textId="459D5F2A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1A74ED6F" w14:textId="02B71535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3D4A15D0" w14:textId="1F11B828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103C5CE3" w14:textId="1CA61C75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66A202D2" w14:textId="1179B2FF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  <w:p w14:paraId="1EA26121" w14:textId="08ED1EE8" w:rsidR="10A0DB77" w:rsidRDefault="10A0DB77" w:rsidP="10A0DB77">
            <w:pPr>
              <w:rPr>
                <w:rFonts w:ascii="Calibri" w:eastAsia="Calibri" w:hAnsi="Calibri" w:cs="Calibri"/>
                <w:color w:val="444444"/>
                <w:lang w:val="en-US"/>
              </w:rPr>
            </w:pPr>
          </w:p>
        </w:tc>
      </w:tr>
      <w:tr w:rsidR="10A0DB77" w14:paraId="2795559E" w14:textId="77777777" w:rsidTr="10A0DB77">
        <w:trPr>
          <w:trHeight w:val="300"/>
        </w:trPr>
        <w:tc>
          <w:tcPr>
            <w:tcW w:w="3375" w:type="dxa"/>
          </w:tcPr>
          <w:p w14:paraId="5130FC9F" w14:textId="79E0EACB" w:rsidR="5B3ABB4C" w:rsidRPr="00A72F5B" w:rsidRDefault="5B3ABB4C" w:rsidP="10A0DB77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  <w:r w:rsidRPr="00A72F5B">
              <w:rPr>
                <w:rFonts w:ascii="Calibri" w:eastAsia="Calibri" w:hAnsi="Calibri" w:cs="Calibri"/>
                <w:color w:val="444444"/>
              </w:rPr>
              <w:t>Osio 5</w:t>
            </w:r>
          </w:p>
          <w:p w14:paraId="50F1C34E" w14:textId="605DBFAC" w:rsidR="5B3ABB4C" w:rsidRPr="00A72F5B" w:rsidRDefault="5B3ABB4C" w:rsidP="10A0DB77">
            <w:pPr>
              <w:spacing w:line="240" w:lineRule="exact"/>
              <w:rPr>
                <w:rFonts w:ascii="Calibri" w:eastAsia="Calibri" w:hAnsi="Calibri" w:cs="Calibri"/>
                <w:i/>
                <w:iCs/>
                <w:color w:val="444444"/>
              </w:rPr>
            </w:pPr>
            <w:r w:rsidRPr="00A72F5B">
              <w:rPr>
                <w:rFonts w:ascii="Calibri" w:eastAsia="Calibri" w:hAnsi="Calibri" w:cs="Calibri"/>
                <w:i/>
                <w:iCs/>
                <w:color w:val="444444"/>
              </w:rPr>
              <w:t>Lisää tarvittaessa rivejä soluun</w:t>
            </w:r>
          </w:p>
        </w:tc>
        <w:tc>
          <w:tcPr>
            <w:tcW w:w="5625" w:type="dxa"/>
          </w:tcPr>
          <w:p w14:paraId="0E1B0E18" w14:textId="547662CA" w:rsidR="10A0DB77" w:rsidRPr="00A72F5B" w:rsidRDefault="10A0DB77" w:rsidP="10A0DB77">
            <w:pPr>
              <w:rPr>
                <w:rFonts w:ascii="Calibri" w:eastAsia="Calibri" w:hAnsi="Calibri" w:cs="Calibri"/>
                <w:color w:val="444444"/>
              </w:rPr>
            </w:pPr>
          </w:p>
          <w:p w14:paraId="6A99B4C1" w14:textId="02E13E08" w:rsidR="10A0DB77" w:rsidRPr="00A72F5B" w:rsidRDefault="10A0DB77" w:rsidP="10A0DB77">
            <w:pPr>
              <w:rPr>
                <w:rFonts w:ascii="Calibri" w:eastAsia="Calibri" w:hAnsi="Calibri" w:cs="Calibri"/>
                <w:color w:val="444444"/>
              </w:rPr>
            </w:pPr>
          </w:p>
          <w:p w14:paraId="404347EF" w14:textId="13DF7105" w:rsidR="10A0DB77" w:rsidRPr="00A72F5B" w:rsidRDefault="10A0DB77" w:rsidP="10A0DB77">
            <w:pPr>
              <w:rPr>
                <w:rFonts w:ascii="Calibri" w:eastAsia="Calibri" w:hAnsi="Calibri" w:cs="Calibri"/>
                <w:color w:val="444444"/>
              </w:rPr>
            </w:pPr>
          </w:p>
          <w:p w14:paraId="54FD4120" w14:textId="60AF3FE0" w:rsidR="10A0DB77" w:rsidRPr="00A72F5B" w:rsidRDefault="10A0DB77" w:rsidP="10A0DB77">
            <w:pPr>
              <w:rPr>
                <w:rFonts w:ascii="Calibri" w:eastAsia="Calibri" w:hAnsi="Calibri" w:cs="Calibri"/>
                <w:color w:val="444444"/>
              </w:rPr>
            </w:pPr>
          </w:p>
          <w:p w14:paraId="36EBD40B" w14:textId="16E55801" w:rsidR="10A0DB77" w:rsidRPr="00A72F5B" w:rsidRDefault="10A0DB77" w:rsidP="10A0DB77">
            <w:pPr>
              <w:rPr>
                <w:rFonts w:ascii="Calibri" w:eastAsia="Calibri" w:hAnsi="Calibri" w:cs="Calibri"/>
                <w:color w:val="444444"/>
              </w:rPr>
            </w:pPr>
          </w:p>
          <w:p w14:paraId="1DE6AEE6" w14:textId="20255708" w:rsidR="10A0DB77" w:rsidRPr="00A72F5B" w:rsidRDefault="10A0DB77" w:rsidP="10A0DB77">
            <w:pPr>
              <w:rPr>
                <w:rFonts w:ascii="Calibri" w:eastAsia="Calibri" w:hAnsi="Calibri" w:cs="Calibri"/>
                <w:color w:val="444444"/>
              </w:rPr>
            </w:pPr>
          </w:p>
        </w:tc>
      </w:tr>
      <w:tr w:rsidR="5A4A7D84" w14:paraId="4FFE5945" w14:textId="77777777" w:rsidTr="10A0DB77">
        <w:tc>
          <w:tcPr>
            <w:tcW w:w="3375" w:type="dxa"/>
            <w:shd w:val="clear" w:color="auto" w:fill="E7E6E6" w:themeFill="background2"/>
          </w:tcPr>
          <w:p w14:paraId="5A2B0D27" w14:textId="1A4DCE7C" w:rsidR="5A4A7D84" w:rsidRDefault="5A4A7D84" w:rsidP="5A4A7D84">
            <w:pPr>
              <w:spacing w:after="160" w:line="240" w:lineRule="exact"/>
              <w:rPr>
                <w:rFonts w:ascii="Calibri" w:eastAsia="Calibri" w:hAnsi="Calibri" w:cs="Calibri"/>
                <w:lang w:val="es-CR"/>
              </w:rPr>
            </w:pPr>
            <w:proofErr w:type="spellStart"/>
            <w:r w:rsidRPr="10A0DB77">
              <w:rPr>
                <w:rFonts w:ascii="Calibri" w:eastAsia="Calibri" w:hAnsi="Calibri" w:cs="Calibri"/>
                <w:lang w:val="en-US"/>
              </w:rPr>
              <w:t>Opettaj</w:t>
            </w:r>
            <w:r w:rsidR="00A72F5B">
              <w:rPr>
                <w:rFonts w:ascii="Calibri" w:eastAsia="Calibri" w:hAnsi="Calibri" w:cs="Calibri"/>
                <w:lang w:val="en-US"/>
              </w:rPr>
              <w:t>ie</w:t>
            </w:r>
            <w:r w:rsidRPr="10A0DB77">
              <w:rPr>
                <w:rFonts w:ascii="Calibri" w:eastAsia="Calibri" w:hAnsi="Calibri" w:cs="Calibri"/>
                <w:lang w:val="en-US"/>
              </w:rPr>
              <w:t>n</w:t>
            </w:r>
            <w:proofErr w:type="spellEnd"/>
            <w:r w:rsidRPr="10A0DB7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10A0DB77">
              <w:rPr>
                <w:rFonts w:ascii="Calibri" w:eastAsia="Calibri" w:hAnsi="Calibri" w:cs="Calibri"/>
                <w:lang w:val="en-US"/>
              </w:rPr>
              <w:t>rooli</w:t>
            </w:r>
            <w:proofErr w:type="spellEnd"/>
          </w:p>
          <w:p w14:paraId="43AD2B8E" w14:textId="05AE4268" w:rsidR="5A4A7D84" w:rsidRDefault="5A4A7D84" w:rsidP="5A4A7D84">
            <w:pPr>
              <w:spacing w:after="160" w:line="240" w:lineRule="exact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625" w:type="dxa"/>
            <w:shd w:val="clear" w:color="auto" w:fill="E7E6E6" w:themeFill="background2"/>
          </w:tcPr>
          <w:p w14:paraId="51E25572" w14:textId="37FF0933" w:rsidR="61A27F51" w:rsidRPr="00A82F38" w:rsidRDefault="61A27F51" w:rsidP="10A0DB77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10A0DB77">
              <w:rPr>
                <w:rStyle w:val="eop"/>
                <w:rFonts w:ascii="Calibri" w:eastAsia="Calibri" w:hAnsi="Calibri" w:cs="Calibri"/>
                <w:sz w:val="20"/>
                <w:szCs w:val="20"/>
              </w:rPr>
              <w:t xml:space="preserve">Millainen </w:t>
            </w:r>
            <w:r w:rsidR="441FBB0B" w:rsidRPr="10A0DB77">
              <w:rPr>
                <w:rStyle w:val="eop"/>
                <w:rFonts w:ascii="Calibri" w:eastAsia="Calibri" w:hAnsi="Calibri" w:cs="Calibri"/>
                <w:sz w:val="20"/>
                <w:szCs w:val="20"/>
              </w:rPr>
              <w:t xml:space="preserve">on </w:t>
            </w:r>
            <w:r w:rsidRPr="10A0DB77">
              <w:rPr>
                <w:rStyle w:val="eop"/>
                <w:rFonts w:ascii="Calibri" w:eastAsia="Calibri" w:hAnsi="Calibri" w:cs="Calibri"/>
                <w:sz w:val="20"/>
                <w:szCs w:val="20"/>
              </w:rPr>
              <w:t>opettaj</w:t>
            </w:r>
            <w:r w:rsidR="00A72F5B">
              <w:rPr>
                <w:rStyle w:val="eop"/>
                <w:rFonts w:ascii="Calibri" w:eastAsia="Calibri" w:hAnsi="Calibri" w:cs="Calibri"/>
                <w:sz w:val="20"/>
                <w:szCs w:val="20"/>
              </w:rPr>
              <w:t>ie</w:t>
            </w:r>
            <w:r w:rsidRPr="10A0DB77">
              <w:rPr>
                <w:rStyle w:val="eop"/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 w:rsidR="00A72F5B" w:rsidRPr="10A0DB77">
              <w:rPr>
                <w:rStyle w:val="eop"/>
                <w:rFonts w:ascii="Calibri" w:eastAsia="Calibri" w:hAnsi="Calibri" w:cs="Calibri"/>
                <w:sz w:val="20"/>
                <w:szCs w:val="20"/>
              </w:rPr>
              <w:t>rooli oppimisen</w:t>
            </w:r>
            <w:r w:rsidRPr="10A0DB77">
              <w:rPr>
                <w:rStyle w:val="eop"/>
                <w:rFonts w:ascii="Calibri" w:eastAsia="Calibri" w:hAnsi="Calibri" w:cs="Calibri"/>
                <w:sz w:val="20"/>
                <w:szCs w:val="20"/>
              </w:rPr>
              <w:t xml:space="preserve"> ohjaamisessa, miten </w:t>
            </w:r>
            <w:r w:rsidR="6A4602D5" w:rsidRPr="10A0DB77">
              <w:rPr>
                <w:rStyle w:val="eop"/>
                <w:rFonts w:ascii="Calibri" w:eastAsia="Calibri" w:hAnsi="Calibri" w:cs="Calibri"/>
                <w:sz w:val="20"/>
                <w:szCs w:val="20"/>
              </w:rPr>
              <w:t>oppimista tuetaan</w:t>
            </w:r>
            <w:r w:rsidR="14DFBD90" w:rsidRPr="10A0DB77">
              <w:rPr>
                <w:rStyle w:val="eop"/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0AB3D8A6" w14:textId="53770B88" w:rsidR="5A4A7D84" w:rsidRPr="00A82F38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</w:tc>
      </w:tr>
      <w:tr w:rsidR="5A4A7D84" w14:paraId="4078001C" w14:textId="77777777" w:rsidTr="10A0DB77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</w:tcPr>
          <w:p w14:paraId="66F46022" w14:textId="62E3DBF4" w:rsidR="5A4A7D84" w:rsidRPr="00A82F38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309FBBF7" w14:textId="0A8FF133" w:rsidR="5A4A7D84" w:rsidRPr="00A82F38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1660FD56" w14:textId="2A3CFC2D" w:rsidR="5A4A7D84" w:rsidRPr="00A82F38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3138D1EF" w14:textId="20247CD6" w:rsidR="5A4A7D84" w:rsidRPr="00A82F38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1E26169A" w14:textId="5C1CDB8F" w:rsidR="5A4A7D84" w:rsidRPr="00A82F38" w:rsidRDefault="5A4A7D84" w:rsidP="10A0DB77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6C9C994B" w14:textId="78036411" w:rsidR="5A4A7D84" w:rsidRPr="00A82F38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38C861FF" w14:textId="5D698D54" w:rsidR="5A4A7D84" w:rsidRPr="00A82F38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  <w:p w14:paraId="669AE0F2" w14:textId="4FAD9BF1" w:rsidR="5A4A7D84" w:rsidRPr="00A82F38" w:rsidRDefault="5A4A7D84" w:rsidP="5A4A7D84">
            <w:pPr>
              <w:spacing w:line="240" w:lineRule="exact"/>
              <w:rPr>
                <w:rFonts w:ascii="Calibri" w:eastAsia="Calibri" w:hAnsi="Calibri" w:cs="Calibri"/>
                <w:color w:val="444444"/>
              </w:rPr>
            </w:pPr>
          </w:p>
        </w:tc>
      </w:tr>
    </w:tbl>
    <w:p w14:paraId="1ACB1C3F" w14:textId="0389FF22" w:rsidR="5A4A7D84" w:rsidRDefault="5A4A7D84" w:rsidP="5A4A7D84"/>
    <w:sectPr w:rsidR="5A4A7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90874"/>
    <w:multiLevelType w:val="hybridMultilevel"/>
    <w:tmpl w:val="0F48B4D4"/>
    <w:lvl w:ilvl="0" w:tplc="B25AD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27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E1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29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CF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2B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E8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68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CB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1751"/>
    <w:multiLevelType w:val="hybridMultilevel"/>
    <w:tmpl w:val="7C0094F8"/>
    <w:lvl w:ilvl="0" w:tplc="76169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4B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CD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6A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C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440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20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49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A0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815A4"/>
    <w:multiLevelType w:val="hybridMultilevel"/>
    <w:tmpl w:val="F1AA8822"/>
    <w:lvl w:ilvl="0" w:tplc="F9420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41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CE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0F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A1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8E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41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07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24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xtTA3MDAwNjI2sbBU0lEKTi0uzszPAykwrAUAWI0FMiwAAAA="/>
  </w:docVars>
  <w:rsids>
    <w:rsidRoot w:val="65BF0D95"/>
    <w:rsid w:val="000A1579"/>
    <w:rsid w:val="00104EE3"/>
    <w:rsid w:val="005A4E0B"/>
    <w:rsid w:val="008413F5"/>
    <w:rsid w:val="00A72F5B"/>
    <w:rsid w:val="00A82F38"/>
    <w:rsid w:val="010A22F0"/>
    <w:rsid w:val="01D39065"/>
    <w:rsid w:val="022F2913"/>
    <w:rsid w:val="0250EB42"/>
    <w:rsid w:val="04838E3A"/>
    <w:rsid w:val="06216657"/>
    <w:rsid w:val="069C3C4A"/>
    <w:rsid w:val="06E10FEE"/>
    <w:rsid w:val="08B53D99"/>
    <w:rsid w:val="0AAF8347"/>
    <w:rsid w:val="0AE0703B"/>
    <w:rsid w:val="0C4B53A8"/>
    <w:rsid w:val="0D96A5D8"/>
    <w:rsid w:val="0E43CC75"/>
    <w:rsid w:val="0EEFEB11"/>
    <w:rsid w:val="0F828FC3"/>
    <w:rsid w:val="0F8D6220"/>
    <w:rsid w:val="106EC9D7"/>
    <w:rsid w:val="10A0DB77"/>
    <w:rsid w:val="113BB666"/>
    <w:rsid w:val="1285AA24"/>
    <w:rsid w:val="12CE1F23"/>
    <w:rsid w:val="13288145"/>
    <w:rsid w:val="138FA133"/>
    <w:rsid w:val="13A66A99"/>
    <w:rsid w:val="149C29BF"/>
    <w:rsid w:val="14DD7A03"/>
    <w:rsid w:val="14DFBD90"/>
    <w:rsid w:val="150C6FC3"/>
    <w:rsid w:val="15744C9A"/>
    <w:rsid w:val="16DE0B5B"/>
    <w:rsid w:val="17AD6520"/>
    <w:rsid w:val="188C0CB4"/>
    <w:rsid w:val="188C36F8"/>
    <w:rsid w:val="18AC5A59"/>
    <w:rsid w:val="19B0EB26"/>
    <w:rsid w:val="1BAF42E4"/>
    <w:rsid w:val="1BB96A04"/>
    <w:rsid w:val="1C41C8D2"/>
    <w:rsid w:val="1D467FBE"/>
    <w:rsid w:val="1EF04189"/>
    <w:rsid w:val="200EF1D3"/>
    <w:rsid w:val="208CDB27"/>
    <w:rsid w:val="209CB353"/>
    <w:rsid w:val="2146421C"/>
    <w:rsid w:val="2228AB88"/>
    <w:rsid w:val="238C52D2"/>
    <w:rsid w:val="23D3D374"/>
    <w:rsid w:val="23DC98A1"/>
    <w:rsid w:val="23F35AC8"/>
    <w:rsid w:val="240A22AC"/>
    <w:rsid w:val="244E8D12"/>
    <w:rsid w:val="247421A0"/>
    <w:rsid w:val="25949054"/>
    <w:rsid w:val="260F323B"/>
    <w:rsid w:val="26619894"/>
    <w:rsid w:val="27E7F218"/>
    <w:rsid w:val="287EC4AF"/>
    <w:rsid w:val="2A1A3069"/>
    <w:rsid w:val="2A5F608E"/>
    <w:rsid w:val="2B09CB80"/>
    <w:rsid w:val="2B350D4A"/>
    <w:rsid w:val="2BB43359"/>
    <w:rsid w:val="2C40769A"/>
    <w:rsid w:val="2D1918F2"/>
    <w:rsid w:val="2D7D4E39"/>
    <w:rsid w:val="30A6C82F"/>
    <w:rsid w:val="3110EB0A"/>
    <w:rsid w:val="31C751BD"/>
    <w:rsid w:val="335CB65F"/>
    <w:rsid w:val="33A995BD"/>
    <w:rsid w:val="33D3D292"/>
    <w:rsid w:val="34DFCB60"/>
    <w:rsid w:val="34FB8373"/>
    <w:rsid w:val="35036FFE"/>
    <w:rsid w:val="36790FFE"/>
    <w:rsid w:val="36DF8B14"/>
    <w:rsid w:val="37ECDB0B"/>
    <w:rsid w:val="3840FDB2"/>
    <w:rsid w:val="395465DA"/>
    <w:rsid w:val="39CBF82F"/>
    <w:rsid w:val="3BDEE477"/>
    <w:rsid w:val="3C05D47D"/>
    <w:rsid w:val="3CEF5639"/>
    <w:rsid w:val="3CF49038"/>
    <w:rsid w:val="3E23F378"/>
    <w:rsid w:val="3E3D56C9"/>
    <w:rsid w:val="3EAA5244"/>
    <w:rsid w:val="3F4BBB3A"/>
    <w:rsid w:val="3FF9991F"/>
    <w:rsid w:val="40030D5E"/>
    <w:rsid w:val="415B6ABA"/>
    <w:rsid w:val="422FDE32"/>
    <w:rsid w:val="430FFE1E"/>
    <w:rsid w:val="435CAE7F"/>
    <w:rsid w:val="441FBB0B"/>
    <w:rsid w:val="45345A54"/>
    <w:rsid w:val="473DE8EB"/>
    <w:rsid w:val="4882C748"/>
    <w:rsid w:val="4CAD91D0"/>
    <w:rsid w:val="4CE6FC76"/>
    <w:rsid w:val="4D59669B"/>
    <w:rsid w:val="4DDB2EA8"/>
    <w:rsid w:val="50074399"/>
    <w:rsid w:val="50218723"/>
    <w:rsid w:val="504A424A"/>
    <w:rsid w:val="51BD5AD2"/>
    <w:rsid w:val="51CE3E2F"/>
    <w:rsid w:val="532483F9"/>
    <w:rsid w:val="533EE45B"/>
    <w:rsid w:val="53F9E6E2"/>
    <w:rsid w:val="5463AF6A"/>
    <w:rsid w:val="5538EB59"/>
    <w:rsid w:val="56949DE5"/>
    <w:rsid w:val="5712DCC2"/>
    <w:rsid w:val="57DC3C81"/>
    <w:rsid w:val="583EB180"/>
    <w:rsid w:val="588EFC3E"/>
    <w:rsid w:val="58AEAD23"/>
    <w:rsid w:val="5A4A7D84"/>
    <w:rsid w:val="5B3A8369"/>
    <w:rsid w:val="5B3ABB4C"/>
    <w:rsid w:val="5D5A8831"/>
    <w:rsid w:val="5E37A749"/>
    <w:rsid w:val="5EC36124"/>
    <w:rsid w:val="605C9588"/>
    <w:rsid w:val="61A27F51"/>
    <w:rsid w:val="621CB627"/>
    <w:rsid w:val="64CC3394"/>
    <w:rsid w:val="6525BB38"/>
    <w:rsid w:val="65BF0D95"/>
    <w:rsid w:val="661A69FE"/>
    <w:rsid w:val="66269D5C"/>
    <w:rsid w:val="67959A6A"/>
    <w:rsid w:val="6804E335"/>
    <w:rsid w:val="688BF7AB"/>
    <w:rsid w:val="69E5DE46"/>
    <w:rsid w:val="6A4602D5"/>
    <w:rsid w:val="6A79B9DA"/>
    <w:rsid w:val="6B4CB424"/>
    <w:rsid w:val="6C5AD801"/>
    <w:rsid w:val="6C9E3303"/>
    <w:rsid w:val="6D7CB14D"/>
    <w:rsid w:val="6E5A4974"/>
    <w:rsid w:val="70B0AD75"/>
    <w:rsid w:val="7171A426"/>
    <w:rsid w:val="7177ED0E"/>
    <w:rsid w:val="71D16156"/>
    <w:rsid w:val="72BBC103"/>
    <w:rsid w:val="72BC7A09"/>
    <w:rsid w:val="72F3AB15"/>
    <w:rsid w:val="73B39AA1"/>
    <w:rsid w:val="740DF0D7"/>
    <w:rsid w:val="74223072"/>
    <w:rsid w:val="753BDE20"/>
    <w:rsid w:val="7583AB66"/>
    <w:rsid w:val="75CA709E"/>
    <w:rsid w:val="76F5103D"/>
    <w:rsid w:val="778554CD"/>
    <w:rsid w:val="77E0E5AA"/>
    <w:rsid w:val="7930C655"/>
    <w:rsid w:val="797CB60B"/>
    <w:rsid w:val="7A512B7F"/>
    <w:rsid w:val="7AAE6391"/>
    <w:rsid w:val="7C45A06B"/>
    <w:rsid w:val="7F11D881"/>
    <w:rsid w:val="7F21C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0D95"/>
  <w15:chartTrackingRefBased/>
  <w15:docId w15:val="{97B9F44E-737E-4901-A5F0-00DA8487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5A4A7D8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BCBCA44A26DC84AA146C6781B784B8B" ma:contentTypeVersion="11" ma:contentTypeDescription="Luo uusi asiakirja." ma:contentTypeScope="" ma:versionID="e4bf175ad6c60dd97c8379631e3f439b">
  <xsd:schema xmlns:xsd="http://www.w3.org/2001/XMLSchema" xmlns:xs="http://www.w3.org/2001/XMLSchema" xmlns:p="http://schemas.microsoft.com/office/2006/metadata/properties" xmlns:ns2="9eeaee7c-49c1-4230-874a-30ae61600336" xmlns:ns3="ac0ac4c7-c703-4c96-a638-2a20561d6cca" targetNamespace="http://schemas.microsoft.com/office/2006/metadata/properties" ma:root="true" ma:fieldsID="c350ee0cfb21a292abb2e4ad5e3a3f2b" ns2:_="" ns3:_="">
    <xsd:import namespace="9eeaee7c-49c1-4230-874a-30ae61600336"/>
    <xsd:import namespace="ac0ac4c7-c703-4c96-a638-2a20561d6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ee7c-49c1-4230-874a-30ae6160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ac4c7-c703-4c96-a638-2a20561d6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360EF-173C-45A0-89EC-279F88BCB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E248D-C6A3-40BE-A439-E7899E5EE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aee7c-49c1-4230-874a-30ae61600336"/>
    <ds:schemaRef ds:uri="ac0ac4c7-c703-4c96-a638-2a20561d6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4DC27-1FB9-469A-A6B6-3F55B185EDE2}">
  <ds:schemaRefs>
    <ds:schemaRef ds:uri="9eeaee7c-49c1-4230-874a-30ae61600336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c0ac4c7-c703-4c96-a638-2a20561d6cc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205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Toikka, Teppo</dc:creator>
  <cp:keywords/>
  <dc:description/>
  <cp:lastModifiedBy>Kuutila, Nita</cp:lastModifiedBy>
  <cp:revision>3</cp:revision>
  <dcterms:created xsi:type="dcterms:W3CDTF">2021-08-25T05:27:00Z</dcterms:created>
  <dcterms:modified xsi:type="dcterms:W3CDTF">2021-10-08T06:36:00Z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0x0101000BCBCA44A26DC84AA146C6781B784B8B</vt:lpwstr>
  </property>
</Properties>
</file>