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2D8B3" w14:textId="77777777" w:rsidR="00DB24C5" w:rsidRPr="00E50370" w:rsidRDefault="00DB24C5" w:rsidP="00DB24C5">
      <w:pPr>
        <w:rPr>
          <w:b/>
          <w:sz w:val="32"/>
          <w:szCs w:val="32"/>
        </w:rPr>
      </w:pPr>
      <w:r w:rsidRPr="00E50370">
        <w:rPr>
          <w:b/>
          <w:sz w:val="32"/>
          <w:szCs w:val="32"/>
        </w:rPr>
        <w:t>Riski</w:t>
      </w:r>
      <w:r>
        <w:rPr>
          <w:b/>
          <w:sz w:val="32"/>
          <w:szCs w:val="32"/>
        </w:rPr>
        <w:t>kartoituksen</w:t>
      </w:r>
      <w:r w:rsidRPr="00E50370">
        <w:rPr>
          <w:b/>
          <w:sz w:val="32"/>
          <w:szCs w:val="32"/>
        </w:rPr>
        <w:t xml:space="preserve"> laatimisohje</w:t>
      </w:r>
      <w:r>
        <w:rPr>
          <w:b/>
          <w:sz w:val="32"/>
          <w:szCs w:val="32"/>
        </w:rPr>
        <w:t xml:space="preserve"> </w:t>
      </w:r>
    </w:p>
    <w:p w14:paraId="568FF702" w14:textId="77777777" w:rsidR="00DB24C5" w:rsidRPr="00BC46C9" w:rsidRDefault="00DB24C5" w:rsidP="00DB24C5">
      <w:r>
        <w:t xml:space="preserve">Riskin arvioinnilla tarkoitetaan vaarojen tunnistamista, vaarojen aiheuttamien riskien suuruuden määrittämistä ja niiden merkityksen arviointia. Riskien arviointi on ennakoivaa turvallisuustyötä, jolla pyritään toiminnan häiriöttömyyteen ja turvallisuuteen. </w:t>
      </w:r>
    </w:p>
    <w:p w14:paraId="6C03F978" w14:textId="77777777" w:rsidR="00DB24C5" w:rsidRDefault="00DB24C5" w:rsidP="00DB24C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19D7D" wp14:editId="24D395B6">
                <wp:simplePos x="0" y="0"/>
                <wp:positionH relativeFrom="column">
                  <wp:posOffset>-3810</wp:posOffset>
                </wp:positionH>
                <wp:positionV relativeFrom="paragraph">
                  <wp:posOffset>3027680</wp:posOffset>
                </wp:positionV>
                <wp:extent cx="2588895" cy="414655"/>
                <wp:effectExtent l="190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59BBC" w14:textId="77777777" w:rsidR="00DB24C5" w:rsidRPr="00E50370" w:rsidRDefault="00DB24C5" w:rsidP="00DB24C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Kuva: Riskien arvioinnin vaiheet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96FE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238.4pt;width:203.85pt;height:32.6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" stroked="f">
                <v:textbox style="mso-fit-shape-to-text:t">
                  <w:txbxContent>
                    <w:p w:rsidR="00DB24C5" w:rsidRPr="00E50370" w:rsidRDefault="00DB24C5" w:rsidP="00DB24C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Kuva: Riskien arvioinnin vaiheet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231DAA" wp14:editId="3235E597">
            <wp:extent cx="2819041" cy="3069566"/>
            <wp:effectExtent l="19050" t="0" r="359" b="0"/>
            <wp:docPr id="1" name="Kuva 1" descr="Riskien arvioinnin&#10;vai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kien arvioinnin&#10;vaihee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041" cy="3069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865718" w14:textId="77777777" w:rsidR="00DB24C5" w:rsidRDefault="00DB24C5" w:rsidP="00DB24C5">
      <w:pPr>
        <w:rPr>
          <w:b/>
        </w:rPr>
      </w:pPr>
    </w:p>
    <w:p w14:paraId="0FC82025" w14:textId="77777777" w:rsidR="00DB24C5" w:rsidRDefault="00DB24C5" w:rsidP="00DB24C5">
      <w:pPr>
        <w:rPr>
          <w:b/>
        </w:rPr>
      </w:pPr>
      <w:r>
        <w:rPr>
          <w:b/>
        </w:rPr>
        <w:t>Riskinarviointilomakkeen täyttöohje</w:t>
      </w:r>
    </w:p>
    <w:p w14:paraId="0B85D8A0" w14:textId="77777777" w:rsidR="00DB24C5" w:rsidRDefault="00DB24C5" w:rsidP="00DB24C5">
      <w:pPr>
        <w:rPr>
          <w:rFonts w:ascii="Arial" w:hAnsi="Arial" w:cs="Arial"/>
          <w:sz w:val="18"/>
          <w:szCs w:val="18"/>
        </w:rPr>
      </w:pPr>
      <w:r>
        <w:rPr>
          <w:b/>
        </w:rPr>
        <w:t xml:space="preserve">1. </w:t>
      </w:r>
      <w:r w:rsidRPr="00B47D73">
        <w:rPr>
          <w:rFonts w:ascii="Arial" w:hAnsi="Arial" w:cs="Arial"/>
          <w:b/>
          <w:sz w:val="18"/>
          <w:szCs w:val="18"/>
        </w:rPr>
        <w:t>Täyt</w:t>
      </w:r>
      <w:r>
        <w:rPr>
          <w:rFonts w:ascii="Arial" w:hAnsi="Arial" w:cs="Arial"/>
          <w:b/>
          <w:sz w:val="18"/>
          <w:szCs w:val="18"/>
        </w:rPr>
        <w:t>etään</w:t>
      </w:r>
      <w:r w:rsidRPr="00B47D73">
        <w:rPr>
          <w:rFonts w:ascii="Arial" w:hAnsi="Arial" w:cs="Arial"/>
          <w:sz w:val="18"/>
          <w:szCs w:val="18"/>
        </w:rPr>
        <w:t xml:space="preserve"> lomakkeen harmaapohjaiset tunnistekentät</w:t>
      </w:r>
    </w:p>
    <w:p w14:paraId="28D439E8" w14:textId="77777777" w:rsidR="00DB24C5" w:rsidRDefault="00DB24C5" w:rsidP="00DB24C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 </w:t>
      </w:r>
      <w:r w:rsidRPr="00B47D73">
        <w:rPr>
          <w:rFonts w:ascii="Arial" w:hAnsi="Arial" w:cs="Arial"/>
          <w:b/>
          <w:sz w:val="18"/>
          <w:szCs w:val="18"/>
        </w:rPr>
        <w:t>Pohdi</w:t>
      </w:r>
      <w:r>
        <w:rPr>
          <w:rFonts w:ascii="Arial" w:hAnsi="Arial" w:cs="Arial"/>
          <w:b/>
          <w:sz w:val="18"/>
          <w:szCs w:val="18"/>
        </w:rPr>
        <w:t>taan</w:t>
      </w:r>
      <w:r>
        <w:rPr>
          <w:rFonts w:ascii="Arial" w:hAnsi="Arial" w:cs="Arial"/>
          <w:sz w:val="18"/>
          <w:szCs w:val="18"/>
        </w:rPr>
        <w:t xml:space="preserve"> liikuntapalveluun tai tapahtumaan</w:t>
      </w:r>
      <w:r w:rsidRPr="00B47D73">
        <w:rPr>
          <w:rFonts w:ascii="Arial" w:hAnsi="Arial" w:cs="Arial"/>
          <w:sz w:val="18"/>
          <w:szCs w:val="18"/>
        </w:rPr>
        <w:t xml:space="preserve"> liittyviä </w:t>
      </w:r>
      <w:r w:rsidRPr="009362B6">
        <w:rPr>
          <w:rFonts w:ascii="Arial" w:hAnsi="Arial" w:cs="Arial"/>
          <w:b/>
          <w:sz w:val="18"/>
          <w:szCs w:val="18"/>
        </w:rPr>
        <w:t xml:space="preserve">keskeisiä </w:t>
      </w:r>
      <w:r w:rsidRPr="00B47D73">
        <w:rPr>
          <w:rFonts w:ascii="Arial" w:hAnsi="Arial" w:cs="Arial"/>
          <w:b/>
          <w:sz w:val="18"/>
          <w:szCs w:val="18"/>
        </w:rPr>
        <w:t xml:space="preserve">tehtäviä </w:t>
      </w:r>
      <w:r>
        <w:rPr>
          <w:rFonts w:ascii="Arial" w:hAnsi="Arial" w:cs="Arial"/>
          <w:b/>
          <w:sz w:val="18"/>
          <w:szCs w:val="18"/>
        </w:rPr>
        <w:t>tai toimintoja</w:t>
      </w:r>
      <w:r w:rsidRPr="00B47D73">
        <w:rPr>
          <w:rFonts w:ascii="Arial" w:hAnsi="Arial" w:cs="Arial"/>
          <w:sz w:val="18"/>
          <w:szCs w:val="18"/>
        </w:rPr>
        <w:t xml:space="preserve">. </w:t>
      </w:r>
      <w:r w:rsidRPr="00B47D73">
        <w:rPr>
          <w:rFonts w:ascii="Arial" w:hAnsi="Arial" w:cs="Arial"/>
          <w:b/>
          <w:sz w:val="18"/>
          <w:szCs w:val="18"/>
        </w:rPr>
        <w:t>Kirja</w:t>
      </w:r>
      <w:r>
        <w:rPr>
          <w:rFonts w:ascii="Arial" w:hAnsi="Arial" w:cs="Arial"/>
          <w:b/>
          <w:sz w:val="18"/>
          <w:szCs w:val="18"/>
        </w:rPr>
        <w:t xml:space="preserve">taan </w:t>
      </w:r>
      <w:r>
        <w:rPr>
          <w:rFonts w:ascii="Arial" w:hAnsi="Arial" w:cs="Arial"/>
          <w:sz w:val="18"/>
          <w:szCs w:val="18"/>
        </w:rPr>
        <w:t>ne</w:t>
      </w:r>
      <w:r w:rsidRPr="00B47D73">
        <w:rPr>
          <w:rFonts w:ascii="Arial" w:hAnsi="Arial" w:cs="Arial"/>
          <w:sz w:val="18"/>
          <w:szCs w:val="18"/>
        </w:rPr>
        <w:t xml:space="preserve"> riskianalyysilomakkeen ensimmäiseen sarakkeeseen, kukin omaan ruutuunsa. </w:t>
      </w:r>
      <w:r w:rsidRPr="00B47D73">
        <w:rPr>
          <w:rFonts w:ascii="Arial" w:hAnsi="Arial" w:cs="Arial"/>
          <w:i/>
          <w:sz w:val="18"/>
          <w:szCs w:val="18"/>
        </w:rPr>
        <w:t>(Esimerkiksi tapahtuman johtaminen, toimistotyöskentely, liikunnan ohjaaminen, ryhmien opastaminen, ajoneuvolla liikkuminen, jne.)</w:t>
      </w:r>
    </w:p>
    <w:p w14:paraId="70BE5391" w14:textId="77777777" w:rsidR="00DB24C5" w:rsidRDefault="00DB24C5" w:rsidP="00DB24C5">
      <w:pPr>
        <w:rPr>
          <w:rFonts w:ascii="Arial" w:hAnsi="Arial" w:cs="Arial"/>
          <w:i/>
          <w:sz w:val="18"/>
          <w:szCs w:val="18"/>
        </w:rPr>
      </w:pPr>
      <w:r w:rsidRPr="009362B6">
        <w:rPr>
          <w:rFonts w:ascii="Arial" w:hAnsi="Arial" w:cs="Arial"/>
          <w:b/>
          <w:i/>
          <w:sz w:val="18"/>
          <w:szCs w:val="18"/>
        </w:rPr>
        <w:t xml:space="preserve">3. </w:t>
      </w:r>
      <w:r w:rsidRPr="009362B6">
        <w:rPr>
          <w:rFonts w:ascii="Arial" w:hAnsi="Arial" w:cs="Arial"/>
          <w:b/>
          <w:sz w:val="18"/>
          <w:szCs w:val="18"/>
        </w:rPr>
        <w:t>Pohditaan mitä vaaroja</w:t>
      </w:r>
      <w:r>
        <w:rPr>
          <w:rFonts w:ascii="Arial" w:hAnsi="Arial" w:cs="Arial"/>
          <w:sz w:val="18"/>
          <w:szCs w:val="18"/>
        </w:rPr>
        <w:t xml:space="preserve"> kuhunkin kirjattuun</w:t>
      </w:r>
      <w:r w:rsidRPr="00B47D73">
        <w:rPr>
          <w:rFonts w:ascii="Arial" w:hAnsi="Arial" w:cs="Arial"/>
          <w:sz w:val="18"/>
          <w:szCs w:val="18"/>
        </w:rPr>
        <w:t xml:space="preserve"> tehtävään, toimintoon ja paikkaan voi liittyä. Vaarat voiv</w:t>
      </w:r>
      <w:r>
        <w:rPr>
          <w:rFonts w:ascii="Arial" w:hAnsi="Arial" w:cs="Arial"/>
          <w:sz w:val="18"/>
          <w:szCs w:val="18"/>
        </w:rPr>
        <w:t>at aiheutua omasta toiminnasta, luonnon olosuhteista tai ulkopuolisesta vaarasta.</w:t>
      </w:r>
      <w:r w:rsidRPr="00B47D73">
        <w:rPr>
          <w:rFonts w:ascii="Arial" w:hAnsi="Arial" w:cs="Arial"/>
          <w:sz w:val="18"/>
          <w:szCs w:val="18"/>
        </w:rPr>
        <w:t xml:space="preserve"> Käytä mielikuvitustasi! (vaarat voivat olla niin henkisiä kuin fyysisiäkin</w:t>
      </w:r>
      <w:r>
        <w:rPr>
          <w:rFonts w:ascii="Arial" w:hAnsi="Arial" w:cs="Arial"/>
          <w:i/>
          <w:sz w:val="18"/>
          <w:szCs w:val="18"/>
        </w:rPr>
        <w:t>, esimerkiksi kaatuminen, uupuminen</w:t>
      </w:r>
      <w:r w:rsidRPr="00B47D73">
        <w:rPr>
          <w:rFonts w:ascii="Arial" w:hAnsi="Arial" w:cs="Arial"/>
          <w:i/>
          <w:sz w:val="18"/>
          <w:szCs w:val="18"/>
        </w:rPr>
        <w:t xml:space="preserve">, </w:t>
      </w:r>
      <w:r>
        <w:rPr>
          <w:rFonts w:ascii="Arial" w:hAnsi="Arial" w:cs="Arial"/>
          <w:i/>
          <w:sz w:val="18"/>
          <w:szCs w:val="18"/>
        </w:rPr>
        <w:t xml:space="preserve">rasitusvamma, </w:t>
      </w:r>
      <w:r w:rsidRPr="00B47D73">
        <w:rPr>
          <w:rFonts w:ascii="Arial" w:hAnsi="Arial" w:cs="Arial"/>
          <w:i/>
          <w:sz w:val="18"/>
          <w:szCs w:val="18"/>
        </w:rPr>
        <w:t>asioiden unohtaminen, virheellinen ohjeistus, puutteelliset tiedot/taidot, sopimaton aikataulu, jne.)</w:t>
      </w:r>
    </w:p>
    <w:p w14:paraId="5098DD28" w14:textId="77777777" w:rsidR="00DB24C5" w:rsidRDefault="00DB24C5" w:rsidP="00DB24C5">
      <w:pPr>
        <w:rPr>
          <w:rFonts w:ascii="Arial" w:hAnsi="Arial" w:cs="Arial"/>
          <w:sz w:val="18"/>
          <w:szCs w:val="18"/>
        </w:rPr>
      </w:pPr>
      <w:r w:rsidRPr="009362B6">
        <w:rPr>
          <w:rFonts w:ascii="Arial" w:hAnsi="Arial" w:cs="Arial"/>
          <w:b/>
          <w:i/>
          <w:sz w:val="18"/>
          <w:szCs w:val="18"/>
        </w:rPr>
        <w:t>4.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B47D73">
        <w:rPr>
          <w:rFonts w:ascii="Arial" w:hAnsi="Arial" w:cs="Arial"/>
          <w:b/>
          <w:sz w:val="18"/>
          <w:szCs w:val="18"/>
        </w:rPr>
        <w:t>Kirja</w:t>
      </w:r>
      <w:r>
        <w:rPr>
          <w:rFonts w:ascii="Arial" w:hAnsi="Arial" w:cs="Arial"/>
          <w:b/>
          <w:sz w:val="18"/>
          <w:szCs w:val="18"/>
        </w:rPr>
        <w:t>taan</w:t>
      </w:r>
      <w:r w:rsidRPr="00B47D73">
        <w:rPr>
          <w:rFonts w:ascii="Arial" w:hAnsi="Arial" w:cs="Arial"/>
          <w:sz w:val="18"/>
          <w:szCs w:val="18"/>
        </w:rPr>
        <w:t xml:space="preserve"> ilmenneet</w:t>
      </w:r>
      <w:r>
        <w:rPr>
          <w:rFonts w:ascii="Arial" w:hAnsi="Arial" w:cs="Arial"/>
          <w:sz w:val="18"/>
          <w:szCs w:val="18"/>
        </w:rPr>
        <w:t xml:space="preserve"> </w:t>
      </w:r>
      <w:r w:rsidRPr="00B47D73">
        <w:rPr>
          <w:rFonts w:ascii="Arial" w:hAnsi="Arial" w:cs="Arial"/>
          <w:b/>
          <w:sz w:val="18"/>
          <w:szCs w:val="18"/>
        </w:rPr>
        <w:t>vaarat</w:t>
      </w:r>
      <w:r w:rsidRPr="00B47D73">
        <w:rPr>
          <w:rFonts w:ascii="Arial" w:hAnsi="Arial" w:cs="Arial"/>
          <w:sz w:val="18"/>
          <w:szCs w:val="18"/>
        </w:rPr>
        <w:t xml:space="preserve"> kohdassa 2 kirjaam</w:t>
      </w:r>
      <w:r>
        <w:rPr>
          <w:rFonts w:ascii="Arial" w:hAnsi="Arial" w:cs="Arial"/>
          <w:sz w:val="18"/>
          <w:szCs w:val="18"/>
        </w:rPr>
        <w:t>ien</w:t>
      </w:r>
      <w:r w:rsidRPr="00B47D73">
        <w:rPr>
          <w:rFonts w:ascii="Arial" w:hAnsi="Arial" w:cs="Arial"/>
          <w:sz w:val="18"/>
          <w:szCs w:val="18"/>
        </w:rPr>
        <w:t xml:space="preserve"> tehtävien ja toimintojen perään niille varattuun tilaan.</w:t>
      </w:r>
    </w:p>
    <w:p w14:paraId="13692E90" w14:textId="77777777" w:rsidR="00DB24C5" w:rsidRDefault="00DB24C5" w:rsidP="00DB24C5">
      <w:pPr>
        <w:rPr>
          <w:rFonts w:ascii="Arial" w:hAnsi="Arial" w:cs="Arial"/>
          <w:i/>
          <w:sz w:val="18"/>
          <w:szCs w:val="18"/>
        </w:rPr>
      </w:pPr>
      <w:r w:rsidRPr="009F69C4">
        <w:rPr>
          <w:rFonts w:ascii="Arial" w:hAnsi="Arial" w:cs="Arial"/>
          <w:b/>
          <w:sz w:val="18"/>
          <w:szCs w:val="18"/>
        </w:rPr>
        <w:t>5.</w:t>
      </w:r>
      <w:r>
        <w:rPr>
          <w:rFonts w:ascii="Arial" w:hAnsi="Arial" w:cs="Arial"/>
          <w:sz w:val="18"/>
          <w:szCs w:val="18"/>
        </w:rPr>
        <w:t xml:space="preserve"> </w:t>
      </w:r>
      <w:r w:rsidRPr="00FD050B">
        <w:rPr>
          <w:rFonts w:ascii="Arial" w:hAnsi="Arial" w:cs="Arial"/>
          <w:b/>
          <w:sz w:val="18"/>
          <w:szCs w:val="18"/>
        </w:rPr>
        <w:t>Pohdi</w:t>
      </w:r>
      <w:r>
        <w:rPr>
          <w:rFonts w:ascii="Arial" w:hAnsi="Arial" w:cs="Arial"/>
          <w:b/>
          <w:sz w:val="18"/>
          <w:szCs w:val="18"/>
        </w:rPr>
        <w:t xml:space="preserve">taan millaisia seurauksia vaaroista </w:t>
      </w:r>
      <w:r w:rsidRPr="00DE540E">
        <w:rPr>
          <w:rFonts w:ascii="Arial" w:hAnsi="Arial" w:cs="Arial"/>
          <w:sz w:val="18"/>
          <w:szCs w:val="18"/>
        </w:rPr>
        <w:t>voi pahimmillaan aiheutua</w:t>
      </w:r>
      <w:r>
        <w:rPr>
          <w:rFonts w:ascii="Arial" w:hAnsi="Arial" w:cs="Arial"/>
          <w:b/>
          <w:sz w:val="18"/>
          <w:szCs w:val="18"/>
        </w:rPr>
        <w:t xml:space="preserve"> ja kirjataan ne ylös</w:t>
      </w:r>
      <w:r>
        <w:rPr>
          <w:rFonts w:ascii="Arial" w:hAnsi="Arial" w:cs="Arial"/>
          <w:sz w:val="18"/>
          <w:szCs w:val="18"/>
        </w:rPr>
        <w:t xml:space="preserve"> vaarojen jälkeen</w:t>
      </w:r>
      <w:r w:rsidRPr="00FD050B">
        <w:rPr>
          <w:rFonts w:ascii="Arial" w:hAnsi="Arial" w:cs="Arial"/>
          <w:sz w:val="18"/>
          <w:szCs w:val="18"/>
        </w:rPr>
        <w:t xml:space="preserve"> </w:t>
      </w:r>
      <w:r w:rsidRPr="00B47D73">
        <w:rPr>
          <w:rFonts w:ascii="Arial" w:hAnsi="Arial" w:cs="Arial"/>
          <w:sz w:val="18"/>
          <w:szCs w:val="18"/>
        </w:rPr>
        <w:t xml:space="preserve">(Seurauksia voivat olla esimerkiksi </w:t>
      </w:r>
      <w:r>
        <w:rPr>
          <w:rFonts w:ascii="Arial" w:hAnsi="Arial" w:cs="Arial"/>
          <w:i/>
          <w:sz w:val="18"/>
          <w:szCs w:val="18"/>
        </w:rPr>
        <w:t xml:space="preserve">loukkaantuminen, </w:t>
      </w:r>
      <w:r w:rsidRPr="00B47D73">
        <w:rPr>
          <w:rFonts w:ascii="Arial" w:hAnsi="Arial" w:cs="Arial"/>
          <w:i/>
          <w:sz w:val="18"/>
          <w:szCs w:val="18"/>
        </w:rPr>
        <w:t>elinikäinen vamma</w:t>
      </w:r>
      <w:r>
        <w:rPr>
          <w:rFonts w:ascii="Arial" w:hAnsi="Arial" w:cs="Arial"/>
          <w:i/>
          <w:sz w:val="18"/>
          <w:szCs w:val="18"/>
        </w:rPr>
        <w:t>, sairastuminen, maineen menetys, menetetyt asiakkaat</w:t>
      </w:r>
      <w:r w:rsidRPr="00B47D73">
        <w:rPr>
          <w:rFonts w:ascii="Arial" w:hAnsi="Arial" w:cs="Arial"/>
          <w:i/>
          <w:sz w:val="18"/>
          <w:szCs w:val="18"/>
        </w:rPr>
        <w:t>, toiminnan keskeytyminen, jne.)</w:t>
      </w:r>
      <w:r>
        <w:rPr>
          <w:rFonts w:ascii="Arial" w:hAnsi="Arial" w:cs="Arial"/>
          <w:i/>
          <w:sz w:val="18"/>
          <w:szCs w:val="18"/>
        </w:rPr>
        <w:t>.</w:t>
      </w:r>
    </w:p>
    <w:p w14:paraId="452BF46C" w14:textId="77777777" w:rsidR="00DB24C5" w:rsidRDefault="00DB24C5" w:rsidP="00DB24C5">
      <w:pPr>
        <w:rPr>
          <w:rFonts w:ascii="Arial" w:hAnsi="Arial" w:cs="Arial"/>
          <w:sz w:val="18"/>
          <w:szCs w:val="18"/>
        </w:rPr>
      </w:pPr>
      <w:r w:rsidRPr="009F69C4">
        <w:rPr>
          <w:rFonts w:ascii="Arial" w:hAnsi="Arial" w:cs="Arial"/>
          <w:b/>
          <w:i/>
          <w:sz w:val="18"/>
          <w:szCs w:val="18"/>
        </w:rPr>
        <w:t xml:space="preserve">6. </w:t>
      </w:r>
      <w:r w:rsidRPr="009F69C4">
        <w:rPr>
          <w:rFonts w:ascii="Arial" w:hAnsi="Arial" w:cs="Arial"/>
          <w:b/>
          <w:sz w:val="18"/>
          <w:szCs w:val="18"/>
        </w:rPr>
        <w:t>Pohditaan</w:t>
      </w:r>
      <w:r w:rsidRPr="00FD050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kirjattujen</w:t>
      </w:r>
      <w:r w:rsidRPr="00B47D73">
        <w:rPr>
          <w:rFonts w:ascii="Arial" w:hAnsi="Arial" w:cs="Arial"/>
          <w:sz w:val="18"/>
          <w:szCs w:val="18"/>
        </w:rPr>
        <w:t xml:space="preserve"> </w:t>
      </w:r>
      <w:r w:rsidRPr="00DE540E">
        <w:rPr>
          <w:rFonts w:ascii="Arial" w:hAnsi="Arial" w:cs="Arial"/>
          <w:b/>
          <w:sz w:val="18"/>
          <w:szCs w:val="18"/>
        </w:rPr>
        <w:t xml:space="preserve">vaarojen </w:t>
      </w:r>
      <w:r>
        <w:rPr>
          <w:rFonts w:ascii="Arial" w:hAnsi="Arial" w:cs="Arial"/>
          <w:b/>
          <w:sz w:val="18"/>
          <w:szCs w:val="18"/>
        </w:rPr>
        <w:t xml:space="preserve">toteutumisen </w:t>
      </w:r>
      <w:r w:rsidRPr="00DE540E">
        <w:rPr>
          <w:rFonts w:ascii="Arial" w:hAnsi="Arial" w:cs="Arial"/>
          <w:b/>
          <w:sz w:val="18"/>
          <w:szCs w:val="18"/>
        </w:rPr>
        <w:t>t</w:t>
      </w:r>
      <w:r w:rsidRPr="00FD050B">
        <w:rPr>
          <w:rFonts w:ascii="Arial" w:hAnsi="Arial" w:cs="Arial"/>
          <w:b/>
          <w:sz w:val="18"/>
          <w:szCs w:val="18"/>
        </w:rPr>
        <w:t>odennäköisyyttä</w:t>
      </w:r>
      <w:r>
        <w:rPr>
          <w:rFonts w:ascii="Arial" w:hAnsi="Arial" w:cs="Arial"/>
          <w:sz w:val="18"/>
          <w:szCs w:val="18"/>
        </w:rPr>
        <w:t xml:space="preserve"> ja arvioidaan mahdollisten </w:t>
      </w:r>
      <w:r w:rsidRPr="00FD050B">
        <w:rPr>
          <w:rFonts w:ascii="Arial" w:hAnsi="Arial" w:cs="Arial"/>
          <w:b/>
          <w:sz w:val="18"/>
          <w:szCs w:val="18"/>
        </w:rPr>
        <w:t>seurau</w:t>
      </w:r>
      <w:r>
        <w:rPr>
          <w:rFonts w:ascii="Arial" w:hAnsi="Arial" w:cs="Arial"/>
          <w:b/>
          <w:sz w:val="18"/>
          <w:szCs w:val="18"/>
        </w:rPr>
        <w:t xml:space="preserve">sten vakavuutta. Määritetään riskin suuruus </w:t>
      </w:r>
      <w:r w:rsidRPr="00AF08B2">
        <w:rPr>
          <w:rFonts w:ascii="Arial" w:hAnsi="Arial" w:cs="Arial"/>
          <w:sz w:val="18"/>
          <w:szCs w:val="18"/>
        </w:rPr>
        <w:t>riskinarviointitaulukkoa käyttäen</w:t>
      </w:r>
      <w:r>
        <w:rPr>
          <w:rFonts w:ascii="Arial" w:hAnsi="Arial" w:cs="Arial"/>
          <w:b/>
          <w:sz w:val="18"/>
          <w:szCs w:val="18"/>
        </w:rPr>
        <w:t xml:space="preserve"> ja kirjataan </w:t>
      </w:r>
      <w:r w:rsidRPr="00A244E4">
        <w:rPr>
          <w:rFonts w:ascii="Arial" w:hAnsi="Arial" w:cs="Arial"/>
          <w:sz w:val="18"/>
          <w:szCs w:val="18"/>
        </w:rPr>
        <w:t xml:space="preserve">se </w:t>
      </w:r>
      <w:r w:rsidRPr="00B47D73">
        <w:rPr>
          <w:rFonts w:ascii="Arial" w:hAnsi="Arial" w:cs="Arial"/>
          <w:sz w:val="18"/>
          <w:szCs w:val="18"/>
        </w:rPr>
        <w:t>lomakkeeseen.</w:t>
      </w:r>
    </w:p>
    <w:p w14:paraId="424CB038" w14:textId="77777777" w:rsidR="00DB24C5" w:rsidRDefault="00DB24C5" w:rsidP="00DB24C5">
      <w:pPr>
        <w:rPr>
          <w:rFonts w:ascii="Arial" w:hAnsi="Arial" w:cs="Arial"/>
          <w:sz w:val="18"/>
          <w:szCs w:val="18"/>
        </w:rPr>
      </w:pPr>
      <w:r w:rsidRPr="009F69C4">
        <w:rPr>
          <w:rFonts w:ascii="Arial" w:hAnsi="Arial" w:cs="Arial"/>
          <w:b/>
          <w:sz w:val="18"/>
          <w:szCs w:val="18"/>
        </w:rPr>
        <w:t>7. Pohditaan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millä </w:t>
      </w:r>
      <w:r>
        <w:rPr>
          <w:rFonts w:ascii="Arial" w:hAnsi="Arial" w:cs="Arial"/>
          <w:b/>
          <w:sz w:val="18"/>
          <w:szCs w:val="18"/>
        </w:rPr>
        <w:t>toimenpiteillä</w:t>
      </w:r>
      <w:r w:rsidRPr="00FD050B">
        <w:rPr>
          <w:rFonts w:ascii="Arial" w:hAnsi="Arial" w:cs="Arial"/>
          <w:b/>
          <w:sz w:val="18"/>
          <w:szCs w:val="18"/>
        </w:rPr>
        <w:t xml:space="preserve"> </w:t>
      </w:r>
      <w:r w:rsidRPr="00B47D73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aaran toteutuminen voitaisiin estää</w:t>
      </w:r>
      <w:r w:rsidRPr="00B47D73">
        <w:rPr>
          <w:rFonts w:ascii="Arial" w:hAnsi="Arial" w:cs="Arial"/>
          <w:sz w:val="18"/>
          <w:szCs w:val="18"/>
        </w:rPr>
        <w:t>. Pohdi</w:t>
      </w:r>
      <w:r>
        <w:rPr>
          <w:rFonts w:ascii="Arial" w:hAnsi="Arial" w:cs="Arial"/>
          <w:sz w:val="18"/>
          <w:szCs w:val="18"/>
        </w:rPr>
        <w:t>taan</w:t>
      </w:r>
      <w:r w:rsidRPr="00B47D73">
        <w:rPr>
          <w:rFonts w:ascii="Arial" w:hAnsi="Arial" w:cs="Arial"/>
          <w:sz w:val="18"/>
          <w:szCs w:val="18"/>
        </w:rPr>
        <w:t xml:space="preserve"> erityisesti niitä vaaroja, jo</w:t>
      </w:r>
      <w:r>
        <w:rPr>
          <w:rFonts w:ascii="Arial" w:hAnsi="Arial" w:cs="Arial"/>
          <w:sz w:val="18"/>
          <w:szCs w:val="18"/>
        </w:rPr>
        <w:t xml:space="preserve">issa riski nousi </w:t>
      </w:r>
      <w:r w:rsidRPr="00B47D73">
        <w:rPr>
          <w:rFonts w:ascii="Arial" w:hAnsi="Arial" w:cs="Arial"/>
          <w:sz w:val="18"/>
          <w:szCs w:val="18"/>
        </w:rPr>
        <w:t>vähintään kohtalaiseksi.</w:t>
      </w:r>
    </w:p>
    <w:p w14:paraId="13113E25" w14:textId="4C09419D" w:rsidR="00DB24C5" w:rsidRPr="000427D9" w:rsidRDefault="00DB24C5" w:rsidP="00DB24C5">
      <w:pPr>
        <w:rPr>
          <w:rFonts w:ascii="Arial" w:hAnsi="Arial" w:cs="Arial"/>
          <w:sz w:val="18"/>
          <w:szCs w:val="18"/>
        </w:rPr>
        <w:sectPr w:rsidR="00DB24C5" w:rsidRPr="000427D9" w:rsidSect="00FA0AA0">
          <w:pgSz w:w="11906" w:h="16838"/>
          <w:pgMar w:top="1417" w:right="567" w:bottom="1417" w:left="1134" w:header="709" w:footer="709" w:gutter="0"/>
          <w:cols w:space="708"/>
          <w:docGrid w:linePitch="360"/>
        </w:sectPr>
      </w:pPr>
      <w:r w:rsidRPr="009F69C4">
        <w:rPr>
          <w:rFonts w:ascii="Arial" w:hAnsi="Arial" w:cs="Arial"/>
          <w:b/>
          <w:sz w:val="18"/>
          <w:szCs w:val="18"/>
        </w:rPr>
        <w:t>8. Täytetty</w:t>
      </w:r>
      <w:r w:rsidRPr="00FD050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riskinarviointi</w:t>
      </w:r>
      <w:r w:rsidRPr="00FD050B">
        <w:rPr>
          <w:rFonts w:ascii="Arial" w:hAnsi="Arial" w:cs="Arial"/>
          <w:b/>
          <w:sz w:val="18"/>
          <w:szCs w:val="18"/>
        </w:rPr>
        <w:t xml:space="preserve">lomake </w:t>
      </w:r>
      <w:r>
        <w:rPr>
          <w:rFonts w:ascii="Arial" w:hAnsi="Arial" w:cs="Arial"/>
          <w:b/>
          <w:sz w:val="18"/>
          <w:szCs w:val="18"/>
        </w:rPr>
        <w:t xml:space="preserve">toimitetaan </w:t>
      </w:r>
      <w:r>
        <w:rPr>
          <w:rFonts w:ascii="Arial" w:hAnsi="Arial" w:cs="Arial"/>
          <w:sz w:val="18"/>
          <w:szCs w:val="18"/>
        </w:rPr>
        <w:t>turvallisuuden vastuuhenkilölle, joka käynnistää toimet tarvittaviksi lisäselvityksiksi tai toimenpiteiden valitsemiseksi ja toteuttamiseks</w:t>
      </w:r>
    </w:p>
    <w:p w14:paraId="1789D734" w14:textId="77777777" w:rsidR="0047655C" w:rsidRDefault="0047655C"/>
    <w:sectPr w:rsidR="004765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C5"/>
    <w:rsid w:val="0047655C"/>
    <w:rsid w:val="0071325A"/>
    <w:rsid w:val="00DB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6E780"/>
  <w15:chartTrackingRefBased/>
  <w15:docId w15:val="{32AA2617-062A-4CE5-999E-98AB1442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B24C5"/>
    <w:pPr>
      <w:spacing w:after="200" w:line="27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 Kortesluoma</dc:creator>
  <cp:keywords/>
  <dc:description/>
  <cp:lastModifiedBy>Heini Kortesluoma</cp:lastModifiedBy>
  <cp:revision>2</cp:revision>
  <dcterms:created xsi:type="dcterms:W3CDTF">2019-06-06T13:18:00Z</dcterms:created>
  <dcterms:modified xsi:type="dcterms:W3CDTF">2020-04-21T10:43:00Z</dcterms:modified>
</cp:coreProperties>
</file>