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4EA1" w:rsidRDefault="00374EA1" w:rsidP="00374EA1">
      <w:pPr>
        <w:rPr>
          <w:rFonts w:ascii="Arial" w:hAnsi="Arial" w:cs="Arial"/>
          <w:b/>
          <w:sz w:val="24"/>
          <w:szCs w:val="24"/>
        </w:rPr>
      </w:pPr>
      <w:r w:rsidRPr="00374EA1">
        <w:rPr>
          <w:rFonts w:ascii="Arial" w:hAnsi="Arial" w:cs="Arial"/>
          <w:b/>
          <w:sz w:val="24"/>
          <w:szCs w:val="24"/>
        </w:rPr>
        <w:t>TIEDONSIIRTO</w:t>
      </w:r>
    </w:p>
    <w:p w:rsidR="00374EA1" w:rsidRPr="00374EA1" w:rsidRDefault="00374EA1" w:rsidP="00374EA1">
      <w:pPr>
        <w:rPr>
          <w:rFonts w:ascii="Arial" w:hAnsi="Arial" w:cs="Arial"/>
          <w:b/>
          <w:sz w:val="24"/>
          <w:szCs w:val="24"/>
        </w:rPr>
      </w:pPr>
    </w:p>
    <w:p w:rsidR="00374EA1" w:rsidRPr="00374EA1" w:rsidRDefault="00374EA1" w:rsidP="00374EA1">
      <w:pPr>
        <w:rPr>
          <w:rFonts w:ascii="Arial" w:hAnsi="Arial" w:cs="Arial"/>
          <w:sz w:val="24"/>
          <w:szCs w:val="24"/>
          <w:u w:val="single"/>
        </w:rPr>
      </w:pPr>
      <w:r w:rsidRPr="00374EA1">
        <w:rPr>
          <w:rFonts w:ascii="Arial" w:hAnsi="Arial" w:cs="Arial"/>
          <w:sz w:val="24"/>
          <w:szCs w:val="24"/>
          <w:u w:val="single"/>
        </w:rPr>
        <w:t>Esikoulun tiedonsiirto</w:t>
      </w:r>
    </w:p>
    <w:p w:rsidR="00374EA1" w:rsidRPr="00374EA1" w:rsidRDefault="00374EA1" w:rsidP="00374EA1">
      <w:pPr>
        <w:rPr>
          <w:rFonts w:ascii="Arial" w:hAnsi="Arial" w:cs="Arial"/>
          <w:sz w:val="24"/>
          <w:szCs w:val="24"/>
        </w:rPr>
      </w:pPr>
      <w:r w:rsidRPr="00374EA1">
        <w:rPr>
          <w:rFonts w:ascii="Arial" w:hAnsi="Arial" w:cs="Arial"/>
          <w:sz w:val="24"/>
          <w:szCs w:val="24"/>
        </w:rPr>
        <w:t xml:space="preserve">Esikoulusta peruskouluun siirryttäessä tietoa siirretään vastaanottavalle koululle esikouluvuoden tammikuussa ensitietona tukea tarvitsevista oppilaista. Kevään aikana tietoa siirretään kaikista oppilaista. Tiedon siirtämiseen ovat olemassa huoltajien allekirjoittamat lomakkeet ja mahdolliset liitteet tutkimuksista. Huoltajat voivat halutessaan olla mukana tiedonsiirrossa. Lastentarhanopettajat ja varhaiskasvatuksen erityisopettajat antavat tietoa koulun luokanopettajille ja erityisopettajille. </w:t>
      </w:r>
    </w:p>
    <w:p w:rsidR="00374EA1" w:rsidRPr="00374EA1" w:rsidRDefault="00374EA1" w:rsidP="00374EA1">
      <w:pPr>
        <w:rPr>
          <w:rFonts w:ascii="Arial" w:hAnsi="Arial" w:cs="Arial"/>
          <w:sz w:val="24"/>
          <w:szCs w:val="24"/>
          <w:u w:val="single"/>
        </w:rPr>
      </w:pPr>
      <w:r w:rsidRPr="00374EA1">
        <w:rPr>
          <w:rFonts w:ascii="Arial" w:hAnsi="Arial" w:cs="Arial"/>
          <w:sz w:val="24"/>
          <w:szCs w:val="24"/>
        </w:rPr>
        <w:t xml:space="preserve"> </w:t>
      </w:r>
      <w:r w:rsidRPr="00374EA1">
        <w:rPr>
          <w:rFonts w:ascii="Arial" w:hAnsi="Arial" w:cs="Arial"/>
          <w:sz w:val="24"/>
          <w:szCs w:val="24"/>
          <w:u w:val="single"/>
        </w:rPr>
        <w:t>2.lk oppilaiden tiedonsiirto</w:t>
      </w:r>
    </w:p>
    <w:p w:rsidR="00374EA1" w:rsidRPr="00374EA1" w:rsidRDefault="00374EA1" w:rsidP="00374EA1">
      <w:pPr>
        <w:rPr>
          <w:rFonts w:ascii="Arial" w:hAnsi="Arial" w:cs="Arial"/>
          <w:sz w:val="24"/>
          <w:szCs w:val="24"/>
        </w:rPr>
      </w:pPr>
      <w:r w:rsidRPr="00374EA1">
        <w:rPr>
          <w:rFonts w:ascii="Arial" w:hAnsi="Arial" w:cs="Arial"/>
          <w:sz w:val="24"/>
          <w:szCs w:val="24"/>
        </w:rPr>
        <w:t xml:space="preserve">Koulussamme voi 3.luokalta aloittaa A1 </w:t>
      </w:r>
      <w:proofErr w:type="gramStart"/>
      <w:r w:rsidRPr="00374EA1">
        <w:rPr>
          <w:rFonts w:ascii="Arial" w:hAnsi="Arial" w:cs="Arial"/>
          <w:sz w:val="24"/>
          <w:szCs w:val="24"/>
        </w:rPr>
        <w:t>–kielen</w:t>
      </w:r>
      <w:proofErr w:type="gramEnd"/>
      <w:r w:rsidRPr="00374EA1">
        <w:rPr>
          <w:rFonts w:ascii="Arial" w:hAnsi="Arial" w:cs="Arial"/>
          <w:sz w:val="24"/>
          <w:szCs w:val="24"/>
        </w:rPr>
        <w:t xml:space="preserve"> (englanti tai saksa) sekä musiikin ja tanssin opiskelun. Näistä valinnoista johtuen muutamme oppilassijoittelua 3.luokilla. Tiedonsiirtoa ja ryhmien muodostamista tehdään 2.lk keväällä niin, että oppilaat tutustuvat tulevaan luokkaansa ja opettajaansa jo kevään aikana. Tiedonsiirrosta vastaavat luokanopettajat ja erityisopettajat.</w:t>
      </w:r>
    </w:p>
    <w:p w:rsidR="00374EA1" w:rsidRPr="00374EA1" w:rsidRDefault="00374EA1" w:rsidP="00374EA1">
      <w:pPr>
        <w:rPr>
          <w:rFonts w:ascii="Arial" w:hAnsi="Arial" w:cs="Arial"/>
          <w:sz w:val="24"/>
          <w:szCs w:val="24"/>
          <w:u w:val="single"/>
        </w:rPr>
      </w:pPr>
      <w:r w:rsidRPr="00374EA1">
        <w:rPr>
          <w:rFonts w:ascii="Arial" w:hAnsi="Arial" w:cs="Arial"/>
          <w:sz w:val="24"/>
          <w:szCs w:val="24"/>
          <w:u w:val="single"/>
        </w:rPr>
        <w:t>6.lk oppilaiden tiedonsiirto</w:t>
      </w:r>
    </w:p>
    <w:p w:rsidR="00374EA1" w:rsidRPr="00374EA1" w:rsidRDefault="00374EA1" w:rsidP="00374EA1">
      <w:pPr>
        <w:rPr>
          <w:rFonts w:ascii="Arial" w:hAnsi="Arial" w:cs="Arial"/>
          <w:sz w:val="24"/>
          <w:szCs w:val="24"/>
        </w:rPr>
      </w:pPr>
      <w:r w:rsidRPr="00374EA1">
        <w:rPr>
          <w:rFonts w:ascii="Arial" w:hAnsi="Arial" w:cs="Arial"/>
          <w:sz w:val="24"/>
          <w:szCs w:val="24"/>
        </w:rPr>
        <w:t>6.lk aikana tietoa oppilaista siirretään vastaanottavaan yläkouluun. Tarkoituksena on järjestää tarvittavat tukitoimet ja toimivat luokkasijoittelut. Tiedonsiirrosta ovat vastuussa luokanopettajat ja erityisopettajat.</w:t>
      </w:r>
    </w:p>
    <w:p w:rsidR="00374EA1" w:rsidRPr="00374EA1" w:rsidRDefault="00374EA1" w:rsidP="00374EA1">
      <w:pPr>
        <w:rPr>
          <w:rFonts w:ascii="Arial" w:hAnsi="Arial" w:cs="Arial"/>
          <w:sz w:val="24"/>
          <w:szCs w:val="24"/>
          <w:u w:val="single"/>
        </w:rPr>
      </w:pPr>
      <w:bookmarkStart w:id="0" w:name="_GoBack"/>
      <w:r w:rsidRPr="00374EA1">
        <w:rPr>
          <w:rFonts w:ascii="Arial" w:hAnsi="Arial" w:cs="Arial"/>
          <w:sz w:val="24"/>
          <w:szCs w:val="24"/>
          <w:u w:val="single"/>
        </w:rPr>
        <w:t>9.lk erityisen tuen oppilaiden tiedonsiirto</w:t>
      </w:r>
    </w:p>
    <w:bookmarkEnd w:id="0"/>
    <w:p w:rsidR="00374EA1" w:rsidRPr="00374EA1" w:rsidRDefault="00374EA1" w:rsidP="00374EA1">
      <w:pPr>
        <w:rPr>
          <w:rFonts w:ascii="Arial" w:hAnsi="Arial" w:cs="Arial"/>
          <w:sz w:val="24"/>
          <w:szCs w:val="24"/>
        </w:rPr>
      </w:pPr>
      <w:r w:rsidRPr="00374EA1">
        <w:rPr>
          <w:rFonts w:ascii="Arial" w:hAnsi="Arial" w:cs="Arial"/>
          <w:sz w:val="24"/>
          <w:szCs w:val="24"/>
        </w:rPr>
        <w:t>Koulussamme opiskelevien erityisen tuen oppilaiden tiedonsiirto jatko-opintoihin toteutetaan yksilöllisesti. Tarvittavat tiedot siirretään tulevaan jatko-opintopaikkaan 9.lk keväällä. Yläkoulun aikana oppilaat käyvät tutustumiskäynneillä eri jatko-opintopaikoissa. Oppilaan erityisluokanopettaja siirtää tietoa tulevaan paikkaan huoltajien kautta.</w:t>
      </w:r>
    </w:p>
    <w:p w:rsidR="00374EA1" w:rsidRPr="00374EA1" w:rsidRDefault="00374EA1" w:rsidP="00374EA1">
      <w:pPr>
        <w:rPr>
          <w:rFonts w:ascii="Arial" w:hAnsi="Arial" w:cs="Arial"/>
          <w:sz w:val="24"/>
          <w:szCs w:val="24"/>
        </w:rPr>
      </w:pPr>
      <w:r w:rsidRPr="00374EA1">
        <w:rPr>
          <w:rFonts w:ascii="Arial" w:hAnsi="Arial" w:cs="Arial"/>
          <w:sz w:val="24"/>
          <w:szCs w:val="24"/>
        </w:rPr>
        <w:t>Valmistavan luokan oppilaiden tiedonsiirto</w:t>
      </w:r>
    </w:p>
    <w:p w:rsidR="007167F5" w:rsidRPr="00374EA1" w:rsidRDefault="00374EA1" w:rsidP="00374EA1">
      <w:pPr>
        <w:rPr>
          <w:rFonts w:ascii="Arial" w:hAnsi="Arial" w:cs="Arial"/>
          <w:sz w:val="24"/>
          <w:szCs w:val="24"/>
        </w:rPr>
      </w:pPr>
      <w:r w:rsidRPr="00374EA1">
        <w:rPr>
          <w:rFonts w:ascii="Arial" w:hAnsi="Arial" w:cs="Arial"/>
          <w:sz w:val="24"/>
          <w:szCs w:val="24"/>
        </w:rPr>
        <w:t>Koulussamme opiskelevien valmistavan luokan oppilaiden siirtyessä noin yhden vuoden jälkeen lähikouluunsa, siirretään tietoa tulevaan kouluun huoltajien kautta. Oppilas käy tulevassa luokassaan tutustumiskäynnillä yhdessä valmistavan luokan opettajan kanssa. Oppilaista tehdään valmistavan opetuksen oppimissuunnitelma, mikä siirtyy oppilaan mukana uuteen kouluun.</w:t>
      </w:r>
    </w:p>
    <w:sectPr w:rsidR="007167F5" w:rsidRPr="00374EA1">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EA1"/>
    <w:rsid w:val="000D7004"/>
    <w:rsid w:val="00374EA1"/>
    <w:rsid w:val="007167F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ED55B9F8.dotm</Template>
  <TotalTime>3</TotalTime>
  <Pages>1</Pages>
  <Words>219</Words>
  <Characters>1776</Characters>
  <Application>Microsoft Office Word</Application>
  <DocSecurity>0</DocSecurity>
  <Lines>14</Lines>
  <Paragraphs>3</Paragraphs>
  <ScaleCrop>false</ScaleCrop>
  <HeadingPairs>
    <vt:vector size="2" baseType="variant">
      <vt:variant>
        <vt:lpstr>Otsikko</vt:lpstr>
      </vt:variant>
      <vt:variant>
        <vt:i4>1</vt:i4>
      </vt:variant>
    </vt:vector>
  </HeadingPairs>
  <TitlesOfParts>
    <vt:vector size="1" baseType="lpstr">
      <vt:lpstr/>
    </vt:vector>
  </TitlesOfParts>
  <Company>Istekki Oy</Company>
  <LinksUpToDate>false</LinksUpToDate>
  <CharactersWithSpaces>1992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Peltola-Juvonen Anne</dc:creator>
  <cp:lastModifiedBy>Peltola-Juvonen Anne</cp:lastModifiedBy>
  <cp:revision>1</cp:revision>
  <dcterms:created xsi:type="dcterms:W3CDTF">2016-12-20T08:46:00Z</dcterms:created>
  <dcterms:modified xsi:type="dcterms:W3CDTF">2016-12-20T08:49:00Z</dcterms:modified>
</cp:coreProperties>
</file>