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61" w:rsidRDefault="00664061">
      <w:pPr>
        <w:rPr>
          <w:rFonts w:ascii="Times New Roman" w:hAnsi="Times New Roman" w:cs="Times New Roman"/>
          <w:sz w:val="24"/>
          <w:szCs w:val="24"/>
        </w:rPr>
      </w:pPr>
    </w:p>
    <w:p w:rsidR="00664061" w:rsidRDefault="00664061">
      <w:pPr>
        <w:rPr>
          <w:rFonts w:ascii="Times New Roman" w:hAnsi="Times New Roman" w:cs="Times New Roman"/>
          <w:sz w:val="24"/>
          <w:szCs w:val="24"/>
        </w:rPr>
      </w:pPr>
    </w:p>
    <w:p w:rsidR="00664061" w:rsidRDefault="00664061">
      <w:pPr>
        <w:rPr>
          <w:rFonts w:ascii="Times New Roman" w:hAnsi="Times New Roman" w:cs="Times New Roman"/>
          <w:sz w:val="24"/>
          <w:szCs w:val="24"/>
        </w:rPr>
      </w:pPr>
    </w:p>
    <w:p w:rsidR="00664061" w:rsidRDefault="00664061">
      <w:pPr>
        <w:rPr>
          <w:rFonts w:ascii="Times New Roman" w:hAnsi="Times New Roman" w:cs="Times New Roman"/>
          <w:sz w:val="24"/>
          <w:szCs w:val="24"/>
        </w:rPr>
      </w:pPr>
    </w:p>
    <w:p w:rsidR="00664061" w:rsidRDefault="00664061">
      <w:pPr>
        <w:rPr>
          <w:rFonts w:ascii="Times New Roman" w:hAnsi="Times New Roman" w:cs="Times New Roman"/>
          <w:sz w:val="24"/>
          <w:szCs w:val="24"/>
        </w:rPr>
      </w:pPr>
    </w:p>
    <w:p w:rsidR="00664061" w:rsidRDefault="00664061">
      <w:pPr>
        <w:rPr>
          <w:rFonts w:ascii="Times New Roman" w:hAnsi="Times New Roman" w:cs="Times New Roman"/>
          <w:sz w:val="24"/>
          <w:szCs w:val="24"/>
        </w:rPr>
      </w:pPr>
    </w:p>
    <w:p w:rsidR="00664061" w:rsidRDefault="00664061">
      <w:pPr>
        <w:rPr>
          <w:rFonts w:ascii="Times New Roman" w:hAnsi="Times New Roman" w:cs="Times New Roman"/>
          <w:sz w:val="24"/>
          <w:szCs w:val="24"/>
        </w:rPr>
      </w:pPr>
    </w:p>
    <w:p w:rsidR="00664061" w:rsidRDefault="00664061">
      <w:pPr>
        <w:rPr>
          <w:rFonts w:ascii="Times New Roman" w:hAnsi="Times New Roman" w:cs="Times New Roman"/>
          <w:sz w:val="24"/>
          <w:szCs w:val="24"/>
        </w:rPr>
      </w:pPr>
    </w:p>
    <w:p w:rsidR="00664061" w:rsidRDefault="00664061">
      <w:pPr>
        <w:rPr>
          <w:rFonts w:ascii="Times New Roman" w:hAnsi="Times New Roman" w:cs="Times New Roman"/>
          <w:sz w:val="24"/>
          <w:szCs w:val="24"/>
        </w:rPr>
      </w:pPr>
    </w:p>
    <w:p w:rsidR="00664061" w:rsidRDefault="00664061">
      <w:pPr>
        <w:rPr>
          <w:rFonts w:ascii="Times New Roman" w:hAnsi="Times New Roman" w:cs="Times New Roman"/>
          <w:sz w:val="24"/>
          <w:szCs w:val="24"/>
        </w:rPr>
      </w:pPr>
    </w:p>
    <w:p w:rsidR="00664061" w:rsidRDefault="00664061" w:rsidP="00664061">
      <w:pPr>
        <w:pStyle w:val="NormaaliWeb"/>
        <w:spacing w:after="0"/>
        <w:rPr>
          <w:b/>
          <w:bCs/>
          <w:sz w:val="44"/>
          <w:szCs w:val="44"/>
        </w:rPr>
      </w:pPr>
    </w:p>
    <w:p w:rsidR="00664061" w:rsidRDefault="00664061" w:rsidP="00664061">
      <w:pPr>
        <w:pStyle w:val="NormaaliWeb"/>
        <w:spacing w:after="0"/>
      </w:pPr>
      <w:r>
        <w:rPr>
          <w:b/>
          <w:bCs/>
          <w:sz w:val="44"/>
          <w:szCs w:val="44"/>
        </w:rPr>
        <w:t>Joutsan lukion opiskelijahuollon suunnitelma</w:t>
      </w:r>
    </w:p>
    <w:p w:rsidR="00664061" w:rsidRDefault="00664061" w:rsidP="00664061">
      <w:pPr>
        <w:pStyle w:val="NormaaliWeb"/>
        <w:spacing w:after="0"/>
      </w:pPr>
    </w:p>
    <w:p w:rsidR="00664061" w:rsidRDefault="00664061" w:rsidP="00664061">
      <w:pPr>
        <w:pStyle w:val="NormaaliWeb"/>
        <w:spacing w:after="0"/>
      </w:pPr>
    </w:p>
    <w:p w:rsidR="00664061" w:rsidRDefault="00664061" w:rsidP="00664061">
      <w:pPr>
        <w:pStyle w:val="NormaaliWeb"/>
        <w:spacing w:after="0"/>
      </w:pPr>
    </w:p>
    <w:p w:rsidR="00664061" w:rsidRDefault="00664061" w:rsidP="00664061">
      <w:pPr>
        <w:pStyle w:val="NormaaliWeb"/>
        <w:spacing w:after="0"/>
      </w:pPr>
    </w:p>
    <w:p w:rsidR="00664061" w:rsidRDefault="00664061" w:rsidP="00664061">
      <w:pPr>
        <w:pStyle w:val="NormaaliWeb"/>
        <w:spacing w:after="0"/>
      </w:pPr>
    </w:p>
    <w:p w:rsidR="00664061" w:rsidRDefault="00664061" w:rsidP="00664061">
      <w:pPr>
        <w:pStyle w:val="NormaaliWeb"/>
        <w:spacing w:after="0"/>
      </w:pPr>
    </w:p>
    <w:p w:rsidR="00664061" w:rsidRDefault="00664061" w:rsidP="00664061">
      <w:pPr>
        <w:pStyle w:val="NormaaliWeb"/>
        <w:spacing w:after="0"/>
      </w:pPr>
    </w:p>
    <w:p w:rsidR="00664061" w:rsidRDefault="00664061" w:rsidP="00664061">
      <w:pPr>
        <w:pStyle w:val="NormaaliWeb"/>
        <w:spacing w:after="0"/>
      </w:pPr>
    </w:p>
    <w:p w:rsidR="00664061" w:rsidRDefault="00664061" w:rsidP="00664061">
      <w:pPr>
        <w:pStyle w:val="NormaaliWeb"/>
        <w:spacing w:after="0"/>
      </w:pPr>
    </w:p>
    <w:p w:rsidR="00664061" w:rsidRDefault="00664061" w:rsidP="00664061">
      <w:pPr>
        <w:pStyle w:val="NormaaliWeb"/>
        <w:spacing w:after="0"/>
      </w:pPr>
    </w:p>
    <w:p w:rsidR="00664061" w:rsidRDefault="00664061" w:rsidP="00664061">
      <w:pPr>
        <w:pStyle w:val="NormaaliWeb"/>
        <w:spacing w:after="0"/>
      </w:pPr>
    </w:p>
    <w:p w:rsidR="00664061" w:rsidRDefault="00664061" w:rsidP="00664061">
      <w:pPr>
        <w:pStyle w:val="NormaaliWeb"/>
        <w:spacing w:after="0"/>
      </w:pPr>
      <w:r>
        <w:rPr>
          <w:b/>
          <w:bCs/>
          <w:sz w:val="36"/>
          <w:szCs w:val="36"/>
        </w:rPr>
        <w:t>Joutsassa, 16.5.2016</w:t>
      </w:r>
    </w:p>
    <w:p w:rsidR="00664061" w:rsidRDefault="00664061">
      <w:pPr>
        <w:rPr>
          <w:rFonts w:ascii="Times New Roman" w:hAnsi="Times New Roman" w:cs="Times New Roman"/>
          <w:sz w:val="24"/>
          <w:szCs w:val="24"/>
        </w:rPr>
      </w:pPr>
    </w:p>
    <w:p w:rsidR="00E31ABF" w:rsidRDefault="00AE22D3">
      <w:pPr>
        <w:rPr>
          <w:rFonts w:ascii="Times New Roman" w:hAnsi="Times New Roman" w:cs="Times New Roman"/>
          <w:sz w:val="24"/>
          <w:szCs w:val="24"/>
        </w:rPr>
      </w:pPr>
      <w:r w:rsidRPr="00AE22D3">
        <w:rPr>
          <w:rFonts w:ascii="Times New Roman" w:hAnsi="Times New Roman" w:cs="Times New Roman"/>
          <w:sz w:val="24"/>
          <w:szCs w:val="24"/>
        </w:rPr>
        <w:lastRenderedPageBreak/>
        <w:t>SISÄLLYSLUETTELO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64061" w:rsidRPr="00664061">
        <w:rPr>
          <w:rFonts w:ascii="Times New Roman" w:hAnsi="Times New Roman" w:cs="Times New Roman"/>
          <w:b/>
          <w:sz w:val="24"/>
          <w:szCs w:val="24"/>
        </w:rPr>
        <w:t>1-2</w:t>
      </w:r>
    </w:p>
    <w:p w:rsidR="00AE22D3" w:rsidRDefault="00AE22D3" w:rsidP="00AE22D3">
      <w:pPr>
        <w:spacing w:after="0" w:line="240" w:lineRule="auto"/>
        <w:rPr>
          <w:rFonts w:ascii="Times New Roman" w:hAnsi="Times New Roman" w:cs="Times New Roman"/>
          <w:sz w:val="24"/>
          <w:szCs w:val="24"/>
        </w:rPr>
      </w:pPr>
      <w:r w:rsidRPr="00AE22D3">
        <w:rPr>
          <w:rFonts w:ascii="Times New Roman" w:hAnsi="Times New Roman" w:cs="Times New Roman"/>
          <w:b/>
          <w:sz w:val="24"/>
          <w:szCs w:val="24"/>
        </w:rPr>
        <w:t>KOULUKOHTAINEN OPISKELIJAHUOLTOSUUNNITELMA</w:t>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3</w:t>
      </w:r>
      <w:r>
        <w:rPr>
          <w:rFonts w:ascii="Times New Roman" w:hAnsi="Times New Roman" w:cs="Times New Roman"/>
          <w:sz w:val="24"/>
          <w:szCs w:val="24"/>
        </w:rPr>
        <w:t xml:space="preserve"> </w:t>
      </w:r>
    </w:p>
    <w:p w:rsidR="00AE22D3" w:rsidRDefault="00AE22D3" w:rsidP="00AE22D3">
      <w:pPr>
        <w:spacing w:after="0" w:line="240" w:lineRule="auto"/>
        <w:rPr>
          <w:rFonts w:ascii="Times New Roman" w:hAnsi="Times New Roman" w:cs="Times New Roman"/>
          <w:sz w:val="24"/>
          <w:szCs w:val="24"/>
        </w:rPr>
      </w:pPr>
    </w:p>
    <w:p w:rsidR="00AE22D3" w:rsidRPr="00ED6A7F" w:rsidRDefault="00293A30" w:rsidP="00AE22D3">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00AE22D3" w:rsidRPr="00AE22D3">
        <w:rPr>
          <w:rFonts w:ascii="Times New Roman" w:hAnsi="Times New Roman" w:cs="Times New Roman"/>
          <w:b/>
          <w:sz w:val="24"/>
          <w:szCs w:val="24"/>
        </w:rPr>
        <w:t xml:space="preserve"> Opiskelijahuollon kokonaistarve ja käytettävissä olevat opiskelijahuoltopalvelut</w:t>
      </w:r>
      <w:r w:rsidR="00AE22D3">
        <w:rPr>
          <w:rFonts w:ascii="Times New Roman" w:hAnsi="Times New Roman" w:cs="Times New Roman"/>
          <w:sz w:val="24"/>
          <w:szCs w:val="24"/>
        </w:rPr>
        <w:tab/>
      </w:r>
      <w:r w:rsidR="00664061" w:rsidRPr="00ED6A7F">
        <w:rPr>
          <w:rFonts w:ascii="Times New Roman" w:hAnsi="Times New Roman" w:cs="Times New Roman"/>
          <w:b/>
          <w:sz w:val="24"/>
          <w:szCs w:val="24"/>
        </w:rPr>
        <w:t>3</w:t>
      </w:r>
    </w:p>
    <w:p w:rsidR="00AE22D3" w:rsidRPr="00ED6A7F" w:rsidRDefault="00AE22D3" w:rsidP="00AE22D3">
      <w:pPr>
        <w:pStyle w:val="Luettelokappale"/>
        <w:numPr>
          <w:ilvl w:val="1"/>
          <w:numId w:val="1"/>
        </w:numPr>
        <w:spacing w:after="0" w:line="240" w:lineRule="auto"/>
        <w:rPr>
          <w:rFonts w:ascii="Times New Roman" w:hAnsi="Times New Roman" w:cs="Times New Roman"/>
          <w:b/>
          <w:sz w:val="24"/>
          <w:szCs w:val="24"/>
        </w:rPr>
      </w:pPr>
      <w:r w:rsidRPr="00AE22D3">
        <w:rPr>
          <w:rFonts w:ascii="Times New Roman" w:hAnsi="Times New Roman" w:cs="Times New Roman"/>
          <w:sz w:val="24"/>
          <w:szCs w:val="24"/>
        </w:rPr>
        <w:t>Opiskelijahuollon palveluiden järjestäminen, työ- ja vastuunjako sekä palvelujen toteuttam</w:t>
      </w:r>
      <w:r w:rsidRPr="00AE22D3">
        <w:rPr>
          <w:rFonts w:ascii="Times New Roman" w:hAnsi="Times New Roman" w:cs="Times New Roman"/>
          <w:sz w:val="24"/>
          <w:szCs w:val="24"/>
        </w:rPr>
        <w:t>i</w:t>
      </w:r>
      <w:r w:rsidRPr="00AE22D3">
        <w:rPr>
          <w:rFonts w:ascii="Times New Roman" w:hAnsi="Times New Roman" w:cs="Times New Roman"/>
          <w:sz w:val="24"/>
          <w:szCs w:val="24"/>
        </w:rPr>
        <w:t>sessa tarvittava yhteistyö</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E22D3">
        <w:rPr>
          <w:rFonts w:ascii="Times New Roman" w:hAnsi="Times New Roman" w:cs="Times New Roman"/>
          <w:sz w:val="24"/>
          <w:szCs w:val="24"/>
        </w:rPr>
        <w:tab/>
      </w:r>
      <w:r w:rsidR="00664061" w:rsidRPr="00ED6A7F">
        <w:rPr>
          <w:rFonts w:ascii="Times New Roman" w:hAnsi="Times New Roman" w:cs="Times New Roman"/>
          <w:b/>
          <w:sz w:val="24"/>
          <w:szCs w:val="24"/>
        </w:rPr>
        <w:t>3</w:t>
      </w:r>
    </w:p>
    <w:p w:rsidR="00AE22D3" w:rsidRPr="00AE22D3" w:rsidRDefault="00AE22D3" w:rsidP="00AE22D3">
      <w:pPr>
        <w:pStyle w:val="Luettelokappale"/>
        <w:numPr>
          <w:ilvl w:val="1"/>
          <w:numId w:val="1"/>
        </w:numPr>
        <w:spacing w:after="0" w:line="240" w:lineRule="auto"/>
        <w:rPr>
          <w:rFonts w:ascii="Times New Roman" w:hAnsi="Times New Roman" w:cs="Times New Roman"/>
          <w:sz w:val="24"/>
          <w:szCs w:val="24"/>
        </w:rPr>
      </w:pPr>
      <w:r w:rsidRPr="00AE22D3">
        <w:rPr>
          <w:rFonts w:ascii="Times New Roman" w:hAnsi="Times New Roman" w:cs="Times New Roman"/>
          <w:sz w:val="24"/>
          <w:szCs w:val="24"/>
        </w:rPr>
        <w:t>Opiskelijahuollon palveluiden kohdentaminen yksittäisiin opiskelijoihin</w:t>
      </w:r>
      <w:r w:rsidR="00494EDE">
        <w:rPr>
          <w:rFonts w:ascii="Times New Roman" w:hAnsi="Times New Roman" w:cs="Times New Roman"/>
          <w:sz w:val="24"/>
          <w:szCs w:val="24"/>
        </w:rPr>
        <w:t>, kouluyhteisöön</w:t>
      </w:r>
    </w:p>
    <w:p w:rsidR="00AE22D3" w:rsidRDefault="00AE22D3" w:rsidP="00AE22D3">
      <w:pPr>
        <w:pStyle w:val="Luettelokappale"/>
        <w:spacing w:after="0" w:line="240" w:lineRule="auto"/>
        <w:ind w:left="530"/>
        <w:rPr>
          <w:rFonts w:ascii="Times New Roman" w:hAnsi="Times New Roman" w:cs="Times New Roman"/>
          <w:sz w:val="24"/>
          <w:szCs w:val="24"/>
        </w:rPr>
      </w:pPr>
      <w:r w:rsidRPr="00AE22D3">
        <w:rPr>
          <w:rFonts w:ascii="Times New Roman" w:hAnsi="Times New Roman" w:cs="Times New Roman"/>
          <w:sz w:val="24"/>
          <w:szCs w:val="24"/>
        </w:rPr>
        <w:t>ja yhteistyöhön liittyviin tehtäviin sekä opiskelijahuollon kehittämiseen ja seurantaan</w:t>
      </w:r>
      <w:r>
        <w:rPr>
          <w:rFonts w:ascii="Times New Roman" w:hAnsi="Times New Roman" w:cs="Times New Roman"/>
          <w:sz w:val="24"/>
          <w:szCs w:val="24"/>
        </w:rPr>
        <w:tab/>
      </w:r>
      <w:r w:rsidR="00664061" w:rsidRPr="00ED6A7F">
        <w:rPr>
          <w:rFonts w:ascii="Times New Roman" w:hAnsi="Times New Roman" w:cs="Times New Roman"/>
          <w:b/>
          <w:sz w:val="24"/>
          <w:szCs w:val="24"/>
        </w:rPr>
        <w:t>4</w:t>
      </w:r>
    </w:p>
    <w:p w:rsidR="00AE22D3" w:rsidRDefault="00AE22D3" w:rsidP="00AE22D3">
      <w:pPr>
        <w:spacing w:after="0" w:line="240" w:lineRule="auto"/>
        <w:rPr>
          <w:rFonts w:ascii="Times New Roman" w:hAnsi="Times New Roman" w:cs="Times New Roman"/>
          <w:sz w:val="24"/>
          <w:szCs w:val="24"/>
        </w:rPr>
      </w:pPr>
    </w:p>
    <w:p w:rsidR="00AE22D3" w:rsidRDefault="00AE22D3" w:rsidP="00AE22D3">
      <w:pPr>
        <w:spacing w:after="0" w:line="240" w:lineRule="auto"/>
        <w:rPr>
          <w:rFonts w:ascii="Times New Roman" w:hAnsi="Times New Roman" w:cs="Times New Roman"/>
          <w:b/>
          <w:sz w:val="24"/>
          <w:szCs w:val="24"/>
        </w:rPr>
      </w:pPr>
      <w:r w:rsidRPr="00AE22D3">
        <w:rPr>
          <w:rFonts w:ascii="Times New Roman" w:hAnsi="Times New Roman" w:cs="Times New Roman"/>
          <w:b/>
          <w:sz w:val="24"/>
          <w:szCs w:val="24"/>
        </w:rPr>
        <w:t>2 Yhteisöllinen opiskelijahuolto ja sen toimintatavat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Pr>
          <w:rFonts w:ascii="Times New Roman" w:hAnsi="Times New Roman" w:cs="Times New Roman"/>
          <w:b/>
          <w:sz w:val="24"/>
          <w:szCs w:val="24"/>
        </w:rPr>
        <w:t>4</w:t>
      </w:r>
    </w:p>
    <w:p w:rsidR="00494EDE" w:rsidRDefault="00494EDE" w:rsidP="00494EDE">
      <w:pPr>
        <w:spacing w:after="0" w:line="240" w:lineRule="auto"/>
        <w:ind w:left="170"/>
        <w:rPr>
          <w:rFonts w:ascii="Times New Roman" w:hAnsi="Times New Roman" w:cs="Times New Roman"/>
          <w:sz w:val="24"/>
          <w:szCs w:val="24"/>
        </w:rPr>
      </w:pPr>
      <w:r w:rsidRPr="00494EDE">
        <w:rPr>
          <w:rFonts w:ascii="Times New Roman" w:hAnsi="Times New Roman" w:cs="Times New Roman"/>
          <w:sz w:val="24"/>
          <w:szCs w:val="24"/>
        </w:rPr>
        <w:t>2.1 Opiskelijahuollon ohjausryhmä</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Pr>
          <w:rFonts w:ascii="Times New Roman" w:hAnsi="Times New Roman" w:cs="Times New Roman"/>
          <w:b/>
          <w:sz w:val="24"/>
          <w:szCs w:val="24"/>
        </w:rPr>
        <w:t>4</w:t>
      </w:r>
    </w:p>
    <w:p w:rsidR="00494EDE" w:rsidRDefault="00494EDE" w:rsidP="00494EDE">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2.2 Koulukohtainen opiskelijahuoltoryhmä</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Pr>
          <w:rFonts w:ascii="Times New Roman" w:hAnsi="Times New Roman" w:cs="Times New Roman"/>
          <w:b/>
          <w:sz w:val="24"/>
          <w:szCs w:val="24"/>
        </w:rPr>
        <w:t>5</w:t>
      </w:r>
    </w:p>
    <w:p w:rsidR="00494EDE" w:rsidRDefault="00E01E13" w:rsidP="00494EDE">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2.3 Yhteistyö koulun ulkopuolisten nuorten hyvinvointia edistävien tahojen kanssa</w:t>
      </w:r>
      <w:r>
        <w:rPr>
          <w:rFonts w:ascii="Times New Roman" w:hAnsi="Times New Roman" w:cs="Times New Roman"/>
          <w:sz w:val="24"/>
          <w:szCs w:val="24"/>
        </w:rPr>
        <w:tab/>
      </w:r>
      <w:r w:rsidR="00664061">
        <w:rPr>
          <w:rFonts w:ascii="Times New Roman" w:hAnsi="Times New Roman" w:cs="Times New Roman"/>
          <w:b/>
          <w:sz w:val="24"/>
          <w:szCs w:val="24"/>
        </w:rPr>
        <w:t>5</w:t>
      </w:r>
    </w:p>
    <w:p w:rsidR="00E01E13" w:rsidRDefault="00E01E13" w:rsidP="00494EDE">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2.4 Järjestyssäännöt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Pr>
          <w:rFonts w:ascii="Times New Roman" w:hAnsi="Times New Roman" w:cs="Times New Roman"/>
          <w:b/>
          <w:sz w:val="24"/>
          <w:szCs w:val="24"/>
        </w:rPr>
        <w:t>5</w:t>
      </w:r>
    </w:p>
    <w:p w:rsidR="00E01E13" w:rsidRDefault="00E01E13" w:rsidP="00E01E13">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Yhteiset käytänteet ja rangaistukset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Pr>
          <w:rFonts w:ascii="Times New Roman" w:hAnsi="Times New Roman" w:cs="Times New Roman"/>
          <w:b/>
          <w:sz w:val="24"/>
          <w:szCs w:val="24"/>
        </w:rPr>
        <w:t>6</w:t>
      </w:r>
    </w:p>
    <w:p w:rsidR="00E01E13" w:rsidRDefault="00E01E13" w:rsidP="00E01E13">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2.5 Poissaolojen seuraaminen, niistä ilmoittaminen ja niihin puuttuminen</w:t>
      </w:r>
      <w:r>
        <w:rPr>
          <w:rFonts w:ascii="Times New Roman" w:hAnsi="Times New Roman" w:cs="Times New Roman"/>
          <w:sz w:val="24"/>
          <w:szCs w:val="24"/>
        </w:rPr>
        <w:tab/>
      </w:r>
      <w:r>
        <w:rPr>
          <w:rFonts w:ascii="Times New Roman" w:hAnsi="Times New Roman" w:cs="Times New Roman"/>
          <w:sz w:val="24"/>
          <w:szCs w:val="24"/>
        </w:rPr>
        <w:tab/>
      </w:r>
      <w:r w:rsidR="00664061">
        <w:rPr>
          <w:rFonts w:ascii="Times New Roman" w:hAnsi="Times New Roman" w:cs="Times New Roman"/>
          <w:b/>
          <w:sz w:val="24"/>
          <w:szCs w:val="24"/>
        </w:rPr>
        <w:t>6</w:t>
      </w:r>
    </w:p>
    <w:p w:rsidR="00E01E13" w:rsidRDefault="00E01E13" w:rsidP="00E01E13">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2.6 Tapaturmien ehkäiseminen sekä ensiavun järjestäminen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Pr>
          <w:rFonts w:ascii="Times New Roman" w:hAnsi="Times New Roman" w:cs="Times New Roman"/>
          <w:b/>
          <w:sz w:val="24"/>
          <w:szCs w:val="24"/>
        </w:rPr>
        <w:t>6</w:t>
      </w:r>
    </w:p>
    <w:p w:rsidR="00E01E13" w:rsidRDefault="00E01E13" w:rsidP="00E01E13">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2.7 Tupakkatuotteiden, alkoholin ja muiden päihteiden käytön ehkäiseminen ja käyttöön</w:t>
      </w:r>
    </w:p>
    <w:p w:rsidR="00E01E13" w:rsidRDefault="00E01E13" w:rsidP="00E01E13">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puuttuminen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2F4A">
        <w:rPr>
          <w:rFonts w:ascii="Times New Roman" w:hAnsi="Times New Roman" w:cs="Times New Roman"/>
          <w:b/>
          <w:sz w:val="24"/>
          <w:szCs w:val="24"/>
        </w:rPr>
        <w:t>7</w:t>
      </w:r>
    </w:p>
    <w:p w:rsidR="00E01E13" w:rsidRDefault="00E01E13" w:rsidP="00E01E13">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2.8 Suunnitelma opiskelijoiden suojaamiseksi väkivallalta, kiusaamiselta ja häirinnältä sekä</w:t>
      </w:r>
    </w:p>
    <w:p w:rsidR="00E01E13" w:rsidRDefault="00E01E13" w:rsidP="00E01E13">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toiminta äkillisissä kriiseissä ja uhka- ja vaaratilanteissa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Pr>
          <w:rFonts w:ascii="Times New Roman" w:hAnsi="Times New Roman" w:cs="Times New Roman"/>
          <w:b/>
          <w:sz w:val="24"/>
          <w:szCs w:val="24"/>
        </w:rPr>
        <w:t>7</w:t>
      </w:r>
    </w:p>
    <w:p w:rsidR="00E01E13" w:rsidRDefault="00E01E13" w:rsidP="00E01E13">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2.8.1 Suunnitelma opiskelijoiden suojaamiseksi väkivallalta, kiusaamiselta ja häirinnältä</w:t>
      </w:r>
      <w:r>
        <w:rPr>
          <w:rFonts w:ascii="Times New Roman" w:hAnsi="Times New Roman" w:cs="Times New Roman"/>
          <w:sz w:val="24"/>
          <w:szCs w:val="24"/>
        </w:rPr>
        <w:tab/>
      </w:r>
      <w:r w:rsidR="00664061">
        <w:rPr>
          <w:rFonts w:ascii="Times New Roman" w:hAnsi="Times New Roman" w:cs="Times New Roman"/>
          <w:b/>
          <w:sz w:val="24"/>
          <w:szCs w:val="24"/>
        </w:rPr>
        <w:t>7</w:t>
      </w:r>
    </w:p>
    <w:p w:rsidR="00E01E13" w:rsidRDefault="00032409" w:rsidP="00E01E13">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2.8.2 Toiminta äkillisissä kriiseissä ja uhka- ja vaaratilanteissa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1353">
        <w:rPr>
          <w:rFonts w:ascii="Times New Roman" w:hAnsi="Times New Roman" w:cs="Times New Roman"/>
          <w:b/>
          <w:sz w:val="24"/>
          <w:szCs w:val="24"/>
        </w:rPr>
        <w:t>8</w:t>
      </w:r>
    </w:p>
    <w:p w:rsidR="00032409" w:rsidRDefault="00032409" w:rsidP="00E01E13">
      <w:pPr>
        <w:spacing w:after="0" w:line="240" w:lineRule="auto"/>
        <w:ind w:left="510"/>
        <w:rPr>
          <w:rFonts w:ascii="Times New Roman" w:hAnsi="Times New Roman" w:cs="Times New Roman"/>
          <w:sz w:val="24"/>
          <w:szCs w:val="24"/>
        </w:rPr>
      </w:pPr>
      <w:r w:rsidRPr="00032409">
        <w:rPr>
          <w:rFonts w:ascii="Times New Roman" w:hAnsi="Times New Roman" w:cs="Times New Roman"/>
          <w:i/>
          <w:sz w:val="24"/>
          <w:szCs w:val="24"/>
        </w:rPr>
        <w:t>2.8.2.1 Kriisitilanteiden ehkäisy ja niihin varautuminen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1353">
        <w:rPr>
          <w:rFonts w:ascii="Times New Roman" w:hAnsi="Times New Roman" w:cs="Times New Roman"/>
          <w:b/>
          <w:sz w:val="24"/>
          <w:szCs w:val="24"/>
        </w:rPr>
        <w:t>8</w:t>
      </w:r>
    </w:p>
    <w:p w:rsidR="00032409" w:rsidRDefault="00032409" w:rsidP="00E01E13">
      <w:pPr>
        <w:spacing w:after="0" w:line="240" w:lineRule="auto"/>
        <w:ind w:left="510"/>
        <w:rPr>
          <w:rFonts w:ascii="Times New Roman" w:hAnsi="Times New Roman" w:cs="Times New Roman"/>
          <w:sz w:val="24"/>
          <w:szCs w:val="24"/>
        </w:rPr>
      </w:pPr>
      <w:r w:rsidRPr="00032409">
        <w:rPr>
          <w:rFonts w:ascii="Times New Roman" w:hAnsi="Times New Roman" w:cs="Times New Roman"/>
          <w:i/>
          <w:sz w:val="24"/>
          <w:szCs w:val="24"/>
        </w:rPr>
        <w:t>2.8.2.2 Toimintatavat äkillisissä kriisitilanteissa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Pr>
          <w:rFonts w:ascii="Times New Roman" w:hAnsi="Times New Roman" w:cs="Times New Roman"/>
          <w:b/>
          <w:sz w:val="24"/>
          <w:szCs w:val="24"/>
        </w:rPr>
        <w:t>8</w:t>
      </w:r>
    </w:p>
    <w:p w:rsidR="00032409" w:rsidRDefault="008A434D" w:rsidP="008A434D">
      <w:pPr>
        <w:pStyle w:val="Luettelokappale"/>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Koulukiusaaminen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8</w:t>
      </w:r>
    </w:p>
    <w:p w:rsidR="008A434D" w:rsidRDefault="008A434D" w:rsidP="008A434D">
      <w:pPr>
        <w:pStyle w:val="Luettelokappale"/>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Tapaturmat, onnettomuudet ja sairauskohtaukset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9</w:t>
      </w:r>
    </w:p>
    <w:p w:rsidR="008A434D" w:rsidRDefault="008A434D" w:rsidP="008A434D">
      <w:pPr>
        <w:pStyle w:val="Luettelokappale"/>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Ensiapusuunnitelma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9</w:t>
      </w:r>
    </w:p>
    <w:p w:rsidR="008A434D" w:rsidRPr="00ED6A7F" w:rsidRDefault="008A434D" w:rsidP="008A434D">
      <w:pPr>
        <w:pStyle w:val="Luettelokappale"/>
        <w:numPr>
          <w:ilvl w:val="0"/>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Psyykkinen hyvinvointi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9</w:t>
      </w:r>
    </w:p>
    <w:p w:rsidR="008A434D" w:rsidRPr="00ED6A7F" w:rsidRDefault="008A434D" w:rsidP="008A434D">
      <w:pPr>
        <w:pStyle w:val="Luettelokappale"/>
        <w:numPr>
          <w:ilvl w:val="0"/>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Fyysiset väkivaltatilanteet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9</w:t>
      </w:r>
    </w:p>
    <w:p w:rsidR="008A434D" w:rsidRDefault="008A434D" w:rsidP="008A434D">
      <w:pPr>
        <w:pStyle w:val="Luettelokappale"/>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Häiritsevän opiskelijan poistaminen opetuksesta, koulun tilaisuudesta tai</w:t>
      </w:r>
    </w:p>
    <w:p w:rsidR="008A434D" w:rsidRDefault="008A434D" w:rsidP="008A434D">
      <w:pPr>
        <w:pStyle w:val="Luettelokappale"/>
        <w:spacing w:after="0" w:line="240" w:lineRule="auto"/>
        <w:ind w:left="1230"/>
        <w:rPr>
          <w:rFonts w:ascii="Times New Roman" w:hAnsi="Times New Roman" w:cs="Times New Roman"/>
          <w:sz w:val="24"/>
          <w:szCs w:val="24"/>
        </w:rPr>
      </w:pPr>
      <w:r>
        <w:rPr>
          <w:rFonts w:ascii="Times New Roman" w:hAnsi="Times New Roman" w:cs="Times New Roman"/>
          <w:sz w:val="24"/>
          <w:szCs w:val="24"/>
        </w:rPr>
        <w:t>koulualueelta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11</w:t>
      </w:r>
    </w:p>
    <w:p w:rsidR="008A434D" w:rsidRDefault="008A434D" w:rsidP="008A434D">
      <w:pPr>
        <w:pStyle w:val="Luettelokappale"/>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Päihteiden ja huumaavien ain</w:t>
      </w:r>
      <w:r w:rsidR="00664061">
        <w:rPr>
          <w:rFonts w:ascii="Times New Roman" w:hAnsi="Times New Roman" w:cs="Times New Roman"/>
          <w:sz w:val="24"/>
          <w:szCs w:val="24"/>
        </w:rPr>
        <w:t>eiden käyttö</w:t>
      </w:r>
      <w:r w:rsidR="00664061">
        <w:rPr>
          <w:rFonts w:ascii="Times New Roman" w:hAnsi="Times New Roman" w:cs="Times New Roman"/>
          <w:sz w:val="24"/>
          <w:szCs w:val="24"/>
        </w:rPr>
        <w:tab/>
      </w:r>
      <w:r w:rsidR="00664061">
        <w:rPr>
          <w:rFonts w:ascii="Times New Roman" w:hAnsi="Times New Roman" w:cs="Times New Roman"/>
          <w:sz w:val="24"/>
          <w:szCs w:val="24"/>
        </w:rPr>
        <w:tab/>
      </w:r>
      <w:r w:rsidR="00664061">
        <w:rPr>
          <w:rFonts w:ascii="Times New Roman" w:hAnsi="Times New Roman" w:cs="Times New Roman"/>
          <w:sz w:val="24"/>
          <w:szCs w:val="24"/>
        </w:rPr>
        <w:tab/>
      </w:r>
      <w:r w:rsidR="00664061" w:rsidRPr="00ED6A7F">
        <w:rPr>
          <w:rFonts w:ascii="Times New Roman" w:hAnsi="Times New Roman" w:cs="Times New Roman"/>
          <w:b/>
          <w:sz w:val="24"/>
          <w:szCs w:val="24"/>
        </w:rPr>
        <w:t>11</w:t>
      </w:r>
    </w:p>
    <w:p w:rsidR="008A434D" w:rsidRPr="00ED6A7F" w:rsidRDefault="008A434D" w:rsidP="008A434D">
      <w:pPr>
        <w:pStyle w:val="Luettelokappale"/>
        <w:numPr>
          <w:ilvl w:val="0"/>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Omaisuusrikokset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12</w:t>
      </w:r>
    </w:p>
    <w:p w:rsidR="008A434D" w:rsidRDefault="008A434D" w:rsidP="008A434D">
      <w:pPr>
        <w:pStyle w:val="Luettelokappale"/>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Kuolemantapaus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12</w:t>
      </w:r>
    </w:p>
    <w:p w:rsidR="008A434D" w:rsidRDefault="008A434D" w:rsidP="008A434D">
      <w:pPr>
        <w:spacing w:after="0" w:line="240" w:lineRule="auto"/>
        <w:rPr>
          <w:rFonts w:ascii="Times New Roman" w:hAnsi="Times New Roman" w:cs="Times New Roman"/>
          <w:sz w:val="24"/>
          <w:szCs w:val="24"/>
        </w:rPr>
      </w:pPr>
      <w:r>
        <w:rPr>
          <w:rFonts w:ascii="Times New Roman" w:hAnsi="Times New Roman" w:cs="Times New Roman"/>
          <w:sz w:val="24"/>
          <w:szCs w:val="24"/>
        </w:rPr>
        <w:t>JOHTAMISEN PERIAATTEET, YHTEIS</w:t>
      </w:r>
      <w:r w:rsidR="00664061">
        <w:rPr>
          <w:rFonts w:ascii="Times New Roman" w:hAnsi="Times New Roman" w:cs="Times New Roman"/>
          <w:sz w:val="24"/>
          <w:szCs w:val="24"/>
        </w:rPr>
        <w:t>TYÖ SEKÄ TYÖN- JA VASTUUNJAKO</w:t>
      </w:r>
      <w:r w:rsidR="00664061">
        <w:rPr>
          <w:rFonts w:ascii="Times New Roman" w:hAnsi="Times New Roman" w:cs="Times New Roman"/>
          <w:sz w:val="24"/>
          <w:szCs w:val="24"/>
        </w:rPr>
        <w:tab/>
      </w:r>
      <w:r w:rsidR="00664061" w:rsidRPr="00ED6A7F">
        <w:rPr>
          <w:rFonts w:ascii="Times New Roman" w:hAnsi="Times New Roman" w:cs="Times New Roman"/>
          <w:b/>
          <w:sz w:val="24"/>
          <w:szCs w:val="24"/>
        </w:rPr>
        <w:t>13</w:t>
      </w:r>
    </w:p>
    <w:p w:rsidR="008A434D" w:rsidRDefault="00E8374B" w:rsidP="008A434D">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KOULUN TURVAORGANISAATIO</w:t>
      </w:r>
      <w:r w:rsidR="008A434D">
        <w:rPr>
          <w:rFonts w:ascii="Times New Roman" w:hAnsi="Times New Roman" w:cs="Times New Roman"/>
          <w:sz w:val="24"/>
          <w:szCs w:val="24"/>
        </w:rPr>
        <w:tab/>
      </w:r>
      <w:r w:rsidR="008A434D">
        <w:rPr>
          <w:rFonts w:ascii="Times New Roman" w:hAnsi="Times New Roman" w:cs="Times New Roman"/>
          <w:sz w:val="24"/>
          <w:szCs w:val="24"/>
        </w:rPr>
        <w:tab/>
      </w:r>
      <w:r w:rsidR="008A434D">
        <w:rPr>
          <w:rFonts w:ascii="Times New Roman" w:hAnsi="Times New Roman" w:cs="Times New Roman"/>
          <w:sz w:val="24"/>
          <w:szCs w:val="24"/>
        </w:rPr>
        <w:tab/>
      </w:r>
      <w:r w:rsidR="008A434D">
        <w:rPr>
          <w:rFonts w:ascii="Times New Roman" w:hAnsi="Times New Roman" w:cs="Times New Roman"/>
          <w:sz w:val="24"/>
          <w:szCs w:val="24"/>
        </w:rPr>
        <w:tab/>
      </w:r>
      <w:r w:rsidR="00664061" w:rsidRPr="00ED6A7F">
        <w:rPr>
          <w:rFonts w:ascii="Times New Roman" w:hAnsi="Times New Roman" w:cs="Times New Roman"/>
          <w:b/>
          <w:sz w:val="24"/>
          <w:szCs w:val="24"/>
        </w:rPr>
        <w:t>1</w:t>
      </w:r>
      <w:r w:rsidR="007B7745">
        <w:rPr>
          <w:rFonts w:ascii="Times New Roman" w:hAnsi="Times New Roman" w:cs="Times New Roman"/>
          <w:b/>
          <w:sz w:val="24"/>
          <w:szCs w:val="24"/>
        </w:rPr>
        <w:t>5</w:t>
      </w:r>
    </w:p>
    <w:p w:rsidR="008A434D" w:rsidRDefault="008A434D" w:rsidP="008A434D">
      <w:pPr>
        <w:spacing w:after="0" w:line="240" w:lineRule="auto"/>
        <w:rPr>
          <w:rFonts w:ascii="Times New Roman" w:hAnsi="Times New Roman" w:cs="Times New Roman"/>
          <w:sz w:val="24"/>
          <w:szCs w:val="24"/>
        </w:rPr>
      </w:pPr>
    </w:p>
    <w:p w:rsidR="008A434D" w:rsidRDefault="008A434D" w:rsidP="008A434D">
      <w:pPr>
        <w:spacing w:after="0" w:line="240" w:lineRule="auto"/>
        <w:rPr>
          <w:rFonts w:ascii="Times New Roman" w:hAnsi="Times New Roman" w:cs="Times New Roman"/>
          <w:sz w:val="24"/>
          <w:szCs w:val="24"/>
        </w:rPr>
      </w:pPr>
      <w:r w:rsidRPr="003B7162">
        <w:rPr>
          <w:rFonts w:ascii="Times New Roman" w:hAnsi="Times New Roman" w:cs="Times New Roman"/>
          <w:b/>
          <w:sz w:val="24"/>
          <w:szCs w:val="24"/>
        </w:rPr>
        <w:t>3</w:t>
      </w:r>
      <w:r>
        <w:rPr>
          <w:rFonts w:ascii="Times New Roman" w:hAnsi="Times New Roman" w:cs="Times New Roman"/>
          <w:sz w:val="24"/>
          <w:szCs w:val="24"/>
        </w:rPr>
        <w:t xml:space="preserve"> </w:t>
      </w:r>
      <w:r w:rsidRPr="008A434D">
        <w:rPr>
          <w:rFonts w:ascii="Times New Roman" w:hAnsi="Times New Roman" w:cs="Times New Roman"/>
          <w:b/>
          <w:sz w:val="24"/>
          <w:szCs w:val="24"/>
        </w:rPr>
        <w:t>Yksilökohtaisen opiskelijahuollon järjestäminen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18</w:t>
      </w:r>
    </w:p>
    <w:p w:rsidR="008A434D" w:rsidRDefault="008A434D" w:rsidP="008A434D">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3.1 Yhteistyö opiskelijaterveydenhuollon tarkastuksissa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18</w:t>
      </w:r>
    </w:p>
    <w:p w:rsidR="008A434D" w:rsidRDefault="00664061" w:rsidP="008A434D">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3.2 O</w:t>
      </w:r>
      <w:r w:rsidR="008A434D">
        <w:rPr>
          <w:rFonts w:ascii="Times New Roman" w:hAnsi="Times New Roman" w:cs="Times New Roman"/>
          <w:sz w:val="24"/>
          <w:szCs w:val="24"/>
        </w:rPr>
        <w:t>piskelijan sairauden vaatiman hoidon, erityisruokavalion tai lääkityksen järjestäminen</w:t>
      </w:r>
    </w:p>
    <w:p w:rsidR="008A434D" w:rsidRDefault="008A434D" w:rsidP="008A434D">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koulussa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1</w:t>
      </w:r>
      <w:r w:rsidR="007B7745">
        <w:rPr>
          <w:rFonts w:ascii="Times New Roman" w:hAnsi="Times New Roman" w:cs="Times New Roman"/>
          <w:b/>
          <w:sz w:val="24"/>
          <w:szCs w:val="24"/>
        </w:rPr>
        <w:t>8</w:t>
      </w:r>
    </w:p>
    <w:p w:rsidR="008A434D" w:rsidRDefault="008A434D" w:rsidP="008A434D">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3.3 Tukimuodot lukio-opetuksessa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061" w:rsidRPr="00ED6A7F">
        <w:rPr>
          <w:rFonts w:ascii="Times New Roman" w:hAnsi="Times New Roman" w:cs="Times New Roman"/>
          <w:b/>
          <w:sz w:val="24"/>
          <w:szCs w:val="24"/>
        </w:rPr>
        <w:t>1</w:t>
      </w:r>
      <w:r w:rsidR="00C40B18" w:rsidRPr="00ED6A7F">
        <w:rPr>
          <w:rFonts w:ascii="Times New Roman" w:hAnsi="Times New Roman" w:cs="Times New Roman"/>
          <w:b/>
          <w:sz w:val="24"/>
          <w:szCs w:val="24"/>
        </w:rPr>
        <w:t>9</w:t>
      </w:r>
    </w:p>
    <w:p w:rsidR="008A434D" w:rsidRPr="00ED6A7F" w:rsidRDefault="008A434D" w:rsidP="008A434D">
      <w:pPr>
        <w:spacing w:after="0" w:line="240" w:lineRule="auto"/>
        <w:ind w:left="170"/>
        <w:rPr>
          <w:rFonts w:ascii="Times New Roman" w:hAnsi="Times New Roman" w:cs="Times New Roman"/>
          <w:b/>
          <w:sz w:val="24"/>
          <w:szCs w:val="24"/>
        </w:rPr>
      </w:pPr>
      <w:r>
        <w:rPr>
          <w:rFonts w:ascii="Times New Roman" w:hAnsi="Times New Roman" w:cs="Times New Roman"/>
          <w:sz w:val="24"/>
          <w:szCs w:val="24"/>
        </w:rPr>
        <w:t xml:space="preserve">3.4 Opiskelijahuollon tuki </w:t>
      </w:r>
      <w:r w:rsidR="003B7162">
        <w:rPr>
          <w:rFonts w:ascii="Times New Roman" w:hAnsi="Times New Roman" w:cs="Times New Roman"/>
          <w:sz w:val="24"/>
          <w:szCs w:val="24"/>
        </w:rPr>
        <w:t>kurinpitorangaistuksen tai o</w:t>
      </w:r>
      <w:r w:rsidR="00664061">
        <w:rPr>
          <w:rFonts w:ascii="Times New Roman" w:hAnsi="Times New Roman" w:cs="Times New Roman"/>
          <w:sz w:val="24"/>
          <w:szCs w:val="24"/>
        </w:rPr>
        <w:t>petuksen epäämisen yhteydessä</w:t>
      </w:r>
      <w:r w:rsidR="00664061">
        <w:rPr>
          <w:rFonts w:ascii="Times New Roman" w:hAnsi="Times New Roman" w:cs="Times New Roman"/>
          <w:sz w:val="24"/>
          <w:szCs w:val="24"/>
        </w:rPr>
        <w:tab/>
      </w:r>
      <w:r w:rsidR="00664061" w:rsidRPr="00ED6A7F">
        <w:rPr>
          <w:rFonts w:ascii="Times New Roman" w:hAnsi="Times New Roman" w:cs="Times New Roman"/>
          <w:b/>
          <w:sz w:val="24"/>
          <w:szCs w:val="24"/>
        </w:rPr>
        <w:t>1</w:t>
      </w:r>
      <w:r w:rsidR="00C40B18" w:rsidRPr="00ED6A7F">
        <w:rPr>
          <w:rFonts w:ascii="Times New Roman" w:hAnsi="Times New Roman" w:cs="Times New Roman"/>
          <w:b/>
          <w:sz w:val="24"/>
          <w:szCs w:val="24"/>
        </w:rPr>
        <w:t>9</w:t>
      </w:r>
    </w:p>
    <w:p w:rsidR="003B7162" w:rsidRDefault="003B7162" w:rsidP="008A434D">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 xml:space="preserve">3.5 Asiantuntijaryhmän kokoaminen ja suostumuksen hankkiminen sekä ryhmän yhtenäiset </w:t>
      </w:r>
    </w:p>
    <w:p w:rsidR="003B7162" w:rsidRDefault="003B7162" w:rsidP="003B7162">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menettelytavat yksittäistä opiskelijaa</w:t>
      </w:r>
      <w:r w:rsidR="00664061">
        <w:rPr>
          <w:rFonts w:ascii="Times New Roman" w:hAnsi="Times New Roman" w:cs="Times New Roman"/>
          <w:sz w:val="24"/>
          <w:szCs w:val="24"/>
        </w:rPr>
        <w:t xml:space="preserve"> koskevan asian käsittelyssä</w:t>
      </w:r>
      <w:r w:rsidR="00664061">
        <w:rPr>
          <w:rFonts w:ascii="Times New Roman" w:hAnsi="Times New Roman" w:cs="Times New Roman"/>
          <w:sz w:val="24"/>
          <w:szCs w:val="24"/>
        </w:rPr>
        <w:tab/>
      </w:r>
      <w:r w:rsidR="00664061">
        <w:rPr>
          <w:rFonts w:ascii="Times New Roman" w:hAnsi="Times New Roman" w:cs="Times New Roman"/>
          <w:sz w:val="24"/>
          <w:szCs w:val="24"/>
        </w:rPr>
        <w:tab/>
      </w:r>
      <w:r w:rsidR="00664061" w:rsidRPr="00ED6A7F">
        <w:rPr>
          <w:rFonts w:ascii="Times New Roman" w:hAnsi="Times New Roman" w:cs="Times New Roman"/>
          <w:b/>
          <w:sz w:val="24"/>
          <w:szCs w:val="24"/>
        </w:rPr>
        <w:t>1</w:t>
      </w:r>
      <w:r w:rsidR="00C40B18" w:rsidRPr="00ED6A7F">
        <w:rPr>
          <w:rFonts w:ascii="Times New Roman" w:hAnsi="Times New Roman" w:cs="Times New Roman"/>
          <w:b/>
          <w:sz w:val="24"/>
          <w:szCs w:val="24"/>
        </w:rPr>
        <w:t>9</w:t>
      </w:r>
    </w:p>
    <w:p w:rsidR="003B7162" w:rsidRDefault="003B7162" w:rsidP="003B7162">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3.6 Opiskelijahuoltokertomu</w:t>
      </w:r>
      <w:r w:rsidR="00664061">
        <w:rPr>
          <w:rFonts w:ascii="Times New Roman" w:hAnsi="Times New Roman" w:cs="Times New Roman"/>
          <w:sz w:val="24"/>
          <w:szCs w:val="24"/>
        </w:rPr>
        <w:t>ksen laatiminen ja säilytys</w:t>
      </w:r>
      <w:r w:rsidR="00664061">
        <w:rPr>
          <w:rFonts w:ascii="Times New Roman" w:hAnsi="Times New Roman" w:cs="Times New Roman"/>
          <w:sz w:val="24"/>
          <w:szCs w:val="24"/>
        </w:rPr>
        <w:tab/>
      </w:r>
      <w:r w:rsidR="00664061">
        <w:rPr>
          <w:rFonts w:ascii="Times New Roman" w:hAnsi="Times New Roman" w:cs="Times New Roman"/>
          <w:sz w:val="24"/>
          <w:szCs w:val="24"/>
        </w:rPr>
        <w:tab/>
      </w:r>
      <w:r w:rsidR="00664061">
        <w:rPr>
          <w:rFonts w:ascii="Times New Roman" w:hAnsi="Times New Roman" w:cs="Times New Roman"/>
          <w:sz w:val="24"/>
          <w:szCs w:val="24"/>
        </w:rPr>
        <w:tab/>
      </w:r>
      <w:r w:rsidR="00664061" w:rsidRPr="00ED6A7F">
        <w:rPr>
          <w:rFonts w:ascii="Times New Roman" w:hAnsi="Times New Roman" w:cs="Times New Roman"/>
          <w:b/>
          <w:sz w:val="24"/>
          <w:szCs w:val="24"/>
        </w:rPr>
        <w:t>1</w:t>
      </w:r>
      <w:r w:rsidR="00C40B18" w:rsidRPr="00ED6A7F">
        <w:rPr>
          <w:rFonts w:ascii="Times New Roman" w:hAnsi="Times New Roman" w:cs="Times New Roman"/>
          <w:b/>
          <w:sz w:val="24"/>
          <w:szCs w:val="24"/>
        </w:rPr>
        <w:t>9</w:t>
      </w:r>
    </w:p>
    <w:p w:rsidR="003B7162" w:rsidRDefault="003B7162" w:rsidP="003B7162">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3.7 Yhteistyö koulun ulkopuolisten palvelujen ja</w:t>
      </w:r>
      <w:r w:rsidR="00C40B18">
        <w:rPr>
          <w:rFonts w:ascii="Times New Roman" w:hAnsi="Times New Roman" w:cs="Times New Roman"/>
          <w:sz w:val="24"/>
          <w:szCs w:val="24"/>
        </w:rPr>
        <w:t xml:space="preserve"> yhteistyökumppaneiden kanssa</w:t>
      </w:r>
      <w:r w:rsidR="00C40B18">
        <w:rPr>
          <w:rFonts w:ascii="Times New Roman" w:hAnsi="Times New Roman" w:cs="Times New Roman"/>
          <w:sz w:val="24"/>
          <w:szCs w:val="24"/>
        </w:rPr>
        <w:tab/>
      </w:r>
      <w:r w:rsidR="007B7745">
        <w:rPr>
          <w:rFonts w:ascii="Times New Roman" w:hAnsi="Times New Roman" w:cs="Times New Roman"/>
          <w:b/>
          <w:sz w:val="24"/>
          <w:szCs w:val="24"/>
        </w:rPr>
        <w:t>19</w:t>
      </w:r>
    </w:p>
    <w:p w:rsidR="00664061" w:rsidRDefault="00664061" w:rsidP="003B7162">
      <w:pPr>
        <w:spacing w:after="0" w:line="240" w:lineRule="auto"/>
        <w:rPr>
          <w:rFonts w:ascii="Times New Roman" w:hAnsi="Times New Roman" w:cs="Times New Roman"/>
          <w:sz w:val="24"/>
          <w:szCs w:val="24"/>
        </w:rPr>
      </w:pPr>
    </w:p>
    <w:p w:rsidR="003B7162" w:rsidRDefault="003B7162" w:rsidP="003B7162">
      <w:pPr>
        <w:spacing w:after="0" w:line="240" w:lineRule="auto"/>
        <w:rPr>
          <w:rFonts w:ascii="Times New Roman" w:hAnsi="Times New Roman" w:cs="Times New Roman"/>
          <w:sz w:val="24"/>
          <w:szCs w:val="24"/>
        </w:rPr>
      </w:pPr>
      <w:r w:rsidRPr="003B7162">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Pr="003B7162">
        <w:rPr>
          <w:rFonts w:ascii="Times New Roman" w:hAnsi="Times New Roman" w:cs="Times New Roman"/>
          <w:b/>
          <w:sz w:val="24"/>
          <w:szCs w:val="24"/>
        </w:rPr>
        <w:t>Opiskelijahuollon yhteistyön järjestäminen opiskelijoiden ja heidän huoltajiensa kanssa</w:t>
      </w:r>
      <w:r w:rsidR="00C40B18" w:rsidRPr="00ED6A7F">
        <w:rPr>
          <w:rFonts w:ascii="Times New Roman" w:hAnsi="Times New Roman" w:cs="Times New Roman"/>
          <w:b/>
          <w:sz w:val="24"/>
          <w:szCs w:val="24"/>
        </w:rPr>
        <w:t>20</w:t>
      </w:r>
    </w:p>
    <w:p w:rsidR="003B7162" w:rsidRDefault="003B7162" w:rsidP="003B7162">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4.1 Opiskelijan ja huoltajan osallisuus yhteisöllisen ja yksilökohtaisen opiskelijahuollon</w:t>
      </w:r>
    </w:p>
    <w:p w:rsidR="003B7162" w:rsidRDefault="003B7162" w:rsidP="003B7162">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suunnittelussa, toteuttamisessa ja arvioinnissa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0B18" w:rsidRPr="00ED6A7F">
        <w:rPr>
          <w:rFonts w:ascii="Times New Roman" w:hAnsi="Times New Roman" w:cs="Times New Roman"/>
          <w:b/>
          <w:sz w:val="24"/>
          <w:szCs w:val="24"/>
        </w:rPr>
        <w:t>20</w:t>
      </w:r>
    </w:p>
    <w:p w:rsidR="003B7162" w:rsidRDefault="003B7162" w:rsidP="003B7162">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 xml:space="preserve">4.2 Yhteisöllisen ja yksilökohtaisen opiskelijahuollon periaatteista ja menettelytavoista </w:t>
      </w:r>
    </w:p>
    <w:p w:rsidR="003B7162" w:rsidRDefault="003B7162" w:rsidP="003B7162">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tiedottaminen opiskelijoille, huoltajille ja yhteistyötahoille</w:t>
      </w:r>
      <w:r w:rsidR="00664061">
        <w:rPr>
          <w:rFonts w:ascii="Times New Roman" w:hAnsi="Times New Roman" w:cs="Times New Roman"/>
          <w:sz w:val="24"/>
          <w:szCs w:val="24"/>
        </w:rPr>
        <w:tab/>
      </w:r>
      <w:r w:rsidR="00664061">
        <w:rPr>
          <w:rFonts w:ascii="Times New Roman" w:hAnsi="Times New Roman" w:cs="Times New Roman"/>
          <w:sz w:val="24"/>
          <w:szCs w:val="24"/>
        </w:rPr>
        <w:tab/>
      </w:r>
      <w:r w:rsidR="00664061">
        <w:rPr>
          <w:rFonts w:ascii="Times New Roman" w:hAnsi="Times New Roman" w:cs="Times New Roman"/>
          <w:sz w:val="24"/>
          <w:szCs w:val="24"/>
        </w:rPr>
        <w:tab/>
      </w:r>
      <w:r w:rsidR="00C40B18" w:rsidRPr="00ED6A7F">
        <w:rPr>
          <w:rFonts w:ascii="Times New Roman" w:hAnsi="Times New Roman" w:cs="Times New Roman"/>
          <w:b/>
          <w:sz w:val="24"/>
          <w:szCs w:val="24"/>
        </w:rPr>
        <w:t>2</w:t>
      </w:r>
      <w:r w:rsidR="007B7745">
        <w:rPr>
          <w:rFonts w:ascii="Times New Roman" w:hAnsi="Times New Roman" w:cs="Times New Roman"/>
          <w:b/>
          <w:sz w:val="24"/>
          <w:szCs w:val="24"/>
        </w:rPr>
        <w:t>0</w:t>
      </w:r>
    </w:p>
    <w:p w:rsidR="003B7162" w:rsidRDefault="003B7162" w:rsidP="003B7162">
      <w:pPr>
        <w:spacing w:after="0" w:line="240" w:lineRule="auto"/>
        <w:rPr>
          <w:rFonts w:ascii="Times New Roman" w:hAnsi="Times New Roman" w:cs="Times New Roman"/>
          <w:sz w:val="24"/>
          <w:szCs w:val="24"/>
        </w:rPr>
      </w:pPr>
    </w:p>
    <w:p w:rsidR="003B7162" w:rsidRDefault="003B7162" w:rsidP="003B7162">
      <w:pPr>
        <w:spacing w:after="0" w:line="240" w:lineRule="auto"/>
        <w:rPr>
          <w:rFonts w:ascii="Times New Roman" w:hAnsi="Times New Roman" w:cs="Times New Roman"/>
          <w:sz w:val="24"/>
          <w:szCs w:val="24"/>
        </w:rPr>
      </w:pPr>
      <w:r w:rsidRPr="003633C8">
        <w:rPr>
          <w:rFonts w:ascii="Times New Roman" w:hAnsi="Times New Roman" w:cs="Times New Roman"/>
          <w:b/>
          <w:sz w:val="24"/>
          <w:szCs w:val="24"/>
        </w:rPr>
        <w:t>5 Opiskelijahuoltosuunnitelman toteuttaminen ja seuraaminen (omavalvonta)</w:t>
      </w:r>
      <w:r w:rsidR="003633C8">
        <w:rPr>
          <w:rFonts w:ascii="Times New Roman" w:hAnsi="Times New Roman" w:cs="Times New Roman"/>
          <w:sz w:val="24"/>
          <w:szCs w:val="24"/>
        </w:rPr>
        <w:tab/>
      </w:r>
      <w:r w:rsidR="00C40B18" w:rsidRPr="00ED6A7F">
        <w:rPr>
          <w:rFonts w:ascii="Times New Roman" w:hAnsi="Times New Roman" w:cs="Times New Roman"/>
          <w:b/>
          <w:sz w:val="24"/>
          <w:szCs w:val="24"/>
        </w:rPr>
        <w:t>2</w:t>
      </w:r>
      <w:r w:rsidR="007B7745">
        <w:rPr>
          <w:rFonts w:ascii="Times New Roman" w:hAnsi="Times New Roman" w:cs="Times New Roman"/>
          <w:b/>
          <w:sz w:val="24"/>
          <w:szCs w:val="24"/>
        </w:rPr>
        <w:t>0</w:t>
      </w:r>
    </w:p>
    <w:p w:rsidR="003B7162" w:rsidRDefault="003B7162" w:rsidP="003B7162">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5.1 Toimenpiteet suunnitelman toteuttamiseksi ja seuraamiseksi</w:t>
      </w:r>
      <w:r w:rsidR="00664061">
        <w:rPr>
          <w:rFonts w:ascii="Times New Roman" w:hAnsi="Times New Roman" w:cs="Times New Roman"/>
          <w:sz w:val="24"/>
          <w:szCs w:val="24"/>
        </w:rPr>
        <w:tab/>
      </w:r>
      <w:r w:rsidR="00664061">
        <w:rPr>
          <w:rFonts w:ascii="Times New Roman" w:hAnsi="Times New Roman" w:cs="Times New Roman"/>
          <w:sz w:val="24"/>
          <w:szCs w:val="24"/>
        </w:rPr>
        <w:tab/>
      </w:r>
      <w:r w:rsidR="00664061">
        <w:rPr>
          <w:rFonts w:ascii="Times New Roman" w:hAnsi="Times New Roman" w:cs="Times New Roman"/>
          <w:sz w:val="24"/>
          <w:szCs w:val="24"/>
        </w:rPr>
        <w:tab/>
      </w:r>
      <w:r w:rsidR="00C40B18" w:rsidRPr="00ED6A7F">
        <w:rPr>
          <w:rFonts w:ascii="Times New Roman" w:hAnsi="Times New Roman" w:cs="Times New Roman"/>
          <w:b/>
          <w:sz w:val="24"/>
          <w:szCs w:val="24"/>
        </w:rPr>
        <w:t>2</w:t>
      </w:r>
      <w:r w:rsidR="007B7745">
        <w:rPr>
          <w:rFonts w:ascii="Times New Roman" w:hAnsi="Times New Roman" w:cs="Times New Roman"/>
          <w:b/>
          <w:sz w:val="24"/>
          <w:szCs w:val="24"/>
        </w:rPr>
        <w:t>0</w:t>
      </w:r>
    </w:p>
    <w:p w:rsidR="003B7162" w:rsidRDefault="003B7162" w:rsidP="003B7162">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5.2 Seurannasta vastuussa oleva taho koulussa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0B18" w:rsidRPr="00ED6A7F">
        <w:rPr>
          <w:rFonts w:ascii="Times New Roman" w:hAnsi="Times New Roman" w:cs="Times New Roman"/>
          <w:b/>
          <w:sz w:val="24"/>
          <w:szCs w:val="24"/>
        </w:rPr>
        <w:t>21</w:t>
      </w:r>
    </w:p>
    <w:p w:rsidR="003B7162" w:rsidRPr="00ED6A7F" w:rsidRDefault="003B7162" w:rsidP="003B7162">
      <w:pPr>
        <w:spacing w:after="0" w:line="240" w:lineRule="auto"/>
        <w:ind w:left="170"/>
        <w:rPr>
          <w:rFonts w:ascii="Times New Roman" w:hAnsi="Times New Roman" w:cs="Times New Roman"/>
          <w:b/>
          <w:sz w:val="24"/>
          <w:szCs w:val="24"/>
        </w:rPr>
      </w:pPr>
      <w:r>
        <w:rPr>
          <w:rFonts w:ascii="Times New Roman" w:hAnsi="Times New Roman" w:cs="Times New Roman"/>
          <w:sz w:val="24"/>
          <w:szCs w:val="24"/>
        </w:rPr>
        <w:t>5.3 Käytettävät menetelmät tietojen kokoamiseksi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0B18" w:rsidRPr="00ED6A7F">
        <w:rPr>
          <w:rFonts w:ascii="Times New Roman" w:hAnsi="Times New Roman" w:cs="Times New Roman"/>
          <w:b/>
          <w:sz w:val="24"/>
          <w:szCs w:val="24"/>
        </w:rPr>
        <w:t>21</w:t>
      </w:r>
    </w:p>
    <w:p w:rsidR="003633C8" w:rsidRDefault="003633C8" w:rsidP="003B7162">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5.4 Seurannan aikataulu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0B18" w:rsidRPr="00ED6A7F">
        <w:rPr>
          <w:rFonts w:ascii="Times New Roman" w:hAnsi="Times New Roman" w:cs="Times New Roman"/>
          <w:b/>
          <w:sz w:val="24"/>
          <w:szCs w:val="24"/>
        </w:rPr>
        <w:t>21</w:t>
      </w:r>
    </w:p>
    <w:p w:rsidR="003633C8" w:rsidRDefault="003633C8" w:rsidP="003B7162">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5.5 Seurantatietojen käsittely, hyödyntäminen koulun opiskelijahuollon kehittämisessä</w:t>
      </w:r>
      <w:r w:rsidR="00664061">
        <w:rPr>
          <w:rFonts w:ascii="Times New Roman" w:hAnsi="Times New Roman" w:cs="Times New Roman"/>
          <w:sz w:val="24"/>
          <w:szCs w:val="24"/>
        </w:rPr>
        <w:tab/>
      </w:r>
      <w:r w:rsidR="00C40B18" w:rsidRPr="00ED6A7F">
        <w:rPr>
          <w:rFonts w:ascii="Times New Roman" w:hAnsi="Times New Roman" w:cs="Times New Roman"/>
          <w:b/>
          <w:sz w:val="24"/>
          <w:szCs w:val="24"/>
        </w:rPr>
        <w:t>21</w:t>
      </w:r>
    </w:p>
    <w:p w:rsidR="003633C8" w:rsidRDefault="003633C8" w:rsidP="003B7162">
      <w:pPr>
        <w:spacing w:after="0" w:line="240" w:lineRule="auto"/>
        <w:ind w:left="170"/>
        <w:rPr>
          <w:rFonts w:ascii="Times New Roman" w:hAnsi="Times New Roman" w:cs="Times New Roman"/>
          <w:sz w:val="24"/>
          <w:szCs w:val="24"/>
        </w:rPr>
      </w:pPr>
      <w:r>
        <w:rPr>
          <w:rFonts w:ascii="Times New Roman" w:hAnsi="Times New Roman" w:cs="Times New Roman"/>
          <w:sz w:val="24"/>
          <w:szCs w:val="24"/>
        </w:rPr>
        <w:t xml:space="preserve">5.6 keskeisistä tuloksista tiedottaminen opiskelijoille, huoltajille ja tarvittaville </w:t>
      </w:r>
    </w:p>
    <w:p w:rsidR="003633C8" w:rsidRDefault="003633C8" w:rsidP="003633C8">
      <w:pPr>
        <w:spacing w:after="0" w:line="240" w:lineRule="auto"/>
        <w:ind w:left="510"/>
        <w:rPr>
          <w:rFonts w:ascii="Times New Roman" w:hAnsi="Times New Roman" w:cs="Times New Roman"/>
          <w:sz w:val="24"/>
          <w:szCs w:val="24"/>
        </w:rPr>
      </w:pPr>
      <w:r>
        <w:rPr>
          <w:rFonts w:ascii="Times New Roman" w:hAnsi="Times New Roman" w:cs="Times New Roman"/>
          <w:sz w:val="24"/>
          <w:szCs w:val="24"/>
        </w:rPr>
        <w:t>yhteistyötahoille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0B18" w:rsidRPr="00ED6A7F">
        <w:rPr>
          <w:rFonts w:ascii="Times New Roman" w:hAnsi="Times New Roman" w:cs="Times New Roman"/>
          <w:b/>
          <w:sz w:val="24"/>
          <w:szCs w:val="24"/>
        </w:rPr>
        <w:t>21</w:t>
      </w:r>
    </w:p>
    <w:p w:rsidR="003633C8" w:rsidRDefault="003633C8"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3B7162">
      <w:pPr>
        <w:spacing w:after="0" w:line="240" w:lineRule="auto"/>
        <w:ind w:left="170"/>
        <w:rPr>
          <w:rFonts w:ascii="Times New Roman" w:hAnsi="Times New Roman" w:cs="Times New Roman"/>
          <w:sz w:val="24"/>
          <w:szCs w:val="24"/>
        </w:rPr>
      </w:pPr>
    </w:p>
    <w:p w:rsidR="00664061" w:rsidRDefault="00664061" w:rsidP="00664061">
      <w:pPr>
        <w:pStyle w:val="NormaaliWeb"/>
        <w:pageBreakBefore/>
        <w:spacing w:before="0" w:beforeAutospacing="0" w:after="240"/>
      </w:pPr>
      <w:r>
        <w:rPr>
          <w:b/>
          <w:bCs/>
        </w:rPr>
        <w:lastRenderedPageBreak/>
        <w:t>KOULUKOHTAINEN OPISKELIJAHUOLTOSUUNNITELMA</w:t>
      </w:r>
    </w:p>
    <w:p w:rsidR="00664061" w:rsidRDefault="00664061" w:rsidP="00664061">
      <w:pPr>
        <w:pStyle w:val="NormaaliWeb"/>
        <w:spacing w:before="0" w:beforeAutospacing="0" w:after="240"/>
      </w:pPr>
      <w:r>
        <w:t>Joutsan lukion opiskeluhuollon suunnitelma on osa lukiokoulutuksen opetussuunnitelmaa. Se on tehty uudistuneen opiskelija- ja opiskelijahuoltolain (1287/2013) perusteella. Tarkemman määräy</w:t>
      </w:r>
      <w:r>
        <w:t>k</w:t>
      </w:r>
      <w:r>
        <w:t>sen laissa määritellyistä asioista on tehty opetushallituksen määräyksen (6/011/2014) perusteella. Koulukohtainen opiskeluhuoltosuunnitelma otetaan käyttöön 1.8.2014 alkaen.</w:t>
      </w:r>
    </w:p>
    <w:p w:rsidR="00664061" w:rsidRDefault="00664061" w:rsidP="00664061">
      <w:pPr>
        <w:pStyle w:val="NormaaliWeb"/>
        <w:spacing w:after="0"/>
      </w:pPr>
      <w:r>
        <w:t>Opiskeluhuollon kokonaisuudella tarkoitetaan opiskelijan hyvän oppimisen, hyvän psyykkisen ja fyysisen terveyden sekä sosiaalisen hyvinvoinnin edistämistä ja ylläpitämistä sekä niiden edellyty</w:t>
      </w:r>
      <w:r>
        <w:t>k</w:t>
      </w:r>
      <w:r>
        <w:t>siä lisäävää toimintaa kouluyhteisössä.</w:t>
      </w:r>
    </w:p>
    <w:p w:rsidR="00664061" w:rsidRDefault="00664061" w:rsidP="00664061">
      <w:pPr>
        <w:pStyle w:val="NormaaliWeb"/>
        <w:spacing w:after="0"/>
      </w:pPr>
      <w:r>
        <w:t>Koulukohtaisessa opiskelijahuollon suunnitelmassa puhutaan opiskelijahuollosta, sillä kysymykse</w:t>
      </w:r>
      <w:r>
        <w:t>s</w:t>
      </w:r>
      <w:r>
        <w:t xml:space="preserve">sä ovat toisen asteen opiskelijat. Suunnitelmassa käytetyissä käsitteissä </w:t>
      </w:r>
      <w:r>
        <w:rPr>
          <w:u w:val="single"/>
        </w:rPr>
        <w:t>opiskelijahuollon ohjau</w:t>
      </w:r>
      <w:r>
        <w:rPr>
          <w:u w:val="single"/>
        </w:rPr>
        <w:t>s</w:t>
      </w:r>
      <w:r>
        <w:rPr>
          <w:u w:val="single"/>
        </w:rPr>
        <w:t>ryhmällä</w:t>
      </w:r>
      <w:r>
        <w:t xml:space="preserve"> tarkoitetaan laajempaa ryhmää, jonka tehtävänä on opiskelija- ja opiskeluhuollon yleinen suunnittelu, kehittäminen, ohjaus ja arviointi. </w:t>
      </w:r>
      <w:r>
        <w:rPr>
          <w:u w:val="single"/>
        </w:rPr>
        <w:t>Koulukohtaisella opiskelijahuoltoryhmällä</w:t>
      </w:r>
      <w:r>
        <w:t xml:space="preserve"> tarkoit</w:t>
      </w:r>
      <w:r>
        <w:t>e</w:t>
      </w:r>
      <w:r>
        <w:t>taan Joutsan lukiossa toimivaa monialaista opiskelijahuoltoryhmää, jonka tehtävä on vastata koulun opiskelijahuollon suunnittelusta, kehittämisestä, toteuttamisesta ja arvioinnista. Yksittäisen opisk</w:t>
      </w:r>
      <w:r>
        <w:t>e</w:t>
      </w:r>
      <w:r>
        <w:t>lijan tai tietyn opiskelijaryhmän tuen tarpeen selvittämisestä ja opiskelijahuollon palvelujen järje</w:t>
      </w:r>
      <w:r>
        <w:t>s</w:t>
      </w:r>
      <w:r>
        <w:t xml:space="preserve">tämiseen liittyvistä asioista huolehtii </w:t>
      </w:r>
      <w:r>
        <w:rPr>
          <w:u w:val="single"/>
        </w:rPr>
        <w:t>yksilökohtainen opiskelijahuoltoryhmä</w:t>
      </w:r>
      <w:r>
        <w:t xml:space="preserve">. </w:t>
      </w:r>
    </w:p>
    <w:p w:rsidR="00664061" w:rsidRDefault="00664061" w:rsidP="00664061">
      <w:pPr>
        <w:pStyle w:val="NormaaliWeb"/>
        <w:spacing w:before="0" w:beforeAutospacing="0" w:after="0"/>
      </w:pPr>
    </w:p>
    <w:p w:rsidR="00664061" w:rsidRDefault="00664061" w:rsidP="00664061">
      <w:pPr>
        <w:pStyle w:val="NormaaliWeb"/>
        <w:spacing w:before="0" w:beforeAutospacing="0" w:after="0"/>
      </w:pPr>
      <w:r>
        <w:t>Koulukohtaisen opiskelijahuoltosuunnitelman liitteenä on opiskelijahuoltokertomus sekä yksilöidyn suostumuksen kaavake.</w:t>
      </w:r>
    </w:p>
    <w:p w:rsidR="00664061" w:rsidRDefault="00664061" w:rsidP="00664061">
      <w:pPr>
        <w:pStyle w:val="NormaaliWeb"/>
        <w:spacing w:before="0" w:beforeAutospacing="0" w:after="0" w:line="360" w:lineRule="auto"/>
      </w:pPr>
    </w:p>
    <w:p w:rsidR="00664061" w:rsidRDefault="007E2F4A" w:rsidP="00664061">
      <w:pPr>
        <w:pStyle w:val="NormaaliWeb"/>
        <w:spacing w:before="0" w:beforeAutospacing="0" w:after="120" w:line="360" w:lineRule="auto"/>
      </w:pPr>
      <w:r>
        <w:rPr>
          <w:b/>
          <w:bCs/>
        </w:rPr>
        <w:t>1</w:t>
      </w:r>
      <w:r w:rsidR="00664061">
        <w:rPr>
          <w:b/>
          <w:bCs/>
        </w:rPr>
        <w:t xml:space="preserve"> Opiskelijahuollon kokonaistarve ja käytettävissä olevat opiskelijahuoltopalvelut</w:t>
      </w:r>
    </w:p>
    <w:p w:rsidR="00664061" w:rsidRDefault="00664061" w:rsidP="00664061">
      <w:pPr>
        <w:pStyle w:val="NormaaliWeb"/>
        <w:spacing w:before="0" w:beforeAutospacing="0" w:after="120"/>
      </w:pPr>
      <w:r>
        <w:t xml:space="preserve">Joutsan lukiossa opiskelee noin 60 opiskelijaa. Opiskelijahuollon kokonaistarvetta on tarkasteltu Kouluterveyskyselyn 2013 sekä lukuvuonna </w:t>
      </w:r>
      <w:proofErr w:type="gramStart"/>
      <w:r>
        <w:t>2013-14</w:t>
      </w:r>
      <w:proofErr w:type="gramEnd"/>
      <w:r>
        <w:t xml:space="preserve"> käytettyjen opiskelijahuollon palvelujen p</w:t>
      </w:r>
      <w:r>
        <w:t>e</w:t>
      </w:r>
      <w:r>
        <w:t xml:space="preserve">rusteella. Lukuvuonna </w:t>
      </w:r>
      <w:proofErr w:type="gramStart"/>
      <w:r>
        <w:t>2015-16</w:t>
      </w:r>
      <w:proofErr w:type="gramEnd"/>
      <w:r>
        <w:t xml:space="preserve"> toteutettiin kysely opiskelijahuoltotyytyväisyydestä huoltajille ja opiskelijoille. Kyselyn tulosten perusteella tarjolla oleviin palveluihin oltiin tyytyväisiä.</w:t>
      </w:r>
    </w:p>
    <w:p w:rsidR="00664061" w:rsidRDefault="00664061" w:rsidP="00664061">
      <w:pPr>
        <w:pStyle w:val="NormaaliWeb"/>
      </w:pPr>
      <w:r>
        <w:t xml:space="preserve">Kouluterveyskyselyn 2013 mukaan kouluterveydenhoitajan, </w:t>
      </w:r>
      <w:proofErr w:type="gramStart"/>
      <w:r>
        <w:t>–lääkärin</w:t>
      </w:r>
      <w:proofErr w:type="gramEnd"/>
      <w:r>
        <w:t>, –kuraattorin ja -psykologin palveluihin pääsy on parantunut. Toisaalta opiskeluun liittyvät vaikeudet, ongelmien kasaantum</w:t>
      </w:r>
      <w:r>
        <w:t>i</w:t>
      </w:r>
      <w:r>
        <w:t>nen, huono kouluviihtyvyys sekä opiskelija-aineksen haastavuus edellyttävät, että opiskelijahuollon palveluverkosto on toimiva.</w:t>
      </w:r>
    </w:p>
    <w:p w:rsidR="00664061" w:rsidRDefault="00664061" w:rsidP="00664061">
      <w:pPr>
        <w:pStyle w:val="NormaaliWeb"/>
        <w:spacing w:before="0" w:beforeAutospacing="0" w:after="120"/>
      </w:pPr>
      <w:r>
        <w:t>Joutsan lukiossa opiskelijahuollon kokonaistarve painottuu kouluterveyden palveluihin. Opiskel</w:t>
      </w:r>
      <w:r>
        <w:t>i</w:t>
      </w:r>
      <w:r>
        <w:t>joiden opiskelijahuoltopalveluihin sisältyy lisäksi koululääkärin säännölliset tarkastukset, kouluk</w:t>
      </w:r>
      <w:r>
        <w:t>u</w:t>
      </w:r>
      <w:r>
        <w:t>raattorin ja -psykologin palvelut, erityissairaanhoidon sekä kehitysvammapalvelut. Opiskelijahuo</w:t>
      </w:r>
      <w:r>
        <w:t>l</w:t>
      </w:r>
      <w:r>
        <w:t xml:space="preserve">lon kaikki palvelut ovat yhdenvertaisesti kaikkien opiskelijoiden saatavilla. </w:t>
      </w:r>
    </w:p>
    <w:p w:rsidR="00664061" w:rsidRDefault="00664061" w:rsidP="00664061">
      <w:pPr>
        <w:pStyle w:val="NormaaliWeb"/>
        <w:spacing w:before="0" w:beforeAutospacing="0" w:after="120"/>
      </w:pPr>
    </w:p>
    <w:p w:rsidR="00664061" w:rsidRDefault="00664061" w:rsidP="007E2F4A">
      <w:pPr>
        <w:pStyle w:val="NormaaliWeb"/>
        <w:numPr>
          <w:ilvl w:val="1"/>
          <w:numId w:val="19"/>
        </w:numPr>
        <w:spacing w:before="0" w:beforeAutospacing="0" w:after="120"/>
      </w:pPr>
      <w:r>
        <w:rPr>
          <w:b/>
          <w:bCs/>
        </w:rPr>
        <w:t>Opiskelijahuollon palveluiden järjestäminen, työn- ja vastuunjako sekä palvelujen toteu</w:t>
      </w:r>
      <w:r>
        <w:rPr>
          <w:b/>
          <w:bCs/>
        </w:rPr>
        <w:t>t</w:t>
      </w:r>
      <w:r>
        <w:rPr>
          <w:b/>
          <w:bCs/>
        </w:rPr>
        <w:t>tamisessa tarvittava yhteistyö</w:t>
      </w:r>
    </w:p>
    <w:p w:rsidR="00664061" w:rsidRDefault="00664061" w:rsidP="00664061">
      <w:pPr>
        <w:pStyle w:val="NormaaliWeb"/>
      </w:pPr>
      <w:r>
        <w:t>Opiskelijahuollon palvelut on Joutsan lukiossa järjestetty seuraavasti:</w:t>
      </w:r>
    </w:p>
    <w:p w:rsidR="00664061" w:rsidRDefault="00664061" w:rsidP="00664061">
      <w:pPr>
        <w:pStyle w:val="NormaaliWeb"/>
        <w:spacing w:after="57"/>
      </w:pPr>
      <w:r w:rsidRPr="00C67D18">
        <w:rPr>
          <w:b/>
        </w:rPr>
        <w:t>Kouluterveydenhoitaja</w:t>
      </w:r>
      <w:r>
        <w:t xml:space="preserve"> on koululla neljänä päivänä viikossa (ma, </w:t>
      </w:r>
      <w:proofErr w:type="spellStart"/>
      <w:r>
        <w:t>ke-pe</w:t>
      </w:r>
      <w:proofErr w:type="spellEnd"/>
      <w:r>
        <w:t xml:space="preserve">). Kouluterveydenhoitaja tekee määräaikaiset terveystarkastukset </w:t>
      </w:r>
      <w:proofErr w:type="spellStart"/>
      <w:r>
        <w:t>THL:n</w:t>
      </w:r>
      <w:proofErr w:type="spellEnd"/>
      <w:r>
        <w:t xml:space="preserve"> asetuksen mukaan. Ilman ajanvarausta terveyde</w:t>
      </w:r>
      <w:r>
        <w:t>n</w:t>
      </w:r>
      <w:r>
        <w:t xml:space="preserve">hoitaja luo voi tulla klo </w:t>
      </w:r>
      <w:proofErr w:type="gramStart"/>
      <w:r>
        <w:t>10.30-11.30</w:t>
      </w:r>
      <w:proofErr w:type="gramEnd"/>
      <w:r>
        <w:t>.</w:t>
      </w:r>
    </w:p>
    <w:p w:rsidR="00664061" w:rsidRDefault="00664061" w:rsidP="00664061">
      <w:pPr>
        <w:pStyle w:val="NormaaliWeb"/>
      </w:pPr>
      <w:r w:rsidRPr="00C67D18">
        <w:rPr>
          <w:b/>
        </w:rPr>
        <w:lastRenderedPageBreak/>
        <w:t>Koululääkärin</w:t>
      </w:r>
      <w:r>
        <w:t xml:space="preserve"> tarkastus on toisena lukiovuonna. Tarvittaessa koululääkärin vastaanotolle pääsee kouluterveydenhoitajan kautta. </w:t>
      </w:r>
    </w:p>
    <w:p w:rsidR="00664061" w:rsidRDefault="00664061" w:rsidP="00664061">
      <w:pPr>
        <w:pStyle w:val="NormaaliWeb"/>
      </w:pPr>
      <w:r>
        <w:t>Koulutapaturmien hoitaminen tapahtuu Joutsan seututerveyskeskuksessa, josta tarvittaessa opiskel</w:t>
      </w:r>
      <w:r>
        <w:t>i</w:t>
      </w:r>
      <w:r>
        <w:t>ja lähetetään jatkohoitoon Keski-Suomen keskussairaalaan. Tapaturmien ensiapu annetaan koululla ja osa opettajista on käynyt SPR:n ensiapukoulutuksen.</w:t>
      </w:r>
    </w:p>
    <w:p w:rsidR="00664061" w:rsidRDefault="00664061" w:rsidP="00664061">
      <w:pPr>
        <w:pStyle w:val="NormaaliWeb"/>
      </w:pPr>
      <w:r w:rsidRPr="00C67D18">
        <w:rPr>
          <w:b/>
        </w:rPr>
        <w:t>Koulukuraattori</w:t>
      </w:r>
      <w:r>
        <w:t xml:space="preserve"> on koululla tavattavissa yhtenä päivänä viikossa (tiistaina), tarvittaessa kouluk</w:t>
      </w:r>
      <w:r>
        <w:t>u</w:t>
      </w:r>
      <w:r>
        <w:t>raattoria voi konsultoida muuna aikana puhelimitse. Keskustelu kuraattorin kanssa on järjestettävä viimeistään seitsemäntenä koulun työpäivänä tai kiireellisissä asioissa samana tai seuraavana päiv</w:t>
      </w:r>
      <w:r>
        <w:t>ä</w:t>
      </w:r>
      <w:r>
        <w:t>nä.</w:t>
      </w:r>
    </w:p>
    <w:p w:rsidR="00664061" w:rsidRDefault="00664061" w:rsidP="00664061">
      <w:pPr>
        <w:pStyle w:val="NormaaliWeb"/>
      </w:pPr>
      <w:r w:rsidRPr="00C67D18">
        <w:rPr>
          <w:b/>
        </w:rPr>
        <w:t>Koulupsykologi</w:t>
      </w:r>
      <w:r>
        <w:t xml:space="preserve"> on</w:t>
      </w:r>
      <w:r w:rsidR="002F2FC4">
        <w:t xml:space="preserve"> tavattavissa koululla yhtenä pä</w:t>
      </w:r>
      <w:r>
        <w:t>ivänä viikossa (keskiviikkona). Koulupsykol</w:t>
      </w:r>
      <w:r>
        <w:t>o</w:t>
      </w:r>
      <w:r>
        <w:t>gin vastaanotolle pääsee varaamalla ajan joko oma-aloitteisesti tai ryhmänohja</w:t>
      </w:r>
      <w:r w:rsidR="002F2FC4">
        <w:t>a</w:t>
      </w:r>
      <w:r>
        <w:t>jan/</w:t>
      </w:r>
      <w:r w:rsidR="002F2FC4">
        <w:t xml:space="preserve"> </w:t>
      </w:r>
      <w:r>
        <w:t>terveydenhoit</w:t>
      </w:r>
      <w:r>
        <w:t>a</w:t>
      </w:r>
      <w:r>
        <w:t>jan kautta. Myös keskustelu psykologin kanssa on järjestettävä viimeistään seitsemäntenä koulun ty</w:t>
      </w:r>
      <w:r>
        <w:t>ö</w:t>
      </w:r>
      <w:r>
        <w:t xml:space="preserve">päivänä. </w:t>
      </w:r>
      <w:proofErr w:type="gramStart"/>
      <w:r>
        <w:t>Kiireellisissä</w:t>
      </w:r>
      <w:r w:rsidR="002F2FC4">
        <w:t xml:space="preserve"> </w:t>
      </w:r>
      <w:r>
        <w:t>asioissa joko samana tai seuraavana päivänä.</w:t>
      </w:r>
      <w:proofErr w:type="gramEnd"/>
    </w:p>
    <w:p w:rsidR="00664061" w:rsidRDefault="00664061" w:rsidP="00664061">
      <w:pPr>
        <w:pStyle w:val="NormaaliWeb"/>
      </w:pPr>
      <w:r>
        <w:t>Mielenterveys- ja terapiapalveluihin pääsee kouluterveydenhoitajan, -lääkäri tai -psykologin ohja</w:t>
      </w:r>
      <w:r>
        <w:t>a</w:t>
      </w:r>
      <w:r>
        <w:t>mana. Mielenterveyspalveluja saadaan nuorten liikkuvan Kolikko -työryhmän kautta tai lasten- ja nuorten psykiatrian poliklinikalta.</w:t>
      </w:r>
    </w:p>
    <w:p w:rsidR="00664061" w:rsidRDefault="00664061" w:rsidP="00664061">
      <w:pPr>
        <w:pStyle w:val="NormaaliWeb"/>
      </w:pPr>
      <w:r>
        <w:t>Hammashuollon palvelut tarjotaan Joutsan terveyskeskuksessa sijaitsevassa hammashoitolassa. O</w:t>
      </w:r>
      <w:r>
        <w:t>i</w:t>
      </w:r>
      <w:r>
        <w:t>kaisuhoito tapahtuu myös hammashoitolassa.</w:t>
      </w:r>
    </w:p>
    <w:p w:rsidR="00664061" w:rsidRDefault="00664061" w:rsidP="00664061">
      <w:pPr>
        <w:pStyle w:val="NormaaliWeb"/>
        <w:spacing w:before="0" w:beforeAutospacing="0" w:after="120"/>
      </w:pPr>
      <w:r>
        <w:t>Kehitysvammapalvelut hoitaa sairaanhoitopiirin kehitysvammapoliklinikka yhteistyössä kunnan sosiaali- ja terveystoimen kanssa.</w:t>
      </w:r>
    </w:p>
    <w:p w:rsidR="00664061" w:rsidRDefault="00664061" w:rsidP="00664061">
      <w:pPr>
        <w:pStyle w:val="NormaaliWeb"/>
        <w:spacing w:before="0" w:beforeAutospacing="0" w:after="120"/>
      </w:pPr>
    </w:p>
    <w:p w:rsidR="00664061" w:rsidRDefault="00664061" w:rsidP="007E2F4A">
      <w:pPr>
        <w:pStyle w:val="NormaaliWeb"/>
        <w:numPr>
          <w:ilvl w:val="1"/>
          <w:numId w:val="19"/>
        </w:numPr>
        <w:spacing w:before="0" w:beforeAutospacing="0" w:after="120"/>
      </w:pPr>
      <w:r>
        <w:rPr>
          <w:b/>
          <w:bCs/>
        </w:rPr>
        <w:t>Opiskelijahuollon palveluiden kohdentaminen yksittäisiin opiskelijoihin, kouluyhteisöön ja yhteistyöhön liittyviin tehtäviin sekä opiskelijahuollon kehittämiseen ja seurantaan</w:t>
      </w:r>
    </w:p>
    <w:p w:rsidR="00664061" w:rsidRDefault="00664061" w:rsidP="00664061">
      <w:pPr>
        <w:pStyle w:val="NormaaliWeb"/>
      </w:pPr>
      <w:r>
        <w:t>Opiskelijahuollon palveluja kohdennetaan opiskelijoihin mahdollisimman varhaisessa vaiheessa. Aloitteen opiskelijan opiskelijahuollollisista toimenpiteistä tekee opiskelija, huoltaja, opettaja, ko</w:t>
      </w:r>
      <w:r>
        <w:t>u</w:t>
      </w:r>
      <w:r>
        <w:t>luterveydenhoitaja, kuraattori tai joku opiskelijahuoltoon liittyvä asiantuntija. Tarvearvioinnin p</w:t>
      </w:r>
      <w:r>
        <w:t>e</w:t>
      </w:r>
      <w:r>
        <w:t>rusteella kouluterveydenhoitaja tai ryhmänohjaaja aloittaa tarvittavat toimenpiteet.</w:t>
      </w:r>
    </w:p>
    <w:p w:rsidR="00664061" w:rsidRDefault="00664061" w:rsidP="00664061">
      <w:pPr>
        <w:pStyle w:val="NormaaliWeb"/>
      </w:pPr>
      <w:r>
        <w:t>Mikäli tulee esille tilanteita, jolloin opiskelijahuollon toimia kohdennetaan kouluyhteisöön tai y</w:t>
      </w:r>
      <w:r>
        <w:t>h</w:t>
      </w:r>
      <w:r>
        <w:t>teistyöhön liittyviin tehtäviin, keskeinen toimija on kouluterveydenhoitaja yhteistyössä kouluko</w:t>
      </w:r>
      <w:r>
        <w:t>h</w:t>
      </w:r>
      <w:r>
        <w:t xml:space="preserve">taisen opiskelijahuoltoryhmän kanssa. </w:t>
      </w:r>
    </w:p>
    <w:p w:rsidR="00664061" w:rsidRDefault="00664061" w:rsidP="00664061">
      <w:pPr>
        <w:pStyle w:val="NormaaliWeb"/>
        <w:spacing w:after="0"/>
      </w:pPr>
      <w:r>
        <w:t xml:space="preserve">Opiskelijahuollon kehittämisestä ja seurannasta vastaa rehtori yhdessä koulukohtaisen monialaisen opiskelijahuoltoryhmän </w:t>
      </w:r>
      <w:r w:rsidRPr="00476A8F">
        <w:t>kanss</w:t>
      </w:r>
      <w:r w:rsidRPr="00476A8F">
        <w:rPr>
          <w:iCs/>
        </w:rPr>
        <w:t>a.</w:t>
      </w:r>
    </w:p>
    <w:p w:rsidR="00664061" w:rsidRDefault="00664061" w:rsidP="00664061">
      <w:pPr>
        <w:pStyle w:val="NormaaliWeb"/>
        <w:spacing w:before="0" w:beforeAutospacing="0" w:after="120"/>
      </w:pPr>
    </w:p>
    <w:p w:rsidR="00664061" w:rsidRDefault="00664061" w:rsidP="007E2F4A">
      <w:pPr>
        <w:pStyle w:val="NormaaliWeb"/>
        <w:numPr>
          <w:ilvl w:val="0"/>
          <w:numId w:val="19"/>
        </w:numPr>
        <w:spacing w:before="0" w:beforeAutospacing="0" w:after="120"/>
      </w:pPr>
      <w:r>
        <w:rPr>
          <w:b/>
          <w:bCs/>
        </w:rPr>
        <w:t>Yhteisöllinen opiskelijahuolto ja sen toimintatavat</w:t>
      </w:r>
    </w:p>
    <w:p w:rsidR="00664061" w:rsidRDefault="007E2F4A" w:rsidP="007E2F4A">
      <w:pPr>
        <w:pStyle w:val="NormaaliWeb"/>
        <w:spacing w:after="0"/>
      </w:pPr>
      <w:r>
        <w:rPr>
          <w:b/>
          <w:bCs/>
        </w:rPr>
        <w:t xml:space="preserve">2.1 </w:t>
      </w:r>
      <w:r w:rsidR="00664061">
        <w:rPr>
          <w:b/>
          <w:bCs/>
        </w:rPr>
        <w:t>Opiskelijahuollon ohjausryhmä</w:t>
      </w:r>
    </w:p>
    <w:p w:rsidR="00664061" w:rsidRDefault="00664061" w:rsidP="00664061">
      <w:pPr>
        <w:pStyle w:val="NormaaliWeb"/>
      </w:pPr>
      <w:r>
        <w:t>Opiskelijahuollon ohjausryhmä on monialainen yhteinen opiskelijahuollon ohjausryhmä. Joutsassa siihen kuuluvat peruspalvelujohtaja, johtava sosiaalityöntekijä, seututerveyskeskuksen ylihoitaja, koulun rehtori sekä erityisopettaja. Opiskelijahuollon ohjausryhmä kokoontuu kaksi kertaa luk</w:t>
      </w:r>
      <w:r>
        <w:t>u</w:t>
      </w:r>
      <w:r>
        <w:lastRenderedPageBreak/>
        <w:t xml:space="preserve">kaudessa. Vuoden ensimmäisellä kerralla asetetaan tavoitteet ja viimeisellä kerralla arvioidaan, kuinka tavoitteet on saavutettu. Opiskelijahuollon ohjausryhmää johtaa peruspalvelujohtaja. </w:t>
      </w:r>
    </w:p>
    <w:p w:rsidR="00664061" w:rsidRDefault="00664061" w:rsidP="007E2F4A">
      <w:pPr>
        <w:pStyle w:val="NormaaliWeb"/>
        <w:numPr>
          <w:ilvl w:val="1"/>
          <w:numId w:val="20"/>
        </w:numPr>
        <w:spacing w:after="0"/>
      </w:pPr>
      <w:r>
        <w:rPr>
          <w:b/>
          <w:bCs/>
        </w:rPr>
        <w:t>Koulukohtainen opiskelijahuoltoryhmä</w:t>
      </w:r>
    </w:p>
    <w:p w:rsidR="00664061" w:rsidRDefault="00664061" w:rsidP="00664061">
      <w:pPr>
        <w:pStyle w:val="NormaaliWeb"/>
      </w:pPr>
      <w:r>
        <w:t>Koulukohtainen opiskelijahuoltoryhmä vastaa oppilaitoksen opiskelijahuollon suunnittelusta, kehi</w:t>
      </w:r>
      <w:r>
        <w:t>t</w:t>
      </w:r>
      <w:r>
        <w:t xml:space="preserve">tämisestä, toteuttamisesta ja arvioinnista. </w:t>
      </w:r>
    </w:p>
    <w:p w:rsidR="00664061" w:rsidRDefault="00664061" w:rsidP="00664061">
      <w:pPr>
        <w:pStyle w:val="NormaaliWeb"/>
      </w:pPr>
      <w:r>
        <w:t>Koulukohtaiseen opiskelijahuoltoryhmään lukiossa kuuluvat rehtori, erityisopettaja, opinto-ohjaaja, kouluterveydenhoitaja, koulukuraattori ja koulupsykologi.</w:t>
      </w:r>
    </w:p>
    <w:p w:rsidR="00664061" w:rsidRDefault="00664061" w:rsidP="00664061">
      <w:pPr>
        <w:pStyle w:val="NormaaliWeb"/>
      </w:pPr>
      <w:r>
        <w:t>Rehtori toimii kokoonkutsujana ja puheenjohtajana. Asioiden valmistelu tehdään ryhmän jäsenten yhteistyönä.</w:t>
      </w:r>
    </w:p>
    <w:p w:rsidR="00664061" w:rsidRDefault="00664061" w:rsidP="00664061">
      <w:pPr>
        <w:pStyle w:val="NormaaliWeb"/>
      </w:pPr>
      <w:r>
        <w:t>Koulukohtainen opiskelijahuoltoryhmä ke</w:t>
      </w:r>
      <w:r w:rsidR="00B41F7C">
        <w:t xml:space="preserve">rran kuukaudessa </w:t>
      </w:r>
      <w:r>
        <w:t>klo 8-10. Lukuvuoden ensimmäisessä kokouksessa sovitaan toiminnan tavoitteet, toiminnan sisältö ja toteuttamisaikataulu. Kevätluk</w:t>
      </w:r>
      <w:r>
        <w:t>u</w:t>
      </w:r>
      <w:r>
        <w:t>kauden ensimmäisessä kokouksessa suunnitellaan arviointi ja arvioinnin aikataulu. Lukuvuoden viimeisessä kokouksessa käydään läpi arvioinnin tulokset ja suunnitellaan tulosten pohjalta seura</w:t>
      </w:r>
      <w:r>
        <w:t>a</w:t>
      </w:r>
      <w:r>
        <w:t xml:space="preserve">van lukuvuoden kehittämiskohteet. </w:t>
      </w:r>
    </w:p>
    <w:p w:rsidR="00664061" w:rsidRDefault="00664061" w:rsidP="007E2F4A">
      <w:pPr>
        <w:pStyle w:val="NormaaliWeb"/>
        <w:numPr>
          <w:ilvl w:val="1"/>
          <w:numId w:val="20"/>
        </w:numPr>
        <w:spacing w:after="0"/>
      </w:pPr>
      <w:r>
        <w:rPr>
          <w:b/>
          <w:bCs/>
        </w:rPr>
        <w:t xml:space="preserve">Yhteistyö koulun ulkopuolisten nuorten hyvinvointia edistävien tahojen kanssa </w:t>
      </w:r>
    </w:p>
    <w:p w:rsidR="00664061" w:rsidRDefault="00664061" w:rsidP="00664061">
      <w:pPr>
        <w:pStyle w:val="NormaaliWeb"/>
      </w:pPr>
      <w:r>
        <w:t>Koulukohtainen opiskelijahuoltoryhmä tekee yhteistyötä kunnan sosiaali- ja terveystoimen kanssa. Muita yhteistyötahoja ovat perheneuvola, lasten- ja nuorten psykiatrian poliklinikka sekä kehity</w:t>
      </w:r>
      <w:r>
        <w:t>s</w:t>
      </w:r>
      <w:r>
        <w:t>vammapoliklinikka. Yhteistyötahojen kanssa järjestetään suunnittelupalavereja. Tarvittaessa kuts</w:t>
      </w:r>
      <w:r>
        <w:t>u</w:t>
      </w:r>
      <w:r>
        <w:t xml:space="preserve">taan asiantuntijoita koulukohtaisen opiskelijahuoltoryhmän kokouksen kuultavaksi. </w:t>
      </w:r>
    </w:p>
    <w:p w:rsidR="00664061" w:rsidRDefault="00664061" w:rsidP="00664061">
      <w:pPr>
        <w:pStyle w:val="NormaaliWeb"/>
      </w:pPr>
      <w:r>
        <w:t>Koulukohtaiseen opiskelijahuoltoryhmään kuuluva opinto-ohjaaja tekee opinto-ohjauksessa yhtei</w:t>
      </w:r>
      <w:r>
        <w:t>s</w:t>
      </w:r>
      <w:r>
        <w:t>työtä opetushallituksen, muiden toisen asteen oppilaitosten, korkeakoulujen sekä TE</w:t>
      </w:r>
      <w:r w:rsidR="002F2FC4">
        <w:t xml:space="preserve"> </w:t>
      </w:r>
      <w:r>
        <w:t>-toimiston kanssa koulutuksiin osallistumalla, perehtymällä opetush</w:t>
      </w:r>
      <w:r w:rsidR="00293A30">
        <w:t>allitukselta ja TE</w:t>
      </w:r>
      <w:r w:rsidR="002F2FC4">
        <w:t xml:space="preserve"> </w:t>
      </w:r>
      <w:r>
        <w:t>-toimistoilta saatuihin materiaaleihin. Opinto-ohjaaja ohjaa opiskelijoita jatko-opintoihin ja tulevaisuuden urasuunnitelm</w:t>
      </w:r>
      <w:r>
        <w:t>i</w:t>
      </w:r>
      <w:r>
        <w:t>en kanssa.</w:t>
      </w:r>
    </w:p>
    <w:p w:rsidR="00664061" w:rsidRDefault="00664061" w:rsidP="00664061">
      <w:pPr>
        <w:pStyle w:val="NormaaliWeb"/>
      </w:pPr>
      <w:r>
        <w:t>Kouluympäristön terveellisyyttä ja turvallisuutta sekä kouluyhteisön hyvinvointia koskevissa ta</w:t>
      </w:r>
      <w:r>
        <w:t>r</w:t>
      </w:r>
      <w:r>
        <w:t>kastuksissa koulukohtaista opiskelijahuoltoryhmää edustavat rehtori ja kouluterveydenhoitaja y</w:t>
      </w:r>
      <w:r>
        <w:t>h</w:t>
      </w:r>
      <w:r>
        <w:t>teistyössä Joutsan kunnan ympäristötoimen, työsuojelun, työ- ja kouluterveyspalvelujen sekä ymp</w:t>
      </w:r>
      <w:r>
        <w:t>ä</w:t>
      </w:r>
      <w:r>
        <w:t>ristöterveydenhuollon kanssa. Tarkastuksesta tehdään muistio. Joutsan lukiossa kouluyhteisön h</w:t>
      </w:r>
      <w:r>
        <w:t>y</w:t>
      </w:r>
      <w:r>
        <w:t>vinvointia koskeva tarkastus tehtiin viimeksi vuonna 2012.</w:t>
      </w:r>
    </w:p>
    <w:p w:rsidR="00664061" w:rsidRDefault="00664061" w:rsidP="007E2F4A">
      <w:pPr>
        <w:pStyle w:val="NormaaliWeb"/>
        <w:numPr>
          <w:ilvl w:val="1"/>
          <w:numId w:val="18"/>
        </w:numPr>
        <w:spacing w:after="198"/>
      </w:pPr>
      <w:r>
        <w:rPr>
          <w:b/>
          <w:bCs/>
        </w:rPr>
        <w:t>Järjestyssäännöt</w:t>
      </w:r>
    </w:p>
    <w:p w:rsidR="00664061" w:rsidRPr="0073150A" w:rsidRDefault="00664061" w:rsidP="00664061">
      <w:pPr>
        <w:pStyle w:val="NormaaliWeb"/>
        <w:spacing w:after="0"/>
      </w:pPr>
      <w:r w:rsidRPr="0073150A">
        <w:t>Järjestyssääntöjen tavoitteena on mahdollisimman miellyttävä ja turvallinen työympäristö kaikille, hyvä yhteishenki kaikkien kesken sekä kouluasioiden tiedottaminen.</w:t>
      </w:r>
    </w:p>
    <w:p w:rsidR="007E2F4A" w:rsidRDefault="007E2F4A" w:rsidP="007E2F4A">
      <w:pPr>
        <w:pStyle w:val="NormaaliWeb"/>
        <w:spacing w:before="0" w:beforeAutospacing="0" w:after="0"/>
      </w:pPr>
    </w:p>
    <w:p w:rsidR="00664061" w:rsidRPr="0073150A" w:rsidRDefault="00664061" w:rsidP="007E2F4A">
      <w:pPr>
        <w:pStyle w:val="NormaaliWeb"/>
        <w:spacing w:before="0" w:beforeAutospacing="0" w:after="120"/>
      </w:pPr>
      <w:r w:rsidRPr="0073150A">
        <w:t>1. Käyttäydy ystävällisesti ja kohteliaasti kaikkia kouluympäristössä työskenteleviä kohtaan.</w:t>
      </w:r>
    </w:p>
    <w:p w:rsidR="00664061" w:rsidRPr="0073150A" w:rsidRDefault="00664061" w:rsidP="007E2F4A">
      <w:pPr>
        <w:pStyle w:val="NormaaliWeb"/>
        <w:spacing w:before="0" w:beforeAutospacing="0" w:after="120"/>
      </w:pPr>
      <w:r w:rsidRPr="0073150A">
        <w:t>2. Huolehdi työympäristösi siisteydestä.</w:t>
      </w:r>
    </w:p>
    <w:p w:rsidR="00664061" w:rsidRPr="0073150A" w:rsidRDefault="00664061" w:rsidP="007E2F4A">
      <w:pPr>
        <w:pStyle w:val="NormaaliWeb"/>
        <w:spacing w:before="0" w:beforeAutospacing="0" w:after="0"/>
      </w:pPr>
      <w:r w:rsidRPr="0073150A">
        <w:t>3. Saavu oppitunneille ja koulun muihin tapahtumiin ajoissa. Huolehdi omalta osaltasi työrauhan säilymisestä oppitunneilla.</w:t>
      </w:r>
    </w:p>
    <w:p w:rsidR="00664061" w:rsidRPr="007E2F4A" w:rsidRDefault="00664061" w:rsidP="007E2F4A">
      <w:pPr>
        <w:pStyle w:val="NormaaliWeb"/>
        <w:spacing w:before="0" w:beforeAutospacing="0" w:after="120"/>
      </w:pPr>
      <w:r w:rsidRPr="007E2F4A">
        <w:lastRenderedPageBreak/>
        <w:t>4. Käytä välitunti hyödyksesi henkilökohtaiseen virkistäytymiseen. Käyttäydy ruokalassa hyvien tapojen mukaisesti.</w:t>
      </w:r>
      <w:r w:rsidR="0003094C">
        <w:t xml:space="preserve"> Kännykän käyttö ruokalassa ei ole suotavaa.</w:t>
      </w:r>
    </w:p>
    <w:p w:rsidR="000A52A5" w:rsidRPr="007E2F4A" w:rsidRDefault="000A52A5" w:rsidP="007E2F4A">
      <w:pPr>
        <w:autoSpaceDE w:val="0"/>
        <w:autoSpaceDN w:val="0"/>
        <w:adjustRightInd w:val="0"/>
        <w:spacing w:after="120" w:line="240" w:lineRule="auto"/>
        <w:rPr>
          <w:rFonts w:ascii="Times New Roman" w:hAnsi="Times New Roman" w:cs="Times New Roman"/>
          <w:sz w:val="24"/>
          <w:szCs w:val="24"/>
        </w:rPr>
      </w:pPr>
      <w:r w:rsidRPr="007E2F4A">
        <w:rPr>
          <w:rFonts w:ascii="Times New Roman" w:hAnsi="Times New Roman" w:cs="Times New Roman"/>
          <w:sz w:val="24"/>
          <w:szCs w:val="24"/>
        </w:rPr>
        <w:t>5. Mainitse lähteet, kun kopioit tai lainaat tekstejä ja kuvia Internetistä tai kirjoista. Tekstien plag</w:t>
      </w:r>
      <w:r w:rsidRPr="007E2F4A">
        <w:rPr>
          <w:rFonts w:ascii="Times New Roman" w:hAnsi="Times New Roman" w:cs="Times New Roman"/>
          <w:sz w:val="24"/>
          <w:szCs w:val="24"/>
        </w:rPr>
        <w:t>i</w:t>
      </w:r>
      <w:r w:rsidRPr="007E2F4A">
        <w:rPr>
          <w:rFonts w:ascii="Times New Roman" w:hAnsi="Times New Roman" w:cs="Times New Roman"/>
          <w:sz w:val="24"/>
          <w:szCs w:val="24"/>
        </w:rPr>
        <w:t>ointi on ehdottomasti kielletty ja siitä seuraa koko kurssisuorituksen hylkäys.</w:t>
      </w:r>
    </w:p>
    <w:p w:rsidR="000A52A5" w:rsidRPr="007E2F4A" w:rsidRDefault="000A52A5" w:rsidP="007E2F4A">
      <w:pPr>
        <w:autoSpaceDE w:val="0"/>
        <w:autoSpaceDN w:val="0"/>
        <w:adjustRightInd w:val="0"/>
        <w:spacing w:after="120" w:line="240" w:lineRule="auto"/>
        <w:rPr>
          <w:rFonts w:ascii="Times New Roman" w:hAnsi="Times New Roman" w:cs="Times New Roman"/>
          <w:sz w:val="24"/>
          <w:szCs w:val="24"/>
        </w:rPr>
      </w:pPr>
      <w:r w:rsidRPr="007E2F4A">
        <w:rPr>
          <w:rFonts w:ascii="Times New Roman" w:hAnsi="Times New Roman" w:cs="Times New Roman"/>
          <w:sz w:val="24"/>
          <w:szCs w:val="24"/>
        </w:rPr>
        <w:t>6.</w:t>
      </w:r>
      <w:r w:rsidR="00F43B33">
        <w:rPr>
          <w:rFonts w:ascii="Times New Roman" w:hAnsi="Times New Roman" w:cs="Times New Roman"/>
          <w:sz w:val="24"/>
          <w:szCs w:val="24"/>
        </w:rPr>
        <w:t xml:space="preserve"> </w:t>
      </w:r>
      <w:r w:rsidRPr="007E2F4A">
        <w:rPr>
          <w:rFonts w:ascii="Times New Roman" w:hAnsi="Times New Roman" w:cs="Times New Roman"/>
          <w:sz w:val="24"/>
          <w:szCs w:val="24"/>
        </w:rPr>
        <w:t>Vaatteissa ei ole suositeltavaa käyttää päihteisiin tai muuhun laittomuuteen liittyvää mainostek</w:t>
      </w:r>
      <w:r w:rsidRPr="007E2F4A">
        <w:rPr>
          <w:rFonts w:ascii="Times New Roman" w:hAnsi="Times New Roman" w:cs="Times New Roman"/>
          <w:sz w:val="24"/>
          <w:szCs w:val="24"/>
        </w:rPr>
        <w:t>s</w:t>
      </w:r>
      <w:r w:rsidRPr="007E2F4A">
        <w:rPr>
          <w:rFonts w:ascii="Times New Roman" w:hAnsi="Times New Roman" w:cs="Times New Roman"/>
          <w:sz w:val="24"/>
          <w:szCs w:val="24"/>
        </w:rPr>
        <w:t xml:space="preserve">tiä tai asustetta. Myös loukkaavan tai hyvän tavan vastainen pukeutuminen on kielletty. </w:t>
      </w:r>
    </w:p>
    <w:p w:rsidR="00664061" w:rsidRPr="007E2F4A" w:rsidRDefault="000A52A5" w:rsidP="007E2F4A">
      <w:pPr>
        <w:pStyle w:val="NormaaliWeb"/>
        <w:spacing w:before="0" w:beforeAutospacing="0" w:after="0"/>
      </w:pPr>
      <w:r w:rsidRPr="007E2F4A">
        <w:t>7</w:t>
      </w:r>
      <w:r w:rsidR="00664061" w:rsidRPr="007E2F4A">
        <w:t>. Koulualue on savuton ja päihteetön.</w:t>
      </w:r>
    </w:p>
    <w:p w:rsidR="007E2F4A" w:rsidRPr="007E2F4A" w:rsidRDefault="007E2F4A" w:rsidP="007E2F4A">
      <w:pPr>
        <w:pStyle w:val="NormaaliWeb"/>
        <w:spacing w:before="0" w:beforeAutospacing="0" w:after="0"/>
      </w:pPr>
    </w:p>
    <w:p w:rsidR="007E2F4A" w:rsidRPr="007E2F4A" w:rsidRDefault="007E2F4A" w:rsidP="007E2F4A">
      <w:pPr>
        <w:pStyle w:val="NormaaliWeb"/>
        <w:spacing w:before="0" w:beforeAutospacing="0" w:after="0"/>
      </w:pPr>
      <w:r w:rsidRPr="007E2F4A">
        <w:t>Järjestyssäännöt päivitetään jokaisen lukuvuoden alussa.</w:t>
      </w:r>
    </w:p>
    <w:p w:rsidR="00664061" w:rsidRPr="007E2F4A" w:rsidRDefault="00664061" w:rsidP="007E2F4A">
      <w:pPr>
        <w:pStyle w:val="NormaaliWeb"/>
        <w:spacing w:before="0" w:beforeAutospacing="0" w:after="0"/>
      </w:pPr>
    </w:p>
    <w:p w:rsidR="00664061" w:rsidRDefault="00664061" w:rsidP="00664061">
      <w:pPr>
        <w:pStyle w:val="NormaaliWeb"/>
        <w:spacing w:after="0"/>
      </w:pPr>
      <w:r>
        <w:rPr>
          <w:b/>
          <w:bCs/>
        </w:rPr>
        <w:t>Yhteiset käytänteet ja rangaistukset</w:t>
      </w:r>
    </w:p>
    <w:p w:rsidR="00664061" w:rsidRDefault="00664061" w:rsidP="00664061">
      <w:pPr>
        <w:pStyle w:val="NormaaliWeb"/>
        <w:spacing w:after="0"/>
      </w:pPr>
      <w:r>
        <w:t>Opiskelijalle, joka häiritsee opetusta tai muuten rikkoo järjestystä tai menettelee vilpillisesti, vo</w:t>
      </w:r>
      <w:r>
        <w:t>i</w:t>
      </w:r>
      <w:r>
        <w:t>daan antaa kirjallinen varoitus. Jos rikkomus on vakava, tai jos opiskelija jatkaa edellä tarkoitettua epäasiallista käyttäytymistä kirjallisen varoituksen saatuaan, hänet voidaan erottaa oppilaitoksesta määräajaksi enintään yhdeksi vuodeksi. Opetusta häiritsevä opiskelija voidaan määrätä poistumaan jäljellä olevan oppitunnin ajaksi luokkahuoneesta tai muusta tilasta, jossa opetusta annetaan, taikka oppilaitoksen järjestämästä tilaisuudesta. Opiskelijan osallistuminen opetukseen voidaan evätä eni</w:t>
      </w:r>
      <w:r>
        <w:t>n</w:t>
      </w:r>
      <w:r>
        <w:t>tään kolmen työpäivän ajaksi, jos on olemassa vaara, että toisen opiskelijan tai oppilaitoksessa muussa opetustilassa työskentelevän henkilön turvallisuus kärsii opiskelijan uhkaavan käyttäytym</w:t>
      </w:r>
      <w:r>
        <w:t>i</w:t>
      </w:r>
      <w:r>
        <w:t>sen vuoksi taikka opetus tai siihen liittyvä toiminta vaikeutuu kohtuuttomasti opiskelijan häiritsevän käyttäytymisen vuoksi. (Lukiolaki, 26§, 13.6.2003/478)</w:t>
      </w:r>
    </w:p>
    <w:p w:rsidR="00664061" w:rsidRDefault="00664061" w:rsidP="007E2F4A">
      <w:pPr>
        <w:pStyle w:val="NormaaliWeb"/>
        <w:numPr>
          <w:ilvl w:val="1"/>
          <w:numId w:val="17"/>
        </w:numPr>
        <w:spacing w:after="0"/>
      </w:pPr>
      <w:r>
        <w:rPr>
          <w:b/>
          <w:bCs/>
        </w:rPr>
        <w:t>Poissaolojen seuraaminen, niistä ilmoittaminen ja niihin puuttuminen</w:t>
      </w:r>
    </w:p>
    <w:p w:rsidR="00664061" w:rsidRPr="00C049AB" w:rsidRDefault="00664061" w:rsidP="00664061">
      <w:pPr>
        <w:pStyle w:val="NormaaliWeb"/>
      </w:pPr>
      <w:r w:rsidRPr="00C049AB">
        <w:t xml:space="preserve">Poissaoloja seurataan päivittäin. Poissaolot kirjataan </w:t>
      </w:r>
      <w:proofErr w:type="spellStart"/>
      <w:r w:rsidRPr="00C049AB">
        <w:t>Wilma-järjestelmään</w:t>
      </w:r>
      <w:proofErr w:type="spellEnd"/>
      <w:r w:rsidRPr="00C049AB">
        <w:t>. Huoltajat ovat velvoll</w:t>
      </w:r>
      <w:r w:rsidRPr="00C049AB">
        <w:t>i</w:t>
      </w:r>
      <w:r w:rsidRPr="00C049AB">
        <w:t>sia ilmoittamaan opiskelijan poissaolo</w:t>
      </w:r>
      <w:r w:rsidR="007E2F4A">
        <w:t xml:space="preserve">sta koululle joko </w:t>
      </w:r>
      <w:proofErr w:type="spellStart"/>
      <w:r w:rsidR="007E2F4A">
        <w:t>Wilman</w:t>
      </w:r>
      <w:proofErr w:type="spellEnd"/>
      <w:r w:rsidR="007E2F4A">
        <w:t xml:space="preserve"> </w:t>
      </w:r>
      <w:r w:rsidRPr="00C049AB">
        <w:t>kautta tai puhelimitse. Ryhmäno</w:t>
      </w:r>
      <w:r w:rsidRPr="00C049AB">
        <w:t>h</w:t>
      </w:r>
      <w:r w:rsidRPr="00C049AB">
        <w:t>jaajat sekä rehtori seuraavat poissaoloja. Jos opiskelija on poissa jonkin aineen opiskelusta 5 tuntia, hänelle annetaan varoitus, jonka hän näyttää huoltajalle ja palauttaa kuitattuna välit</w:t>
      </w:r>
      <w:r>
        <w:t>tömästi ainee</w:t>
      </w:r>
      <w:r>
        <w:t>n</w:t>
      </w:r>
      <w:r w:rsidRPr="00C049AB">
        <w:t>opettajalle. Jos poissaoloja kertyy 7 tuntia tai enemmän, kurssi katsotaan keskeytetyksi ja sitä ei arvostella. Määrät voivat joillakin kursseilla olla pienempiä, mutta niistä ilmoitetaan erikseen kur</w:t>
      </w:r>
      <w:r w:rsidRPr="00C049AB">
        <w:t>s</w:t>
      </w:r>
      <w:r w:rsidRPr="00C049AB">
        <w:t>sin alussa. Heti poissaolon jälkeen tulee esittää luotettava (mieluiten kirjallinen) selvitys poissaolon syystä (esim. lääkärintodistus). Aiheettomat ja selvittämättömät poissaolot vaikuttavat kurssia</w:t>
      </w:r>
      <w:r w:rsidRPr="00C049AB">
        <w:t>r</w:t>
      </w:r>
      <w:r w:rsidRPr="00C049AB">
        <w:t>vosanaan alentavasti.</w:t>
      </w:r>
    </w:p>
    <w:p w:rsidR="00664061" w:rsidRDefault="00664061" w:rsidP="007E2F4A">
      <w:pPr>
        <w:pStyle w:val="NormaaliWeb"/>
        <w:numPr>
          <w:ilvl w:val="1"/>
          <w:numId w:val="17"/>
        </w:numPr>
        <w:spacing w:after="0"/>
      </w:pPr>
      <w:r>
        <w:rPr>
          <w:b/>
          <w:bCs/>
        </w:rPr>
        <w:t>Tapaturmien ehkäiseminen sekä ensiavun järjestäminen ja hoitoonohjaus</w:t>
      </w:r>
    </w:p>
    <w:p w:rsidR="00664061" w:rsidRDefault="00664061" w:rsidP="00664061">
      <w:pPr>
        <w:pStyle w:val="NormaaliWeb"/>
      </w:pPr>
      <w:r>
        <w:t>Tapaturmia ennaltaehkäistään muistuttamalla turvallisuutta edistävistä säännöistä syyslukukauden alussa, pitämällä kirjaa tapaturmista, ohjeistamalla opettajia ja opiskelijoita turvallisuuteen toimi</w:t>
      </w:r>
      <w:r>
        <w:t>n</w:t>
      </w:r>
      <w:r>
        <w:t>nassa. Tapaturman sattuessa koululla annetaan ensiapu ja opiskelija toimitetaan tarvittaessa jatk</w:t>
      </w:r>
      <w:r>
        <w:t>o</w:t>
      </w:r>
      <w:r>
        <w:t>hoitoon terveyskeskukseen. Koulun henkilökunta päivittää säännöllisesti ensiaputaitonsa.</w:t>
      </w:r>
    </w:p>
    <w:p w:rsidR="00664061" w:rsidRDefault="00664061" w:rsidP="00664061">
      <w:pPr>
        <w:pStyle w:val="NormaaliWeb"/>
      </w:pPr>
      <w:r>
        <w:t>Koulutapaturmista tehdään aina vahinkoilmoitus terveydenhoitajalle ja vakuutusyhtiölle. Terve</w:t>
      </w:r>
      <w:r>
        <w:t>y</w:t>
      </w:r>
      <w:r>
        <w:t>denhoitaja tilastoi kaikki tapaturmat ja koulukohtainen opiskelijahuoltoryhmä käsittelee ne luk</w:t>
      </w:r>
      <w:r>
        <w:t>u</w:t>
      </w:r>
      <w:r>
        <w:t>kauden lopussa.</w:t>
      </w:r>
    </w:p>
    <w:p w:rsidR="007E2F4A" w:rsidRDefault="007E2F4A" w:rsidP="00664061">
      <w:pPr>
        <w:pStyle w:val="NormaaliWeb"/>
      </w:pPr>
    </w:p>
    <w:p w:rsidR="00664061" w:rsidRDefault="00664061" w:rsidP="007E2F4A">
      <w:pPr>
        <w:pStyle w:val="NormaaliWeb"/>
        <w:numPr>
          <w:ilvl w:val="1"/>
          <w:numId w:val="17"/>
        </w:numPr>
        <w:spacing w:after="0"/>
      </w:pPr>
      <w:r>
        <w:rPr>
          <w:b/>
          <w:bCs/>
        </w:rPr>
        <w:lastRenderedPageBreak/>
        <w:t>Tupakkatuotteiden, alkoholin ja muiden päihteiden käytön ehkäiseminen ja käyttöön puuttuminen</w:t>
      </w:r>
    </w:p>
    <w:p w:rsidR="00664061" w:rsidRDefault="00664061" w:rsidP="00664061">
      <w:pPr>
        <w:pStyle w:val="NormaaliWeb"/>
      </w:pPr>
      <w:r>
        <w:t>Lukion järjestyssäännöissä kielletään tupakkatuotteiden ja päihteiden käyttö. Mikäli opiskelija jää kiinni tupakanpoltosta ja alkoholin käytöstä koulun alueella ja tapahtuneesta ilmoitetaan huoltajille ja viranomaisille. Päihteiden käytöstä ilmoitetaan poliisille ja sosiaaliviranomaisille (lastensuoj</w:t>
      </w:r>
      <w:r>
        <w:t>e</w:t>
      </w:r>
      <w:r>
        <w:t xml:space="preserve">luilmoitus). Päihdekasvatusta järjestetään </w:t>
      </w:r>
      <w:proofErr w:type="spellStart"/>
      <w:r>
        <w:t>lukuvuosittain</w:t>
      </w:r>
      <w:proofErr w:type="spellEnd"/>
      <w:r>
        <w:t>.</w:t>
      </w:r>
    </w:p>
    <w:p w:rsidR="00664061" w:rsidRPr="00C049AB" w:rsidRDefault="00664061" w:rsidP="007E2F4A">
      <w:pPr>
        <w:pStyle w:val="NormaaliWeb"/>
        <w:numPr>
          <w:ilvl w:val="1"/>
          <w:numId w:val="17"/>
        </w:numPr>
        <w:spacing w:after="240"/>
        <w:ind w:left="357"/>
      </w:pPr>
      <w:r>
        <w:rPr>
          <w:b/>
          <w:bCs/>
        </w:rPr>
        <w:t>Suunnitelma opiskelijoiden suojaamiseksi väkivallalta, kiusaamiselta ja häirinnältä sekä toiminta äkillisissä kriiseissä ja uhka- ja vaaratilanteissa</w:t>
      </w:r>
    </w:p>
    <w:p w:rsidR="00664061" w:rsidRPr="0003094C" w:rsidRDefault="0003094C" w:rsidP="007E2F4A">
      <w:pPr>
        <w:pStyle w:val="NormaaliWeb"/>
        <w:spacing w:after="240"/>
        <w:rPr>
          <w:b/>
        </w:rPr>
      </w:pPr>
      <w:r w:rsidRPr="0003094C">
        <w:rPr>
          <w:b/>
          <w:bCs/>
        </w:rPr>
        <w:t xml:space="preserve">2.8.1 </w:t>
      </w:r>
      <w:r w:rsidR="00664061" w:rsidRPr="0003094C">
        <w:rPr>
          <w:b/>
          <w:bCs/>
        </w:rPr>
        <w:t>Suunnitelma opiskelijoiden suojaamiseksi väkivallalta, kiusaamiselta ja häirinnältä</w:t>
      </w:r>
    </w:p>
    <w:p w:rsidR="00664061" w:rsidRDefault="00664061" w:rsidP="00664061">
      <w:pPr>
        <w:pStyle w:val="NormaaliWeb"/>
      </w:pPr>
      <w:r>
        <w:t xml:space="preserve">Kaikilla kouluyhteisön jäsenillä on oikeus fyysiseen ja psyykkiseen koskemattomuuteen. Jokaisella on myös oikeus turvalliseen työympäristöön. </w:t>
      </w:r>
    </w:p>
    <w:p w:rsidR="00664061" w:rsidRDefault="00664061" w:rsidP="00664061">
      <w:pPr>
        <w:pStyle w:val="NormaaliWeb"/>
      </w:pPr>
      <w:r>
        <w:t>Kiusaamista ehkäistään päivittäisessä työskentelyssä kasvattamalla opiskelijoita erilaisuuden h</w:t>
      </w:r>
      <w:r>
        <w:t>y</w:t>
      </w:r>
      <w:r>
        <w:t>väksymiseen ja suvaitsevaisuuteen. Oleellista ennaltaehkäisyssä on nollatoleranssin periaate ja ki</w:t>
      </w:r>
      <w:r>
        <w:t>u</w:t>
      </w:r>
      <w:r>
        <w:t xml:space="preserve">saajan </w:t>
      </w:r>
      <w:proofErr w:type="spellStart"/>
      <w:r>
        <w:t>vastuuttaminen</w:t>
      </w:r>
      <w:proofErr w:type="spellEnd"/>
      <w:r>
        <w:t xml:space="preserve">. </w:t>
      </w:r>
    </w:p>
    <w:p w:rsidR="00664061" w:rsidRDefault="00664061" w:rsidP="00664061">
      <w:pPr>
        <w:pStyle w:val="NormaaliWeb"/>
      </w:pPr>
      <w:r>
        <w:t>Kiusaamiseen on puututtava heti ja selvitettävä ketä kiusataan, kuka kiusaa, mitä on tapahtunut ja ketkä ovat nähneet tilanteen. Tapahtumien kulku käydään läpi asianosaisten ja mahdollisten silmi</w:t>
      </w:r>
      <w:r>
        <w:t>n</w:t>
      </w:r>
      <w:r>
        <w:t>näkijöiden kanssa. Osapuolten kanssa sovitaan kiusaamisen lopettamisesta ja päätetään seurannasta. Samassa yhteydessä harkitaan, onko tarpeen tiedottaa kiusaamisesta laajemmin, esimerkiksi luokan, ryhmän tai koko yhteisön tasolla. Kiusaamisesta tiedotetaan asianosaisten vanhemmille. Tapaht</w:t>
      </w:r>
      <w:r>
        <w:t>u</w:t>
      </w:r>
      <w:r>
        <w:t>mien kulku, päätökset ja seuranta kirjataan ja arkistoidaan opiskelijahuollon aineistona. Vakavissa kiusaamistapauksissa myös rehtori osallistuu asian selvittelyyn. Tarvittaessa myös koulun yksilöll</w:t>
      </w:r>
      <w:r>
        <w:t>i</w:t>
      </w:r>
      <w:r>
        <w:t>nen opiskelijahuoltoryhmä käsittelee ja hoitaa kiusaamistapauksia.</w:t>
      </w:r>
    </w:p>
    <w:p w:rsidR="00664061" w:rsidRDefault="00664061" w:rsidP="00664061">
      <w:pPr>
        <w:pStyle w:val="NormaaliWeb"/>
        <w:spacing w:after="0"/>
      </w:pPr>
      <w:r>
        <w:rPr>
          <w:b/>
          <w:bCs/>
        </w:rPr>
        <w:t>Väkivaltatilanteet</w:t>
      </w:r>
    </w:p>
    <w:p w:rsidR="00664061" w:rsidRDefault="00664061" w:rsidP="00664061">
      <w:pPr>
        <w:pStyle w:val="NormaaliWeb"/>
      </w:pPr>
      <w:r>
        <w:t>Tarvittaessa otetaan yhteyttä työsuojeluvaltuutettuun ja hankitaan lääkärintodistus.</w:t>
      </w:r>
    </w:p>
    <w:p w:rsidR="00664061" w:rsidRDefault="00664061" w:rsidP="00664061">
      <w:pPr>
        <w:pStyle w:val="NormaaliWeb"/>
      </w:pPr>
      <w:r>
        <w:t>Mikäli väkivallan tekijänä on opettaja tai muu koulun työntekijä, vararehtorin tai rehtorin on puutu</w:t>
      </w:r>
      <w:r>
        <w:t>t</w:t>
      </w:r>
      <w:r>
        <w:t>tava asiaan välittömästi. Tapahtumien kulku selvitetään haastattelemalla sekä opiskelijoita että työntekijää. Myös huoltajia kuullaan. Tarvittaessa käytetään ulkopuolista asiantuntija-apua.</w:t>
      </w:r>
    </w:p>
    <w:p w:rsidR="00664061" w:rsidRDefault="00664061" w:rsidP="00664061">
      <w:pPr>
        <w:pStyle w:val="NormaaliWeb"/>
      </w:pPr>
      <w:r>
        <w:rPr>
          <w:i/>
          <w:iCs/>
        </w:rPr>
        <w:t>Kiusaamis- ja väkivaltatilanteissa tulee varmistaa sekä teon tekijän että teon kohteena olevan osa</w:t>
      </w:r>
      <w:r>
        <w:rPr>
          <w:i/>
          <w:iCs/>
        </w:rPr>
        <w:t>l</w:t>
      </w:r>
      <w:r>
        <w:rPr>
          <w:i/>
          <w:iCs/>
        </w:rPr>
        <w:t>ta yksilöllinen tuki, tarvittava hoito ja jälkiseuranta. Ensisijaisesti ryhmänohjaaja sekä yksilöllinen opiskelijahuoltoryhmä</w:t>
      </w:r>
      <w:r>
        <w:rPr>
          <w:i/>
          <w:iCs/>
          <w:color w:val="92D050"/>
        </w:rPr>
        <w:t xml:space="preserve"> </w:t>
      </w:r>
      <w:r>
        <w:rPr>
          <w:i/>
          <w:iCs/>
        </w:rPr>
        <w:t xml:space="preserve">huolehtivat jälkiseurannasta ja viranomaisyhteistyön järjestämisestä. </w:t>
      </w:r>
    </w:p>
    <w:p w:rsidR="00664061" w:rsidRDefault="00664061" w:rsidP="00664061">
      <w:pPr>
        <w:pStyle w:val="NormaaliWeb"/>
      </w:pPr>
      <w:r>
        <w:t>Oppitunneilla häiritsemistä ehkäistään järjestämällä opetus niin, että kaikki opiskelijat pystyvät o</w:t>
      </w:r>
      <w:r>
        <w:t>p</w:t>
      </w:r>
      <w:r>
        <w:t>pimaan. Tarvittavia tukitoimia käytetään ja niiden toimivuutta seurataan. Fyysinen oppimisympäri</w:t>
      </w:r>
      <w:r>
        <w:t>s</w:t>
      </w:r>
      <w:r>
        <w:t xml:space="preserve">tö pidetään kunnossa. </w:t>
      </w:r>
    </w:p>
    <w:p w:rsidR="00664061" w:rsidRDefault="00664061" w:rsidP="00664061">
      <w:pPr>
        <w:pStyle w:val="NormaaliWeb"/>
        <w:spacing w:before="0" w:beforeAutospacing="0" w:after="120"/>
      </w:pPr>
      <w:r>
        <w:t>Rehtorilla ja opettajalla on oikeus pyytää opiskelijaa poistumaan luokasta tai muusta tilanteesta, jossa opetusta järjestetään taikka koulun järjestämästä tilaisuudesta. Opettaja voi opiskelijaa poist</w:t>
      </w:r>
      <w:r>
        <w:t>a</w:t>
      </w:r>
      <w:r>
        <w:t>essaan käyttää sellaisia tarpeellisia voimakeinoja, joita voidaan pitää puolustettavina opiskelijan ikä ja tilanteen uhkaavuus tai häirinnän vakavuus sekä tilanteen kokonaisarviointi huomioon ottaen. (LL 26b§, 2003)</w:t>
      </w:r>
    </w:p>
    <w:p w:rsidR="00664061" w:rsidRPr="0003094C" w:rsidRDefault="0003094C" w:rsidP="0003094C">
      <w:pPr>
        <w:pStyle w:val="NormaaliWeb"/>
        <w:spacing w:before="0" w:beforeAutospacing="0" w:after="240"/>
      </w:pPr>
      <w:r w:rsidRPr="0003094C">
        <w:rPr>
          <w:b/>
          <w:bCs/>
          <w:iCs/>
        </w:rPr>
        <w:lastRenderedPageBreak/>
        <w:t>2.8.2</w:t>
      </w:r>
      <w:r>
        <w:rPr>
          <w:b/>
          <w:bCs/>
          <w:iCs/>
        </w:rPr>
        <w:t xml:space="preserve"> </w:t>
      </w:r>
      <w:r w:rsidR="00664061" w:rsidRPr="0003094C">
        <w:rPr>
          <w:b/>
          <w:bCs/>
          <w:iCs/>
        </w:rPr>
        <w:t>Toiminta äkillisissä kriiseissä ja uhka- ja vaaratilanteissa</w:t>
      </w:r>
    </w:p>
    <w:p w:rsidR="00664061" w:rsidRDefault="00664061" w:rsidP="0003094C">
      <w:pPr>
        <w:pStyle w:val="NormaaliWeb"/>
        <w:numPr>
          <w:ilvl w:val="3"/>
          <w:numId w:val="21"/>
        </w:numPr>
        <w:spacing w:before="0" w:beforeAutospacing="0" w:after="240"/>
      </w:pPr>
      <w:r>
        <w:rPr>
          <w:b/>
          <w:bCs/>
          <w:i/>
          <w:iCs/>
        </w:rPr>
        <w:t xml:space="preserve"> Kriisitilanteiden ehkäisy ja niihin varautuminen</w:t>
      </w:r>
    </w:p>
    <w:p w:rsidR="00664061" w:rsidRDefault="00664061" w:rsidP="00664061">
      <w:pPr>
        <w:pStyle w:val="NormaaliWeb"/>
      </w:pPr>
      <w:r>
        <w:t>Kriisitilanteiden ehkäisyssä kiinnitetään huomiota opiskelijoiden ja henkilökunnan hyvinvointiin. Tärkeää on asioiden ennakoiminen ja etukäteissuunnittelu. Koulun työilmapiirin tulee olla suvaits</w:t>
      </w:r>
      <w:r>
        <w:t>e</w:t>
      </w:r>
      <w:r>
        <w:t>va, myönteinen ja välittävä. Opiskelijoiden, huoltajien ja henkilökunnan osallisuudesta huolehditaan kriisitilanteiden ehkäisemiseksi. Koulukohtaisen opiskelijahuoltoryhmän tehtävä on paneutua kriis</w:t>
      </w:r>
      <w:r>
        <w:t>i</w:t>
      </w:r>
      <w:r>
        <w:t>tilanteiden ennaltaehkäisemiseen ja niihin varautumiseen.</w:t>
      </w:r>
    </w:p>
    <w:p w:rsidR="00664061" w:rsidRDefault="00664061" w:rsidP="00664061">
      <w:pPr>
        <w:pStyle w:val="NormaaliWeb"/>
      </w:pPr>
      <w:r>
        <w:t>Koululle laaditaan järjestyssäännöt ja yhteiset toimintaohjeet. Järjestyssäännöistä tiedotetaan opi</w:t>
      </w:r>
      <w:r>
        <w:t>s</w:t>
      </w:r>
      <w:r>
        <w:t>kelijoita, huoltajia ja henkilökuntaa.</w:t>
      </w:r>
    </w:p>
    <w:p w:rsidR="00664061" w:rsidRDefault="00664061" w:rsidP="00664061">
      <w:pPr>
        <w:pStyle w:val="NormaaliWeb"/>
      </w:pPr>
      <w:r>
        <w:t xml:space="preserve">Koulun turvallisuudesta pidetään huolta säännöllisillä turvallisuustarkastuksilla. Läheltä </w:t>
      </w:r>
      <w:proofErr w:type="gramStart"/>
      <w:r>
        <w:t>piti</w:t>
      </w:r>
      <w:proofErr w:type="gramEnd"/>
      <w:r>
        <w:t xml:space="preserve"> -tilanteet ja tapaturmat kirjataan, jotta niistä voitaisiin ottaa oppia. Nopeat tilojen ja laitteiden korj</w:t>
      </w:r>
      <w:r>
        <w:t>a</w:t>
      </w:r>
      <w:r>
        <w:t xml:space="preserve">ukset ovat tarpeen tapaturmien ehkäisemiseksi. </w:t>
      </w:r>
    </w:p>
    <w:p w:rsidR="00664061" w:rsidRDefault="00664061" w:rsidP="00664061">
      <w:pPr>
        <w:pStyle w:val="NormaaliWeb"/>
      </w:pPr>
      <w:r>
        <w:t>Koulun turvallisuuskansio päivitetään vuosittain. Turvallisuuskansiossa olevat ohjeet ja vastuunjako käydään läpi koulun alkaessa henkilökunnan ja opiskelijoiden kanssa. Henkilökunnalle on annettu ohjeet uhkatilanteissa toimimiseen. Opiskelijoiden kanssa pidetään työturvallisuustunnit ensimmä</w:t>
      </w:r>
      <w:r>
        <w:t>i</w:t>
      </w:r>
      <w:r>
        <w:t>sellä tunnilla niissä, oppiaineissa, joissa on työturvallisuuteen liittyvää ohjeistusta.</w:t>
      </w:r>
    </w:p>
    <w:p w:rsidR="00664061" w:rsidRDefault="00664061" w:rsidP="00664061">
      <w:pPr>
        <w:pStyle w:val="NormaaliWeb"/>
      </w:pPr>
      <w:r>
        <w:t>Varhaisen välittämisen malli sekä hyvän työkäyttäytymisen ohjeet antavat henkilökunnalle myös pohjaa kriisitilanteiden ennalta ehkäisyyn.</w:t>
      </w:r>
    </w:p>
    <w:p w:rsidR="00664061" w:rsidRDefault="00664061" w:rsidP="0003094C">
      <w:pPr>
        <w:pStyle w:val="NormaaliWeb"/>
        <w:numPr>
          <w:ilvl w:val="3"/>
          <w:numId w:val="21"/>
        </w:numPr>
        <w:spacing w:after="0"/>
      </w:pPr>
      <w:r>
        <w:rPr>
          <w:b/>
          <w:bCs/>
          <w:i/>
          <w:iCs/>
        </w:rPr>
        <w:t xml:space="preserve"> Toimintatavat äkillisissä kriisitilanteissa</w:t>
      </w:r>
    </w:p>
    <w:p w:rsidR="00664061" w:rsidRDefault="00664061" w:rsidP="00664061">
      <w:pPr>
        <w:pStyle w:val="NormaaliWeb"/>
        <w:spacing w:after="0"/>
      </w:pPr>
      <w:r>
        <w:rPr>
          <w:b/>
          <w:bCs/>
          <w:i/>
          <w:iCs/>
        </w:rPr>
        <w:t>Koulukiusaaminen</w:t>
      </w:r>
    </w:p>
    <w:p w:rsidR="00664061" w:rsidRDefault="00664061" w:rsidP="00664061">
      <w:pPr>
        <w:pStyle w:val="NormaaliWeb"/>
      </w:pPr>
      <w:r>
        <w:t>Koulukiusaaminen voi aiheuttaa äkillisen kriisin. Tämän vuoksi sen ennalta ehkäiseminen mm. myönteisen kouluilmapiirin vaaliminen, on tärkeää. Koulukiusaamista on esim. jatkuvasti toistuva toisen nimittely, naljailu, uhkailu, fyysinen väkivalta, puhelin- tai sähköpostihäirintä, häirintä sos</w:t>
      </w:r>
      <w:r>
        <w:t>i</w:t>
      </w:r>
      <w:r>
        <w:t>aalisessa mediassa tai muu vastaava toiminta, jossa uhri kokee itsensä turvattomaksi. Kiusaaminen voi ilmetä esim. kielteisinä eleinä, äänensävyinä, olankohautuksina, tervehtimisestä kieltäytymis</w:t>
      </w:r>
      <w:r>
        <w:t>e</w:t>
      </w:r>
      <w:r>
        <w:t>nä, juoruiluna, naurunalaiseksi tekemisenä, ryhmän ulkopuolelle jättämisenä, ulkonäön arvostelem</w:t>
      </w:r>
      <w:r>
        <w:t>i</w:t>
      </w:r>
      <w:r>
        <w:t>sena, tönimisenä ja potkimisena. Myös rasistinen käyttäytyminen voidaan tulkita koulukiusaam</w:t>
      </w:r>
      <w:r>
        <w:t>i</w:t>
      </w:r>
      <w:r>
        <w:t>seksi.</w:t>
      </w:r>
    </w:p>
    <w:p w:rsidR="00664061" w:rsidRDefault="00664061" w:rsidP="00664061">
      <w:pPr>
        <w:pStyle w:val="NormaaliWeb"/>
      </w:pPr>
      <w:r>
        <w:t>Koulukiusaamisella on monia haitallisia vaikutuksia nuoren elämään. Koulunkäynti vaikeutuu. P</w:t>
      </w:r>
      <w:r>
        <w:t>e</w:t>
      </w:r>
      <w:r>
        <w:t>lon tunne vie energiaa. Kiusatun kyky luottaa toisiin heikkenee ja itsetunto alenee. Kiusatulla saa</w:t>
      </w:r>
      <w:r>
        <w:t>t</w:t>
      </w:r>
      <w:r>
        <w:t xml:space="preserve">taa ilmetä erilaisia psykosomaattisia oireita. </w:t>
      </w:r>
    </w:p>
    <w:p w:rsidR="00664061" w:rsidRDefault="00664061" w:rsidP="00664061">
      <w:pPr>
        <w:pStyle w:val="NormaaliWeb"/>
      </w:pPr>
      <w:r>
        <w:t>Koulun suvaitsevainen ilmapiiri ja aikuisten myönteinen esimerkki toiminnassaan ennaltaehkäisee kiusaamista. Koulukohtainen opiskelijahuoltoryhmä on vastuussa kiusaamistilanteiden ennaltae</w:t>
      </w:r>
      <w:r>
        <w:t>h</w:t>
      </w:r>
      <w:r>
        <w:t>käiseviä toimenpiteitä suunniteltaessa.</w:t>
      </w:r>
    </w:p>
    <w:p w:rsidR="00664061" w:rsidRDefault="00664061" w:rsidP="00664061">
      <w:pPr>
        <w:pStyle w:val="NormaaliWeb"/>
      </w:pPr>
      <w:r>
        <w:t>Kiusaamista ei saa sallia ja siihen on puututtava heti. Tämän vuoksi kiusaaminen tulee saattaa a</w:t>
      </w:r>
      <w:r>
        <w:t>i</w:t>
      </w:r>
      <w:r>
        <w:t>kuisten tietoon, jotta siihen päästään puuttumaan. Koulun tulee olla kiusaamistapauksissa yhteyde</w:t>
      </w:r>
      <w:r>
        <w:t>s</w:t>
      </w:r>
      <w:r>
        <w:t>sä sekä kiusatun että kiusaajan kotiin.</w:t>
      </w:r>
    </w:p>
    <w:p w:rsidR="00664061" w:rsidRDefault="00664061" w:rsidP="00664061">
      <w:pPr>
        <w:pStyle w:val="NormaaliWeb"/>
      </w:pPr>
      <w:r>
        <w:rPr>
          <w:b/>
          <w:bCs/>
        </w:rPr>
        <w:lastRenderedPageBreak/>
        <w:t xml:space="preserve"> Toiminta kiusaamistapauksessa:</w:t>
      </w:r>
    </w:p>
    <w:p w:rsidR="00664061" w:rsidRDefault="00664061" w:rsidP="00664061">
      <w:pPr>
        <w:pStyle w:val="NormaaliWeb"/>
      </w:pPr>
      <w:proofErr w:type="gramStart"/>
      <w:r>
        <w:t>-</w:t>
      </w:r>
      <w:proofErr w:type="gramEnd"/>
      <w:r>
        <w:t xml:space="preserve"> rehtori tai ryhmänohjaaja selvittää tapausta kuulemalla eri osapuolia, mikäli kiusaaja on opettaja tai muu aikuinen, rehtorin työparina toimii sosiaalityöntekijä. Tapahtuma kirjataan, otetaan yhteyttä kiusatun ja kiusaajan kotiin ja järjestetään jatkoseuranta eli sovitaan kiusaajan ja kiusatun kesken tapaaminen, jossa keskustellaan, onko kiusaaminen jatkunut tai kirjallisella seurantalomakkeella.</w:t>
      </w:r>
    </w:p>
    <w:p w:rsidR="00664061" w:rsidRDefault="00664061" w:rsidP="00664061">
      <w:pPr>
        <w:pStyle w:val="NormaaliWeb"/>
        <w:spacing w:after="0"/>
      </w:pPr>
      <w:r>
        <w:rPr>
          <w:b/>
          <w:bCs/>
          <w:i/>
          <w:iCs/>
        </w:rPr>
        <w:t>Tapaturmat, onnettomuudet ja sairauskohtaukset</w:t>
      </w:r>
    </w:p>
    <w:p w:rsidR="00664061" w:rsidRDefault="00664061" w:rsidP="00664061">
      <w:pPr>
        <w:pStyle w:val="NormaaliWeb"/>
      </w:pPr>
      <w:r>
        <w:t>Tapaturma-, onnettomuus- ja sairauskohtaustilanteissa (koulussa tai koulumatkalla):</w:t>
      </w:r>
    </w:p>
    <w:p w:rsidR="00664061" w:rsidRDefault="00664061" w:rsidP="00664061">
      <w:pPr>
        <w:pStyle w:val="NormaaliWeb"/>
        <w:numPr>
          <w:ilvl w:val="0"/>
          <w:numId w:val="3"/>
        </w:numPr>
      </w:pPr>
      <w:r>
        <w:t>annetaan hätäensiapu paikanpäällä</w:t>
      </w:r>
    </w:p>
    <w:p w:rsidR="00664061" w:rsidRDefault="00664061" w:rsidP="00664061">
      <w:pPr>
        <w:pStyle w:val="NormaaliWeb"/>
        <w:numPr>
          <w:ilvl w:val="0"/>
          <w:numId w:val="3"/>
        </w:numPr>
      </w:pPr>
      <w:r>
        <w:t>hälytetään tarvittaessa sairaankuljetus ja poliisi 112</w:t>
      </w:r>
    </w:p>
    <w:p w:rsidR="00664061" w:rsidRDefault="00664061" w:rsidP="00664061">
      <w:pPr>
        <w:pStyle w:val="NormaaliWeb"/>
        <w:numPr>
          <w:ilvl w:val="0"/>
          <w:numId w:val="3"/>
        </w:numPr>
      </w:pPr>
      <w:r>
        <w:t>ilmoitetaan tarvittaessa kouluterveydenhoitajalle</w:t>
      </w:r>
    </w:p>
    <w:p w:rsidR="00664061" w:rsidRDefault="00664061" w:rsidP="00664061">
      <w:pPr>
        <w:pStyle w:val="NormaaliWeb"/>
        <w:numPr>
          <w:ilvl w:val="0"/>
          <w:numId w:val="3"/>
        </w:numPr>
      </w:pPr>
      <w:r>
        <w:t>otetaan yhteys kotiin</w:t>
      </w:r>
    </w:p>
    <w:p w:rsidR="00664061" w:rsidRDefault="00664061" w:rsidP="00664061">
      <w:pPr>
        <w:pStyle w:val="NormaaliWeb"/>
        <w:numPr>
          <w:ilvl w:val="0"/>
          <w:numId w:val="3"/>
        </w:numPr>
      </w:pPr>
      <w:r>
        <w:t>sovitaan, kuka koulun aikuisista keskustelee silminnäkijöiden kanssa</w:t>
      </w:r>
    </w:p>
    <w:p w:rsidR="00664061" w:rsidRDefault="00664061" w:rsidP="00664061">
      <w:pPr>
        <w:pStyle w:val="NormaaliWeb"/>
        <w:numPr>
          <w:ilvl w:val="0"/>
          <w:numId w:val="3"/>
        </w:numPr>
      </w:pPr>
      <w:r>
        <w:t xml:space="preserve">vakavan onnettomuuden sattuessa kutsutaan koolle kriisiryhmä </w:t>
      </w:r>
    </w:p>
    <w:p w:rsidR="00664061" w:rsidRPr="00542D13" w:rsidRDefault="00664061" w:rsidP="00664061">
      <w:pPr>
        <w:pStyle w:val="NormaaliWeb"/>
        <w:rPr>
          <w:i/>
        </w:rPr>
      </w:pPr>
      <w:r w:rsidRPr="00542D13">
        <w:rPr>
          <w:b/>
          <w:bCs/>
          <w:i/>
        </w:rPr>
        <w:t>Ensiapusuunnitelma:</w:t>
      </w:r>
    </w:p>
    <w:p w:rsidR="00664061" w:rsidRDefault="00664061" w:rsidP="00664061">
      <w:pPr>
        <w:pStyle w:val="NormaaliWeb"/>
      </w:pPr>
      <w:r>
        <w:t>1. Tee tilannearviointi</w:t>
      </w:r>
    </w:p>
    <w:p w:rsidR="00664061" w:rsidRDefault="00664061" w:rsidP="00664061">
      <w:pPr>
        <w:pStyle w:val="NormaaliWeb"/>
      </w:pPr>
      <w:r>
        <w:t>2. Anna hätäensiapu: avaa hengitystiet, elvytä tarvittaessa, tyrehdytä suuret verenvuodot</w:t>
      </w:r>
    </w:p>
    <w:p w:rsidR="00664061" w:rsidRDefault="00664061" w:rsidP="00664061">
      <w:pPr>
        <w:pStyle w:val="NormaaliWeb"/>
      </w:pPr>
      <w:r>
        <w:t>3. Suorita jatkotoimenpiteet, esim. haavojen sitominen</w:t>
      </w:r>
    </w:p>
    <w:p w:rsidR="00664061" w:rsidRDefault="00664061" w:rsidP="00664061">
      <w:pPr>
        <w:pStyle w:val="NormaaliWeb"/>
      </w:pPr>
      <w:r>
        <w:t>4. Järjestä kuljetus</w:t>
      </w:r>
    </w:p>
    <w:p w:rsidR="00664061" w:rsidRDefault="00664061" w:rsidP="00664061">
      <w:pPr>
        <w:pStyle w:val="NormaaliWeb"/>
      </w:pPr>
      <w:r>
        <w:t>5. Jos opiskelijalle on sattunut jotain, ota aina yhteys oppilaan huoltajaan</w:t>
      </w:r>
    </w:p>
    <w:p w:rsidR="00664061" w:rsidRDefault="00664061" w:rsidP="00664061">
      <w:pPr>
        <w:pStyle w:val="NormaaliWeb"/>
        <w:spacing w:after="0"/>
      </w:pPr>
      <w:r>
        <w:rPr>
          <w:b/>
          <w:bCs/>
          <w:i/>
          <w:iCs/>
        </w:rPr>
        <w:t>Psyykkinen hyvinvointi</w:t>
      </w:r>
    </w:p>
    <w:p w:rsidR="00664061" w:rsidRDefault="00664061" w:rsidP="00664061">
      <w:pPr>
        <w:pStyle w:val="NormaaliWeb"/>
        <w:spacing w:after="240"/>
      </w:pPr>
      <w:r>
        <w:t>Tavoitteena on tukea opiskelijoiden psyykkistä hyvinvointia ja oppimiskykyä, sekä pyrkiä miele</w:t>
      </w:r>
      <w:r>
        <w:t>n</w:t>
      </w:r>
      <w:r>
        <w:t>terveysongelmien ennaltaehkäisemiseen ja varhaiseen tunnistamiseen. Tarvittaessa opiskelijoita ohjataan psykologin, kuraattorin ja terveydenhoitajan palveluihin. Asioissa toimitaan yhteistyössä opiskelijan sekä huoltajien kanssa yksityisyyden suoja huomioiden. Pääasiassa hoidon ja psyykk</w:t>
      </w:r>
      <w:r>
        <w:t>i</w:t>
      </w:r>
      <w:r>
        <w:t>sen tuen tarvetta arvioidaan ja suunnitellaan opiskelijaterveydenhuollon vastaanotolla, josta tarvitt</w:t>
      </w:r>
      <w:r>
        <w:t>a</w:t>
      </w:r>
      <w:r>
        <w:t>essa ohjataan muihin palveluihin. Nuorten kohdalla tärkeitä yhteistyötahoja ovat Kolikko sekä nu</w:t>
      </w:r>
      <w:r>
        <w:t>o</w:t>
      </w:r>
      <w:r>
        <w:t>risopsykiatrian poliklinikka. Kolikon, eli nuorisopsykiatrian liikkuvan työryhmän työntekijöitä vo</w:t>
      </w:r>
      <w:r>
        <w:t>i</w:t>
      </w:r>
      <w:r>
        <w:t>daan konsultoida ja kutsua paikan päälle yhteiseen palaveriin.</w:t>
      </w:r>
    </w:p>
    <w:p w:rsidR="00664061" w:rsidRDefault="00664061" w:rsidP="00664061">
      <w:pPr>
        <w:pStyle w:val="NormaaliWeb"/>
        <w:spacing w:after="0"/>
      </w:pPr>
      <w:r>
        <w:rPr>
          <w:b/>
          <w:bCs/>
          <w:i/>
          <w:iCs/>
        </w:rPr>
        <w:t xml:space="preserve">Fyysiset väkivaltatilanteet </w:t>
      </w:r>
    </w:p>
    <w:p w:rsidR="00664061" w:rsidRDefault="00664061" w:rsidP="00664061">
      <w:pPr>
        <w:pStyle w:val="NormaaliWeb"/>
        <w:spacing w:before="0" w:beforeAutospacing="0" w:after="0"/>
      </w:pPr>
    </w:p>
    <w:p w:rsidR="00664061" w:rsidRDefault="00664061" w:rsidP="00664061">
      <w:pPr>
        <w:pStyle w:val="NormaaliWeb"/>
        <w:spacing w:before="0" w:beforeAutospacing="0" w:after="0"/>
      </w:pPr>
      <w:r>
        <w:t xml:space="preserve">Fyysisissä väkivaltatilanteissa on tärkeä tehdä tilannearviointi ja tarvittaessa soittaa paikalle </w:t>
      </w:r>
    </w:p>
    <w:p w:rsidR="00664061" w:rsidRDefault="00664061" w:rsidP="00664061">
      <w:pPr>
        <w:pStyle w:val="NormaaliWeb"/>
        <w:spacing w:before="0" w:beforeAutospacing="0" w:after="0"/>
      </w:pPr>
      <w:r>
        <w:t xml:space="preserve">poliisi. </w:t>
      </w:r>
    </w:p>
    <w:p w:rsidR="00664061" w:rsidRDefault="00664061" w:rsidP="00664061">
      <w:pPr>
        <w:pStyle w:val="NormaaliWeb"/>
      </w:pPr>
      <w:r>
        <w:t>Väkivaltaisen ihmisen kohtaamisessa seuraavista ohjeista saattaa olla apua:</w:t>
      </w:r>
    </w:p>
    <w:p w:rsidR="00664061" w:rsidRDefault="00664061" w:rsidP="00664061">
      <w:pPr>
        <w:pStyle w:val="NormaaliWeb"/>
      </w:pPr>
      <w:proofErr w:type="gramStart"/>
      <w:r>
        <w:lastRenderedPageBreak/>
        <w:t>-</w:t>
      </w:r>
      <w:proofErr w:type="gramEnd"/>
      <w:r>
        <w:t xml:space="preserve"> ole kohtelias ja ystävällinen</w:t>
      </w:r>
    </w:p>
    <w:p w:rsidR="00664061" w:rsidRDefault="00664061" w:rsidP="00664061">
      <w:pPr>
        <w:pStyle w:val="NormaaliWeb"/>
      </w:pPr>
      <w:proofErr w:type="gramStart"/>
      <w:r>
        <w:t>-</w:t>
      </w:r>
      <w:proofErr w:type="gramEnd"/>
      <w:r>
        <w:t xml:space="preserve"> syvenny asianomaisen sanomaan</w:t>
      </w:r>
    </w:p>
    <w:p w:rsidR="00664061" w:rsidRDefault="00664061" w:rsidP="00664061">
      <w:pPr>
        <w:pStyle w:val="NormaaliWeb"/>
      </w:pPr>
      <w:proofErr w:type="gramStart"/>
      <w:r>
        <w:t>-</w:t>
      </w:r>
      <w:proofErr w:type="gramEnd"/>
      <w:r>
        <w:t xml:space="preserve"> vältä arvovaltakiistaa</w:t>
      </w:r>
    </w:p>
    <w:p w:rsidR="00664061" w:rsidRDefault="00664061" w:rsidP="00664061">
      <w:pPr>
        <w:pStyle w:val="NormaaliWeb"/>
      </w:pPr>
      <w:proofErr w:type="gramStart"/>
      <w:r>
        <w:t>-</w:t>
      </w:r>
      <w:proofErr w:type="gramEnd"/>
      <w:r>
        <w:t xml:space="preserve"> pidä etäisyys</w:t>
      </w:r>
    </w:p>
    <w:p w:rsidR="00664061" w:rsidRDefault="00664061" w:rsidP="00664061">
      <w:pPr>
        <w:pStyle w:val="NormaaliWeb"/>
      </w:pPr>
      <w:proofErr w:type="gramStart"/>
      <w:r>
        <w:t>-</w:t>
      </w:r>
      <w:proofErr w:type="gramEnd"/>
      <w:r>
        <w:t xml:space="preserve"> pidä katsekontakti </w:t>
      </w:r>
    </w:p>
    <w:p w:rsidR="00664061" w:rsidRDefault="00664061" w:rsidP="00664061">
      <w:pPr>
        <w:pStyle w:val="NormaaliWeb"/>
      </w:pPr>
      <w:proofErr w:type="gramStart"/>
      <w:r>
        <w:t>-</w:t>
      </w:r>
      <w:proofErr w:type="gramEnd"/>
      <w:r>
        <w:t xml:space="preserve"> älä anna epätodellista kuvaa ja toivoa (realismi)</w:t>
      </w:r>
    </w:p>
    <w:p w:rsidR="00664061" w:rsidRDefault="00664061" w:rsidP="00664061">
      <w:pPr>
        <w:pStyle w:val="NormaaliWeb"/>
      </w:pPr>
      <w:proofErr w:type="gramStart"/>
      <w:r>
        <w:t>-</w:t>
      </w:r>
      <w:proofErr w:type="gramEnd"/>
      <w:r>
        <w:t xml:space="preserve"> säilytä oma rauhallisuus</w:t>
      </w:r>
    </w:p>
    <w:p w:rsidR="00664061" w:rsidRDefault="00664061" w:rsidP="00664061">
      <w:pPr>
        <w:pStyle w:val="NormaaliWeb"/>
      </w:pPr>
      <w:proofErr w:type="gramStart"/>
      <w:r>
        <w:t>-</w:t>
      </w:r>
      <w:proofErr w:type="gramEnd"/>
      <w:r>
        <w:t xml:space="preserve"> anna henkilön puhua</w:t>
      </w:r>
    </w:p>
    <w:p w:rsidR="00664061" w:rsidRDefault="00664061" w:rsidP="00664061">
      <w:pPr>
        <w:pStyle w:val="NormaaliWeb"/>
      </w:pPr>
      <w:proofErr w:type="gramStart"/>
      <w:r>
        <w:t>-</w:t>
      </w:r>
      <w:proofErr w:type="gramEnd"/>
      <w:r>
        <w:t xml:space="preserve"> oikaise virhetulkinnat ja perustele</w:t>
      </w:r>
    </w:p>
    <w:p w:rsidR="00664061" w:rsidRDefault="00664061" w:rsidP="00664061">
      <w:pPr>
        <w:pStyle w:val="NormaaliWeb"/>
      </w:pPr>
      <w:proofErr w:type="gramStart"/>
      <w:r>
        <w:t>-</w:t>
      </w:r>
      <w:proofErr w:type="gramEnd"/>
      <w:r>
        <w:t xml:space="preserve"> selvitä epäselvät asiat</w:t>
      </w:r>
    </w:p>
    <w:p w:rsidR="00664061" w:rsidRDefault="00664061" w:rsidP="00664061">
      <w:pPr>
        <w:pStyle w:val="NormaaliWeb"/>
      </w:pPr>
      <w:proofErr w:type="gramStart"/>
      <w:r>
        <w:t>-</w:t>
      </w:r>
      <w:proofErr w:type="gramEnd"/>
      <w:r>
        <w:t xml:space="preserve"> tee kysymyksiä</w:t>
      </w:r>
    </w:p>
    <w:p w:rsidR="00664061" w:rsidRDefault="00664061" w:rsidP="00664061">
      <w:pPr>
        <w:pStyle w:val="NormaaliWeb"/>
      </w:pPr>
      <w:proofErr w:type="gramStart"/>
      <w:r>
        <w:t>-</w:t>
      </w:r>
      <w:proofErr w:type="gramEnd"/>
      <w:r>
        <w:t xml:space="preserve"> pyri saamaan henkilö istumaan</w:t>
      </w:r>
    </w:p>
    <w:p w:rsidR="00664061" w:rsidRDefault="00664061" w:rsidP="00664061">
      <w:pPr>
        <w:pStyle w:val="NormaaliWeb"/>
      </w:pPr>
      <w:proofErr w:type="gramStart"/>
      <w:r>
        <w:t>-</w:t>
      </w:r>
      <w:proofErr w:type="gramEnd"/>
      <w:r>
        <w:t xml:space="preserve"> älä kosketa</w:t>
      </w:r>
    </w:p>
    <w:p w:rsidR="00664061" w:rsidRDefault="00664061" w:rsidP="00664061">
      <w:pPr>
        <w:pStyle w:val="NormaaliWeb"/>
      </w:pPr>
      <w:proofErr w:type="gramStart"/>
      <w:r>
        <w:t>-</w:t>
      </w:r>
      <w:proofErr w:type="gramEnd"/>
      <w:r>
        <w:t xml:space="preserve"> älä esitä henkilökohtaisia vaatimuksia</w:t>
      </w:r>
    </w:p>
    <w:p w:rsidR="00664061" w:rsidRDefault="00664061" w:rsidP="00664061">
      <w:pPr>
        <w:pStyle w:val="NormaaliWeb"/>
      </w:pPr>
      <w:proofErr w:type="gramStart"/>
      <w:r>
        <w:t>-</w:t>
      </w:r>
      <w:proofErr w:type="gramEnd"/>
      <w:r>
        <w:t xml:space="preserve"> jätä ovi auki</w:t>
      </w:r>
    </w:p>
    <w:p w:rsidR="00664061" w:rsidRDefault="00664061" w:rsidP="00664061">
      <w:pPr>
        <w:pStyle w:val="NormaaliWeb"/>
      </w:pPr>
      <w:proofErr w:type="gramStart"/>
      <w:r>
        <w:t>-</w:t>
      </w:r>
      <w:proofErr w:type="gramEnd"/>
      <w:r>
        <w:t xml:space="preserve"> ota mukaan työtoveri</w:t>
      </w:r>
    </w:p>
    <w:p w:rsidR="00664061" w:rsidRDefault="00664061" w:rsidP="00664061">
      <w:pPr>
        <w:pStyle w:val="NormaaliWeb"/>
      </w:pPr>
      <w:proofErr w:type="gramStart"/>
      <w:r>
        <w:t>-</w:t>
      </w:r>
      <w:proofErr w:type="gramEnd"/>
      <w:r>
        <w:t xml:space="preserve"> ota uhkaus todesta</w:t>
      </w:r>
    </w:p>
    <w:p w:rsidR="00664061" w:rsidRDefault="00664061" w:rsidP="00664061">
      <w:pPr>
        <w:pStyle w:val="NormaaliWeb"/>
      </w:pPr>
      <w:proofErr w:type="gramStart"/>
      <w:r>
        <w:t>-</w:t>
      </w:r>
      <w:proofErr w:type="gramEnd"/>
      <w:r>
        <w:t xml:space="preserve"> pyri saamaan oppilaat turvaan</w:t>
      </w:r>
    </w:p>
    <w:p w:rsidR="00664061" w:rsidRDefault="00664061" w:rsidP="00664061">
      <w:pPr>
        <w:pStyle w:val="NormaaliWeb"/>
      </w:pPr>
      <w:proofErr w:type="gramStart"/>
      <w:r>
        <w:t>-</w:t>
      </w:r>
      <w:proofErr w:type="gramEnd"/>
      <w:r>
        <w:t xml:space="preserve"> pyri saamaan apua muilta aikuisilta</w:t>
      </w:r>
    </w:p>
    <w:p w:rsidR="00664061" w:rsidRDefault="00664061" w:rsidP="00664061">
      <w:pPr>
        <w:pStyle w:val="NormaaliWeb"/>
      </w:pPr>
      <w:proofErr w:type="gramStart"/>
      <w:r>
        <w:t>-</w:t>
      </w:r>
      <w:proofErr w:type="gramEnd"/>
      <w:r>
        <w:t xml:space="preserve"> anna väkivaltaisesti käyttäytyvälle perääntymismahdollisuus</w:t>
      </w:r>
    </w:p>
    <w:p w:rsidR="00664061" w:rsidRDefault="00664061" w:rsidP="00664061">
      <w:pPr>
        <w:pStyle w:val="NormaaliWeb"/>
        <w:spacing w:after="240"/>
      </w:pPr>
    </w:p>
    <w:p w:rsidR="00664061" w:rsidRDefault="00664061" w:rsidP="00664061">
      <w:pPr>
        <w:pStyle w:val="NormaaliWeb"/>
        <w:spacing w:after="0"/>
      </w:pPr>
      <w:r>
        <w:rPr>
          <w:b/>
          <w:bCs/>
          <w:i/>
          <w:iCs/>
        </w:rPr>
        <w:t>Tilanteen jälkiselvittely</w:t>
      </w:r>
    </w:p>
    <w:p w:rsidR="00664061" w:rsidRDefault="00664061" w:rsidP="00664061">
      <w:pPr>
        <w:pStyle w:val="NormaaliWeb"/>
      </w:pPr>
      <w:proofErr w:type="gramStart"/>
      <w:r>
        <w:t>-</w:t>
      </w:r>
      <w:proofErr w:type="gramEnd"/>
      <w:r>
        <w:t xml:space="preserve"> tilanne selvitetään työparina rehtorin johdolla</w:t>
      </w:r>
    </w:p>
    <w:p w:rsidR="00664061" w:rsidRDefault="00664061" w:rsidP="00664061">
      <w:pPr>
        <w:pStyle w:val="NormaaliWeb"/>
      </w:pPr>
      <w:proofErr w:type="gramStart"/>
      <w:r>
        <w:t>-</w:t>
      </w:r>
      <w:proofErr w:type="gramEnd"/>
      <w:r>
        <w:t xml:space="preserve"> tilanne kirjataan </w:t>
      </w:r>
    </w:p>
    <w:p w:rsidR="00664061" w:rsidRDefault="00664061" w:rsidP="00664061">
      <w:pPr>
        <w:pStyle w:val="NormaaliWeb"/>
      </w:pPr>
      <w:proofErr w:type="gramStart"/>
      <w:r>
        <w:t>-</w:t>
      </w:r>
      <w:proofErr w:type="gramEnd"/>
      <w:r>
        <w:t xml:space="preserve"> osapuolten kuulemisen ja selvittelyn tavoitteena on estää väkivaltaisen tilanteen uusiminen, tarvi</w:t>
      </w:r>
      <w:r>
        <w:t>t</w:t>
      </w:r>
      <w:r>
        <w:t>taessa kutsu huoltajat mukaan neuvotteluun</w:t>
      </w:r>
    </w:p>
    <w:p w:rsidR="00664061" w:rsidRDefault="00664061" w:rsidP="00664061">
      <w:pPr>
        <w:pStyle w:val="NormaaliWeb"/>
      </w:pPr>
      <w:proofErr w:type="gramStart"/>
      <w:r>
        <w:lastRenderedPageBreak/>
        <w:t>-</w:t>
      </w:r>
      <w:proofErr w:type="gramEnd"/>
      <w:r>
        <w:t xml:space="preserve"> jos opettaja on joutunut käyttämään voimakeinoja, tilanteesta tulee tehdä kirjallinen selvitys op</w:t>
      </w:r>
      <w:r>
        <w:t>e</w:t>
      </w:r>
      <w:r>
        <w:t>tuksen järjestäjälle</w:t>
      </w:r>
    </w:p>
    <w:p w:rsidR="00664061" w:rsidRDefault="00664061" w:rsidP="00664061">
      <w:pPr>
        <w:pStyle w:val="NormaaliWeb"/>
      </w:pPr>
      <w:proofErr w:type="gramStart"/>
      <w:r>
        <w:t>-</w:t>
      </w:r>
      <w:proofErr w:type="gramEnd"/>
      <w:r>
        <w:t xml:space="preserve"> väkivaltatilanteesta ilmoitetaan huoltajalle</w:t>
      </w:r>
    </w:p>
    <w:p w:rsidR="00664061" w:rsidRDefault="00664061" w:rsidP="00664061">
      <w:pPr>
        <w:pStyle w:val="NormaaliWeb"/>
      </w:pPr>
      <w:proofErr w:type="gramStart"/>
      <w:r>
        <w:t>-</w:t>
      </w:r>
      <w:proofErr w:type="gramEnd"/>
      <w:r>
        <w:t xml:space="preserve"> jatkoseuranta </w:t>
      </w:r>
    </w:p>
    <w:p w:rsidR="00664061" w:rsidRDefault="00664061" w:rsidP="00664061">
      <w:pPr>
        <w:pStyle w:val="NormaaliWeb"/>
      </w:pPr>
      <w:proofErr w:type="gramStart"/>
      <w:r>
        <w:t>-</w:t>
      </w:r>
      <w:proofErr w:type="gramEnd"/>
      <w:r>
        <w:t xml:space="preserve"> tarvittaessa otetaan yhteyttä työsuojeluvaltuutettuun</w:t>
      </w:r>
    </w:p>
    <w:p w:rsidR="00664061" w:rsidRDefault="00664061" w:rsidP="00664061">
      <w:pPr>
        <w:pStyle w:val="NormaaliWeb"/>
        <w:spacing w:before="0" w:beforeAutospacing="0" w:after="0"/>
        <w:rPr>
          <w:b/>
          <w:bCs/>
          <w:i/>
          <w:iCs/>
        </w:rPr>
      </w:pPr>
    </w:p>
    <w:p w:rsidR="00664061" w:rsidRDefault="00664061" w:rsidP="00664061">
      <w:pPr>
        <w:pStyle w:val="NormaaliWeb"/>
        <w:spacing w:after="0"/>
      </w:pPr>
      <w:r>
        <w:rPr>
          <w:b/>
          <w:bCs/>
          <w:i/>
          <w:iCs/>
        </w:rPr>
        <w:t>Häiritsevän opiskelijan poistaminen opetuksesta, koulun tilaisuudesta tai koulualueelta</w:t>
      </w:r>
    </w:p>
    <w:p w:rsidR="00664061" w:rsidRDefault="00664061" w:rsidP="00664061">
      <w:pPr>
        <w:pStyle w:val="NormaaliWeb"/>
      </w:pPr>
      <w:r>
        <w:t>Rehtorilla ja opettajalla on oikeus määrätä häiritsevä opiskelija poistumaan luokkatilasta tai muusta opetustilasta tai koulun tilaisuudesta. Mikäli opiskelija ei noudata poistumismääräystä ja koettaa tehdä vastarintaa, rehtori tai opettaja voi opiskelijaa poistaessaan käyttää sellaisia tarpeellisia vo</w:t>
      </w:r>
      <w:r>
        <w:t>i</w:t>
      </w:r>
      <w:r>
        <w:t>makeinoja, joita voidaan pitää puolustettavina opiskelijan ikä ja tilanteen uhkaavuus tai häirinnän vakavuus sekä tilanteen kokonaisarviointi huomioon ottaen. (LL 26b§, 2003)</w:t>
      </w:r>
    </w:p>
    <w:p w:rsidR="00664061" w:rsidRDefault="00664061" w:rsidP="00664061">
      <w:pPr>
        <w:pStyle w:val="NormaaliWeb"/>
      </w:pPr>
      <w:r>
        <w:t>Rehtorilla tai opettajalla on myös oikeus poistaa koulun alueelta opiskelija, joka ei poistu saatuaan tiedon opetuksen epäämisestä jäljellä olevan koulupäivän ajaksi.</w:t>
      </w:r>
    </w:p>
    <w:p w:rsidR="00664061" w:rsidRDefault="00664061" w:rsidP="00664061">
      <w:pPr>
        <w:pStyle w:val="NormaaliWeb"/>
      </w:pPr>
      <w:r>
        <w:t>Rehtori ja opettaja voivat em. tilanteissa toimia yhdessä tai kumpikin erikseen. Opiskelijan poist</w:t>
      </w:r>
      <w:r>
        <w:t>a</w:t>
      </w:r>
      <w:r>
        <w:t>misessa ei saa käyttää voimankäyttövälineitä. Voimakeinojen käyttöön turvautuneen opettajan tai rehtorin tulee antaa kirjallinen selvitys tapahtuneesta opetuksen järjestäjälle.</w:t>
      </w:r>
    </w:p>
    <w:p w:rsidR="00664061" w:rsidRDefault="00664061" w:rsidP="00664061">
      <w:pPr>
        <w:pStyle w:val="NormaaliWeb"/>
      </w:pPr>
      <w:r>
        <w:rPr>
          <w:b/>
          <w:bCs/>
        </w:rPr>
        <w:t>Jatkotoimenpiteet:</w:t>
      </w:r>
    </w:p>
    <w:p w:rsidR="00664061" w:rsidRDefault="00664061" w:rsidP="00664061">
      <w:pPr>
        <w:pStyle w:val="NormaaliWeb"/>
      </w:pPr>
      <w:proofErr w:type="gramStart"/>
      <w:r>
        <w:t>-</w:t>
      </w:r>
      <w:proofErr w:type="gramEnd"/>
      <w:r>
        <w:t xml:space="preserve"> tieto huoltajalle </w:t>
      </w:r>
    </w:p>
    <w:p w:rsidR="00664061" w:rsidRDefault="00664061" w:rsidP="00664061">
      <w:pPr>
        <w:pStyle w:val="NormaaliWeb"/>
      </w:pPr>
      <w:proofErr w:type="gramStart"/>
      <w:r>
        <w:t>-</w:t>
      </w:r>
      <w:proofErr w:type="gramEnd"/>
      <w:r>
        <w:t xml:space="preserve"> kirjallinen selostus tapahtuneesta rehtorille tai sivistyslautakunnalle</w:t>
      </w:r>
    </w:p>
    <w:p w:rsidR="00664061" w:rsidRDefault="00664061" w:rsidP="00664061">
      <w:pPr>
        <w:pStyle w:val="NormaaliWeb"/>
      </w:pPr>
      <w:proofErr w:type="gramStart"/>
      <w:r>
        <w:t>-</w:t>
      </w:r>
      <w:proofErr w:type="gramEnd"/>
      <w:r>
        <w:t xml:space="preserve"> tarvittaessa yhteydenotto poliisiin</w:t>
      </w:r>
    </w:p>
    <w:p w:rsidR="00664061" w:rsidRDefault="00664061" w:rsidP="00F43B33">
      <w:pPr>
        <w:pStyle w:val="NormaaliWeb"/>
      </w:pPr>
      <w:r>
        <w:t>Koulu-uhkauksiin liittyvä ohjeistus on erillisenä ohjeena.</w:t>
      </w:r>
    </w:p>
    <w:p w:rsidR="00664061" w:rsidRDefault="00664061" w:rsidP="00664061">
      <w:pPr>
        <w:pStyle w:val="NormaaliWeb"/>
        <w:spacing w:after="120"/>
      </w:pPr>
    </w:p>
    <w:p w:rsidR="00664061" w:rsidRDefault="00664061" w:rsidP="00664061">
      <w:pPr>
        <w:pStyle w:val="NormaaliWeb"/>
      </w:pPr>
      <w:r>
        <w:rPr>
          <w:b/>
          <w:bCs/>
          <w:i/>
          <w:iCs/>
        </w:rPr>
        <w:t>Päihteiden ja huumaavien aineiden käyttö</w:t>
      </w:r>
    </w:p>
    <w:p w:rsidR="00664061" w:rsidRDefault="00664061" w:rsidP="00664061">
      <w:pPr>
        <w:pStyle w:val="NormaaliWeb"/>
        <w:spacing w:after="0"/>
      </w:pPr>
      <w:r>
        <w:rPr>
          <w:b/>
          <w:bCs/>
          <w:i/>
          <w:iCs/>
        </w:rPr>
        <w:t>Tupakointi</w:t>
      </w:r>
      <w:r>
        <w:rPr>
          <w:i/>
          <w:iCs/>
          <w:u w:val="single"/>
        </w:rPr>
        <w:t xml:space="preserve"> </w:t>
      </w:r>
      <w:r>
        <w:rPr>
          <w:b/>
          <w:bCs/>
          <w:i/>
          <w:iCs/>
        </w:rPr>
        <w:t>ja nuuskaaminen</w:t>
      </w:r>
    </w:p>
    <w:p w:rsidR="00664061" w:rsidRDefault="00664061" w:rsidP="00664061">
      <w:pPr>
        <w:pStyle w:val="NormaaliWeb"/>
      </w:pPr>
      <w:r>
        <w:t>Tupakkalaki 10§ (698/2010)</w:t>
      </w:r>
    </w:p>
    <w:p w:rsidR="00664061" w:rsidRDefault="00664061" w:rsidP="00664061">
      <w:pPr>
        <w:pStyle w:val="NormaaliWeb"/>
      </w:pPr>
      <w:r>
        <w:t>Tupakkatuotetta tai tupakointivälinettä ei saa elinkeinotoiminnassa myydä eikä muutoin luovuttaa henkilölle, joka on kahdeksantoista vuotta nuorempi.</w:t>
      </w:r>
    </w:p>
    <w:p w:rsidR="00664061" w:rsidRDefault="00664061" w:rsidP="00664061">
      <w:pPr>
        <w:pStyle w:val="NormaaliWeb"/>
      </w:pPr>
      <w:r>
        <w:t>Tupakkalaki 11§ (698/2010)</w:t>
      </w:r>
    </w:p>
    <w:p w:rsidR="00664061" w:rsidRDefault="00664061" w:rsidP="00664061">
      <w:pPr>
        <w:pStyle w:val="NormaaliWeb"/>
      </w:pPr>
      <w:r>
        <w:t>Tupakkatuotteiden maahantuonti ja hallussapito on kielletty alle 18-vuotiaalta.</w:t>
      </w:r>
    </w:p>
    <w:p w:rsidR="00664061" w:rsidRDefault="00664061" w:rsidP="00664061">
      <w:pPr>
        <w:pStyle w:val="NormaaliWeb"/>
      </w:pPr>
      <w:r>
        <w:lastRenderedPageBreak/>
        <w:t>Tupakkalaki 12§ (698/2010)</w:t>
      </w:r>
    </w:p>
    <w:p w:rsidR="00664061" w:rsidRDefault="00664061" w:rsidP="00664061">
      <w:pPr>
        <w:pStyle w:val="NormaaliWeb"/>
      </w:pPr>
      <w:r>
        <w:t>Tupakointi on kielletty oppilaitosten opiskelijoille tarkoitetuissa sisätiloissa sekä niiden pääasiassa kahdeksantoista vuotta nuoremmille tarkoitetuilla ulkoilualueilla.</w:t>
      </w:r>
    </w:p>
    <w:p w:rsidR="00664061" w:rsidRDefault="00664061" w:rsidP="00664061">
      <w:pPr>
        <w:pStyle w:val="NormaaliWeb"/>
      </w:pPr>
      <w:r>
        <w:t>Koulussa, koulualueella ja sen välittömässä läheisyydessä, kouluaikana tai koulunkäyntiin liittyvi</w:t>
      </w:r>
      <w:r>
        <w:t>s</w:t>
      </w:r>
      <w:r>
        <w:t xml:space="preserve">sä tilaisuuksissa ei saa tupakoida, eikä käyttää tai pitää hallussaan päihteitä tai huumeita. </w:t>
      </w:r>
    </w:p>
    <w:p w:rsidR="00664061" w:rsidRDefault="00664061" w:rsidP="00664061">
      <w:pPr>
        <w:pStyle w:val="NormaaliWeb"/>
        <w:spacing w:after="0"/>
      </w:pPr>
      <w:r>
        <w:rPr>
          <w:b/>
          <w:bCs/>
          <w:i/>
          <w:iCs/>
        </w:rPr>
        <w:t>Päihteet</w:t>
      </w:r>
    </w:p>
    <w:p w:rsidR="00664061" w:rsidRDefault="00664061" w:rsidP="00664061">
      <w:pPr>
        <w:pStyle w:val="NormaaliWeb"/>
      </w:pPr>
      <w:r>
        <w:t>Jos opiskelija on päihtyneenä tai huumausaineiden vaikutuksen alaisena koulussa:</w:t>
      </w:r>
    </w:p>
    <w:p w:rsidR="00664061" w:rsidRDefault="00664061" w:rsidP="00664061">
      <w:pPr>
        <w:pStyle w:val="NormaaliWeb"/>
      </w:pPr>
      <w:proofErr w:type="gramStart"/>
      <w:r>
        <w:t>-</w:t>
      </w:r>
      <w:proofErr w:type="gramEnd"/>
      <w:r>
        <w:t xml:space="preserve"> keskusteltuaan oppilaan kanssa opettaja arvioi työparin kanssa tilanteen ja ilmoittaa viranomaisille ja kouluterveydenhoitajalle</w:t>
      </w:r>
    </w:p>
    <w:p w:rsidR="00664061" w:rsidRDefault="00664061" w:rsidP="00664061">
      <w:pPr>
        <w:pStyle w:val="NormaaliWeb"/>
      </w:pPr>
      <w:proofErr w:type="gramStart"/>
      <w:r>
        <w:t>-</w:t>
      </w:r>
      <w:proofErr w:type="gramEnd"/>
      <w:r>
        <w:t xml:space="preserve"> huoltajille tiedottaminen tapahtuneesta</w:t>
      </w:r>
      <w:r w:rsidR="00C55371">
        <w:t xml:space="preserve"> ja lastensuojeluilmoitus, jos kyseessä on alaikäinen opisk</w:t>
      </w:r>
      <w:r w:rsidR="00C55371">
        <w:t>e</w:t>
      </w:r>
      <w:r w:rsidR="00C55371">
        <w:t>lija</w:t>
      </w:r>
    </w:p>
    <w:p w:rsidR="00664061" w:rsidRDefault="00664061" w:rsidP="00664061">
      <w:pPr>
        <w:pStyle w:val="NormaaliWeb"/>
      </w:pPr>
      <w:r>
        <w:t>Jos opiskelijalla epäillään olevan päihde- tai huumeongelma, hänet ohjataan terveydenhuoltohenk</w:t>
      </w:r>
      <w:r>
        <w:t>i</w:t>
      </w:r>
      <w:r>
        <w:t>löstö hoitoon, jotta tarvittavat tukitoimet voidaan aloittaa mahdollisimman pian. Tarvittaessa te</w:t>
      </w:r>
      <w:r>
        <w:t>h</w:t>
      </w:r>
      <w:r>
        <w:t xml:space="preserve">dään lastensuojeluilmoitus. </w:t>
      </w:r>
    </w:p>
    <w:p w:rsidR="00664061" w:rsidRDefault="00664061" w:rsidP="00664061">
      <w:pPr>
        <w:pStyle w:val="NormaaliWeb"/>
      </w:pPr>
      <w:r>
        <w:t>Koulu ilmoittaa huumeiden kaupittelusta poliisille.</w:t>
      </w:r>
    </w:p>
    <w:p w:rsidR="00664061" w:rsidRDefault="00664061" w:rsidP="00664061">
      <w:pPr>
        <w:pStyle w:val="NormaaliWeb"/>
        <w:spacing w:after="0"/>
      </w:pPr>
      <w:r>
        <w:rPr>
          <w:b/>
          <w:bCs/>
          <w:i/>
          <w:iCs/>
        </w:rPr>
        <w:t>Omaisuusrikokset</w:t>
      </w:r>
    </w:p>
    <w:p w:rsidR="00664061" w:rsidRDefault="00664061" w:rsidP="00664061">
      <w:pPr>
        <w:pStyle w:val="NormaaliWeb"/>
      </w:pPr>
      <w:r>
        <w:t>Koulun, opiskelijoiden tai henkilökunnan omaisuuden vahingoittaminen, näpistäminen sekä ilkiva</w:t>
      </w:r>
      <w:r>
        <w:t>l</w:t>
      </w:r>
      <w:r>
        <w:t xml:space="preserve">lanteko </w:t>
      </w:r>
      <w:proofErr w:type="gramStart"/>
      <w:r>
        <w:t>on</w:t>
      </w:r>
      <w:proofErr w:type="gramEnd"/>
      <w:r>
        <w:t xml:space="preserve"> kiellettyä. Jos omaisuusrikos tulee esille, se tulee selvittää:</w:t>
      </w:r>
    </w:p>
    <w:p w:rsidR="00664061" w:rsidRDefault="00664061" w:rsidP="00664061">
      <w:pPr>
        <w:pStyle w:val="NormaaliWeb"/>
      </w:pPr>
      <w:proofErr w:type="gramStart"/>
      <w:r>
        <w:t>-</w:t>
      </w:r>
      <w:proofErr w:type="gramEnd"/>
      <w:r>
        <w:t xml:space="preserve"> kuulemalla asianosaisia, huoltajat tarvittaessa paikalla</w:t>
      </w:r>
    </w:p>
    <w:p w:rsidR="00664061" w:rsidRDefault="00664061" w:rsidP="00664061">
      <w:pPr>
        <w:pStyle w:val="NormaaliWeb"/>
      </w:pPr>
      <w:proofErr w:type="gramStart"/>
      <w:r>
        <w:t>-</w:t>
      </w:r>
      <w:proofErr w:type="gramEnd"/>
      <w:r>
        <w:t xml:space="preserve"> korvata aiheutetut vahingot</w:t>
      </w:r>
    </w:p>
    <w:p w:rsidR="00664061" w:rsidRDefault="00664061" w:rsidP="00664061">
      <w:pPr>
        <w:pStyle w:val="NormaaliWeb"/>
      </w:pPr>
      <w:proofErr w:type="gramStart"/>
      <w:r>
        <w:t>-</w:t>
      </w:r>
      <w:proofErr w:type="gramEnd"/>
      <w:r>
        <w:t xml:space="preserve"> sovitaan jatkosta ja seurannasta</w:t>
      </w:r>
    </w:p>
    <w:p w:rsidR="00664061" w:rsidRDefault="00664061" w:rsidP="00664061">
      <w:pPr>
        <w:pStyle w:val="NormaaliWeb"/>
      </w:pPr>
      <w:proofErr w:type="gramStart"/>
      <w:r>
        <w:t>-</w:t>
      </w:r>
      <w:proofErr w:type="gramEnd"/>
      <w:r>
        <w:t xml:space="preserve"> huoltajille ilmoitetaan</w:t>
      </w:r>
    </w:p>
    <w:p w:rsidR="00664061" w:rsidRDefault="00664061" w:rsidP="00664061">
      <w:pPr>
        <w:pStyle w:val="NormaaliWeb"/>
      </w:pPr>
      <w:proofErr w:type="gramStart"/>
      <w:r>
        <w:t>-</w:t>
      </w:r>
      <w:proofErr w:type="gramEnd"/>
      <w:r>
        <w:t xml:space="preserve"> tarvittaessa annetaan asian tutkiminen poliisin tehtäväksi</w:t>
      </w:r>
    </w:p>
    <w:p w:rsidR="00664061" w:rsidRDefault="00664061" w:rsidP="00664061">
      <w:pPr>
        <w:pStyle w:val="NormaaliWeb"/>
        <w:spacing w:after="0"/>
        <w:rPr>
          <w:b/>
          <w:bCs/>
          <w:i/>
          <w:iCs/>
        </w:rPr>
      </w:pPr>
      <w:r>
        <w:t xml:space="preserve">Opiskelijan velvollisuudesta korvata aiheuttamansa vahinko säädetään vahingonkorvauslaissa </w:t>
      </w:r>
      <w:hyperlink r:id="rId7" w:tooltip="Ajantasainen säädös" w:history="1">
        <w:r w:rsidRPr="002E52AE">
          <w:rPr>
            <w:rStyle w:val="Hyperlinkki"/>
            <w:color w:val="000000" w:themeColor="text1"/>
          </w:rPr>
          <w:t>(412/1974)</w:t>
        </w:r>
      </w:hyperlink>
      <w:r w:rsidRPr="002E52AE">
        <w:rPr>
          <w:color w:val="000000" w:themeColor="text1"/>
        </w:rPr>
        <w:t xml:space="preserve">. </w:t>
      </w:r>
      <w:hyperlink r:id="rId8" w:anchor="a30.12.2013-1268" w:tooltip="Linkki muutossäädöksen voimaantulotietoihin" w:history="1">
        <w:r w:rsidRPr="002E52AE">
          <w:rPr>
            <w:rStyle w:val="Hyperlinkki"/>
            <w:color w:val="000000" w:themeColor="text1"/>
          </w:rPr>
          <w:t>(30.12.2013/1268)</w:t>
        </w:r>
      </w:hyperlink>
    </w:p>
    <w:p w:rsidR="00664061" w:rsidRDefault="00664061" w:rsidP="00664061">
      <w:pPr>
        <w:pStyle w:val="NormaaliWeb"/>
        <w:spacing w:after="0"/>
      </w:pPr>
      <w:r>
        <w:rPr>
          <w:b/>
          <w:bCs/>
          <w:i/>
          <w:iCs/>
        </w:rPr>
        <w:t>Kuolemantapaus</w:t>
      </w:r>
    </w:p>
    <w:p w:rsidR="00664061" w:rsidRDefault="00664061" w:rsidP="00664061">
      <w:pPr>
        <w:pStyle w:val="NormaaliWeb"/>
      </w:pPr>
      <w:r>
        <w:t>Suruviesti voi kohdata kouluyhteisöä oppilaan tai aikuisen kuolemantapauksessa. Sureva tarvitsee aikaa, tilaa ja mahdollisuuden keskustella menetyksestään.</w:t>
      </w:r>
    </w:p>
    <w:p w:rsidR="00664061" w:rsidRDefault="00664061" w:rsidP="00664061">
      <w:pPr>
        <w:pStyle w:val="NormaaliWeb"/>
      </w:pPr>
      <w:r>
        <w:t>Muista: kunnioita omaisten toiveita, muistohetki, valokuva pöydälle, suruliputus, älä peittele surua, kynttilä, suojele surevia uteliailta</w:t>
      </w:r>
    </w:p>
    <w:p w:rsidR="00664061" w:rsidRDefault="00664061" w:rsidP="00664061">
      <w:pPr>
        <w:pStyle w:val="NormaaliWeb"/>
        <w:spacing w:after="0"/>
      </w:pPr>
      <w:proofErr w:type="gramStart"/>
      <w:r>
        <w:rPr>
          <w:b/>
          <w:bCs/>
          <w:i/>
          <w:iCs/>
        </w:rPr>
        <w:lastRenderedPageBreak/>
        <w:t>Suruviestin saavuttua kouluun</w:t>
      </w:r>
      <w:proofErr w:type="gramEnd"/>
    </w:p>
    <w:p w:rsidR="00664061" w:rsidRDefault="00664061" w:rsidP="00664061">
      <w:pPr>
        <w:pStyle w:val="NormaaliWeb"/>
        <w:spacing w:before="0" w:beforeAutospacing="0" w:after="0"/>
      </w:pPr>
    </w:p>
    <w:p w:rsidR="00664061" w:rsidRDefault="00664061" w:rsidP="00664061">
      <w:pPr>
        <w:pStyle w:val="NormaaliWeb"/>
      </w:pPr>
      <w:proofErr w:type="gramStart"/>
      <w:r>
        <w:t>-</w:t>
      </w:r>
      <w:proofErr w:type="gramEnd"/>
      <w:r>
        <w:t xml:space="preserve"> rehtori kutsuu henkilökunnan koolle ja sovitaan tarvittavista toimenpiteistä</w:t>
      </w:r>
    </w:p>
    <w:p w:rsidR="00664061" w:rsidRDefault="00664061" w:rsidP="00664061">
      <w:pPr>
        <w:pStyle w:val="NormaaliWeb"/>
      </w:pPr>
      <w:proofErr w:type="gramStart"/>
      <w:r>
        <w:t>-</w:t>
      </w:r>
      <w:proofErr w:type="gramEnd"/>
      <w:r>
        <w:t xml:space="preserve"> tarkistetaan kuolemantapaukseen liittyvät tiedot ennen kuin asiasta tiedotetaan</w:t>
      </w:r>
    </w:p>
    <w:p w:rsidR="00664061" w:rsidRDefault="00664061" w:rsidP="00664061">
      <w:pPr>
        <w:pStyle w:val="NormaaliWeb"/>
      </w:pPr>
      <w:proofErr w:type="gramStart"/>
      <w:r>
        <w:t>-</w:t>
      </w:r>
      <w:proofErr w:type="gramEnd"/>
      <w:r>
        <w:t xml:space="preserve"> sovitaan kuka ottaa yhteyttä omaisiin ja kuullaan omaisten toive asian käsittelystä</w:t>
      </w:r>
    </w:p>
    <w:p w:rsidR="00664061" w:rsidRDefault="00664061" w:rsidP="00664061">
      <w:pPr>
        <w:pStyle w:val="NormaaliWeb"/>
      </w:pPr>
      <w:proofErr w:type="gramStart"/>
      <w:r>
        <w:t>-</w:t>
      </w:r>
      <w:proofErr w:type="gramEnd"/>
      <w:r>
        <w:t xml:space="preserve"> ollaan yhteydessä terveydenhuoltohenkilöstöön ja kriisiryhmään</w:t>
      </w:r>
    </w:p>
    <w:p w:rsidR="00664061" w:rsidRDefault="00664061" w:rsidP="00664061">
      <w:pPr>
        <w:pStyle w:val="NormaaliWeb"/>
      </w:pPr>
      <w:proofErr w:type="gramStart"/>
      <w:r>
        <w:t>-</w:t>
      </w:r>
      <w:proofErr w:type="gramEnd"/>
      <w:r>
        <w:t xml:space="preserve"> tiedotetaan opiskelijoille ja työyhteisölle</w:t>
      </w:r>
    </w:p>
    <w:p w:rsidR="00664061" w:rsidRDefault="00664061" w:rsidP="00664061">
      <w:pPr>
        <w:pStyle w:val="NormaaliWeb"/>
      </w:pPr>
      <w:proofErr w:type="gramStart"/>
      <w:r>
        <w:t>-</w:t>
      </w:r>
      <w:proofErr w:type="gramEnd"/>
      <w:r>
        <w:t xml:space="preserve"> suruliputus, hiljainen hetki, kynttilät</w:t>
      </w:r>
    </w:p>
    <w:p w:rsidR="00664061" w:rsidRDefault="00664061" w:rsidP="00664061">
      <w:pPr>
        <w:pStyle w:val="NormaaliWeb"/>
      </w:pPr>
      <w:proofErr w:type="gramStart"/>
      <w:r>
        <w:t>-</w:t>
      </w:r>
      <w:proofErr w:type="gramEnd"/>
      <w:r>
        <w:t xml:space="preserve"> sovitaan hautajaisiin osallistumisesta ja omaisten muistamisesta</w:t>
      </w:r>
    </w:p>
    <w:p w:rsidR="00664061" w:rsidRDefault="00664061" w:rsidP="00664061">
      <w:pPr>
        <w:pStyle w:val="NormaaliWeb"/>
      </w:pPr>
      <w:proofErr w:type="gramStart"/>
      <w:r>
        <w:t>-</w:t>
      </w:r>
      <w:proofErr w:type="gramEnd"/>
      <w:r>
        <w:t xml:space="preserve"> henkilökunnan ja opiskelijoiden voinnin jatkoseuranta </w:t>
      </w:r>
    </w:p>
    <w:p w:rsidR="00664061" w:rsidRDefault="00664061" w:rsidP="00664061">
      <w:pPr>
        <w:pStyle w:val="NormaaliWeb"/>
        <w:spacing w:before="0" w:beforeAutospacing="0" w:after="120"/>
      </w:pPr>
    </w:p>
    <w:p w:rsidR="00664061" w:rsidRPr="00325022" w:rsidRDefault="00664061" w:rsidP="00664061">
      <w:pPr>
        <w:pStyle w:val="NormaaliWeb"/>
        <w:rPr>
          <w:caps/>
        </w:rPr>
      </w:pPr>
      <w:r w:rsidRPr="00325022">
        <w:rPr>
          <w:b/>
          <w:bCs/>
          <w:caps/>
        </w:rPr>
        <w:t xml:space="preserve">Johtamisen periaatteet, yhteistyö sekä työn- ja vastuunjako </w:t>
      </w:r>
    </w:p>
    <w:p w:rsidR="00664061" w:rsidRDefault="00664061" w:rsidP="00664061">
      <w:pPr>
        <w:pStyle w:val="NormaaliWeb"/>
      </w:pPr>
      <w:r>
        <w:t>Äkillisien kriisien, uhka- ja vaaratilanteiden aikana johtamisen kokonaisvastuu on rehtorilla, kunnes johtamisvastuun ottaa muu viranomainen, esim. pelastus- tai poliisiviranomainen. Kun johtovastuu on siirtynyt toiselle viranomaiselle, rehtori ja muun koulun henkilökunnan tehtävänä on toimia avustavissa tehtävissä.</w:t>
      </w:r>
    </w:p>
    <w:p w:rsidR="00664061" w:rsidRDefault="00664061" w:rsidP="00664061">
      <w:pPr>
        <w:pStyle w:val="NormaaliWeb"/>
        <w:spacing w:after="240"/>
      </w:pPr>
    </w:p>
    <w:p w:rsidR="00664061" w:rsidRDefault="00664061" w:rsidP="00664061">
      <w:pPr>
        <w:pStyle w:val="NormaaliWeb"/>
      </w:pPr>
      <w:r>
        <w:rPr>
          <w:b/>
          <w:bCs/>
        </w:rPr>
        <w:t>Johtajuus kriisitilanteissa</w:t>
      </w:r>
    </w:p>
    <w:p w:rsidR="00664061" w:rsidRDefault="00664061" w:rsidP="00664061">
      <w:pPr>
        <w:pStyle w:val="NormaaliWeb"/>
        <w:numPr>
          <w:ilvl w:val="0"/>
          <w:numId w:val="4"/>
        </w:numPr>
      </w:pPr>
      <w:r>
        <w:t>koulun sisäinen johto rehtori-vararehtori</w:t>
      </w:r>
    </w:p>
    <w:p w:rsidR="00664061" w:rsidRDefault="00664061" w:rsidP="00664061">
      <w:pPr>
        <w:pStyle w:val="NormaaliWeb"/>
        <w:numPr>
          <w:ilvl w:val="0"/>
          <w:numId w:val="4"/>
        </w:numPr>
      </w:pPr>
      <w:r>
        <w:t>johtamisen yhteistyö (koulu-pelastustoimi-poliisi)</w:t>
      </w:r>
    </w:p>
    <w:p w:rsidR="00664061" w:rsidRDefault="00664061" w:rsidP="00664061">
      <w:pPr>
        <w:pStyle w:val="NormaaliWeb"/>
        <w:numPr>
          <w:ilvl w:val="0"/>
          <w:numId w:val="4"/>
        </w:numPr>
      </w:pPr>
      <w:r>
        <w:t>riittävät sijais- ja varajäsenjärjestelmät</w:t>
      </w:r>
    </w:p>
    <w:p w:rsidR="00664061" w:rsidRDefault="00664061" w:rsidP="00664061">
      <w:pPr>
        <w:pStyle w:val="NormaaliWeb"/>
        <w:numPr>
          <w:ilvl w:val="0"/>
          <w:numId w:val="4"/>
        </w:numPr>
      </w:pPr>
      <w:r>
        <w:t>johtamisen tuki</w:t>
      </w:r>
    </w:p>
    <w:p w:rsidR="00664061" w:rsidRDefault="00664061" w:rsidP="00664061">
      <w:pPr>
        <w:pStyle w:val="NormaaliWeb"/>
        <w:numPr>
          <w:ilvl w:val="0"/>
          <w:numId w:val="4"/>
        </w:numPr>
      </w:pPr>
      <w:r>
        <w:t>työpari-ajattelu</w:t>
      </w:r>
    </w:p>
    <w:p w:rsidR="00664061" w:rsidRDefault="00664061" w:rsidP="00664061">
      <w:pPr>
        <w:pStyle w:val="NormaaliWeb"/>
        <w:numPr>
          <w:ilvl w:val="0"/>
          <w:numId w:val="4"/>
        </w:numPr>
      </w:pPr>
      <w:r>
        <w:t>koulun muu henkilöstöyhteistyö</w:t>
      </w:r>
    </w:p>
    <w:p w:rsidR="00664061" w:rsidRDefault="00664061" w:rsidP="00664061">
      <w:pPr>
        <w:pStyle w:val="NormaaliWeb"/>
        <w:numPr>
          <w:ilvl w:val="0"/>
          <w:numId w:val="4"/>
        </w:numPr>
      </w:pPr>
      <w:r>
        <w:t>koulun iltakäyttö</w:t>
      </w:r>
    </w:p>
    <w:p w:rsidR="00664061" w:rsidRPr="00325022" w:rsidRDefault="00664061" w:rsidP="00664061">
      <w:pPr>
        <w:pStyle w:val="NormaaliWeb"/>
        <w:spacing w:after="0"/>
      </w:pPr>
      <w:r w:rsidRPr="00325022">
        <w:rPr>
          <w:b/>
          <w:bCs/>
          <w:iCs/>
        </w:rPr>
        <w:t>Tiedotus</w:t>
      </w:r>
    </w:p>
    <w:p w:rsidR="00664061" w:rsidRDefault="00664061" w:rsidP="00664061">
      <w:pPr>
        <w:pStyle w:val="NormaaliWeb"/>
        <w:numPr>
          <w:ilvl w:val="0"/>
          <w:numId w:val="5"/>
        </w:numPr>
      </w:pPr>
      <w:r>
        <w:t>kuulutus</w:t>
      </w:r>
    </w:p>
    <w:p w:rsidR="00664061" w:rsidRPr="00325022" w:rsidRDefault="00664061" w:rsidP="00664061">
      <w:pPr>
        <w:pStyle w:val="NormaaliWeb"/>
        <w:spacing w:after="0"/>
      </w:pPr>
      <w:r w:rsidRPr="00325022">
        <w:rPr>
          <w:b/>
          <w:bCs/>
          <w:iCs/>
        </w:rPr>
        <w:t>Vastuualueet</w:t>
      </w:r>
    </w:p>
    <w:p w:rsidR="00664061" w:rsidRDefault="00664061" w:rsidP="00664061">
      <w:pPr>
        <w:pStyle w:val="NormaaliWeb"/>
        <w:numPr>
          <w:ilvl w:val="0"/>
          <w:numId w:val="6"/>
        </w:numPr>
      </w:pPr>
      <w:r>
        <w:t>rehtori ja vararehtori vastaavat oman yksikkönsä johtamisesta</w:t>
      </w:r>
    </w:p>
    <w:p w:rsidR="00664061" w:rsidRDefault="00664061" w:rsidP="00664061">
      <w:pPr>
        <w:pStyle w:val="NormaaliWeb"/>
        <w:numPr>
          <w:ilvl w:val="0"/>
          <w:numId w:val="6"/>
        </w:numPr>
      </w:pPr>
      <w:r>
        <w:lastRenderedPageBreak/>
        <w:t>turvallisuusvastaavat vastaavat pelastussuunnitelman päivittämisestä, harjoitusten suunnitt</w:t>
      </w:r>
      <w:r>
        <w:t>e</w:t>
      </w:r>
      <w:r>
        <w:t>lusta ja toteuttamisesta sekä henkilökunnan turvallisuusasioihin perehdyttämisestä</w:t>
      </w:r>
    </w:p>
    <w:p w:rsidR="00664061" w:rsidRDefault="00664061" w:rsidP="00664061">
      <w:pPr>
        <w:pStyle w:val="NormaaliWeb"/>
        <w:numPr>
          <w:ilvl w:val="0"/>
          <w:numId w:val="6"/>
        </w:numPr>
      </w:pPr>
      <w:r>
        <w:t>jokainen opettaja huolehtii</w:t>
      </w:r>
    </w:p>
    <w:p w:rsidR="00664061" w:rsidRDefault="00664061" w:rsidP="00664061">
      <w:pPr>
        <w:pStyle w:val="NormaaliWeb"/>
        <w:numPr>
          <w:ilvl w:val="1"/>
          <w:numId w:val="6"/>
        </w:numPr>
      </w:pPr>
      <w:r>
        <w:t>omalta osaltaan turvallisuudesta</w:t>
      </w:r>
    </w:p>
    <w:p w:rsidR="00664061" w:rsidRDefault="00664061" w:rsidP="00664061">
      <w:pPr>
        <w:pStyle w:val="NormaaliWeb"/>
        <w:numPr>
          <w:ilvl w:val="1"/>
          <w:numId w:val="6"/>
        </w:numPr>
      </w:pPr>
      <w:r>
        <w:t>rikkinäisten/puuttuvien toimintaohjeiden ja pohjapiirrosten korjaamisesta omassa opetustilassaan</w:t>
      </w:r>
    </w:p>
    <w:p w:rsidR="00664061" w:rsidRDefault="00664061" w:rsidP="00664061">
      <w:pPr>
        <w:pStyle w:val="NormaaliWeb"/>
        <w:numPr>
          <w:ilvl w:val="1"/>
          <w:numId w:val="6"/>
        </w:numPr>
      </w:pPr>
      <w:r>
        <w:t xml:space="preserve">huolehtii riskien poistamisesta </w:t>
      </w:r>
    </w:p>
    <w:p w:rsidR="00664061" w:rsidRPr="001D0B59" w:rsidRDefault="00664061" w:rsidP="008D1353">
      <w:pPr>
        <w:pStyle w:val="NormaaliWeb"/>
        <w:pageBreakBefore/>
        <w:spacing w:after="0"/>
      </w:pPr>
      <w:r w:rsidRPr="008D1353">
        <w:rPr>
          <w:b/>
          <w:bCs/>
          <w:iCs/>
        </w:rPr>
        <w:lastRenderedPageBreak/>
        <w:t>KOULUN TURVAORGANISAATIO</w:t>
      </w:r>
    </w:p>
    <w:p w:rsidR="00664061" w:rsidRDefault="00664061" w:rsidP="00664061">
      <w:pPr>
        <w:pStyle w:val="NormaaliWeb"/>
        <w:spacing w:after="0"/>
      </w:pPr>
    </w:p>
    <w:p w:rsidR="00664061" w:rsidRDefault="00664061" w:rsidP="00664061">
      <w:pPr>
        <w:pStyle w:val="NormaaliWeb"/>
        <w:spacing w:after="0"/>
      </w:pPr>
      <w:r>
        <w:t>Turvallisuuspäällikkö rehtori vastaa turvallisuusasioista</w:t>
      </w:r>
    </w:p>
    <w:p w:rsidR="00664061" w:rsidRDefault="00664061" w:rsidP="00664061">
      <w:pPr>
        <w:pStyle w:val="NormaaliWeb"/>
        <w:spacing w:after="0"/>
      </w:pPr>
      <w:r>
        <w:t>Turvallisuuspäällikön sijainen on vararehtori</w:t>
      </w:r>
    </w:p>
    <w:p w:rsidR="00664061" w:rsidRDefault="00664061" w:rsidP="00664061">
      <w:pPr>
        <w:pStyle w:val="NormaaliWeb"/>
        <w:spacing w:after="0"/>
      </w:pPr>
      <w:r>
        <w:t>Turvallisuusvastaavat vasta</w:t>
      </w:r>
      <w:r w:rsidR="002F2FC4">
        <w:t>a</w:t>
      </w:r>
      <w:r>
        <w:t>vat oman vastuualueensa turvallisuudesta ja ehkäisevien toimien va</w:t>
      </w:r>
      <w:r>
        <w:t>l</w:t>
      </w:r>
      <w:r>
        <w:t>vonnasta</w:t>
      </w:r>
    </w:p>
    <w:p w:rsidR="00664061" w:rsidRDefault="00664061" w:rsidP="00664061">
      <w:pPr>
        <w:pStyle w:val="NormaaliWeb"/>
        <w:spacing w:after="0"/>
      </w:pPr>
      <w:r>
        <w:t>Taitotalossa (A-talo), lukiorakennuksessa (B-talo), C-talossa ja D-talossa on omat nimetyt turvall</w:t>
      </w:r>
      <w:r>
        <w:t>i</w:t>
      </w:r>
      <w:r>
        <w:t>suusvastaavat, joiden nimet löytyvät koulun pelastussuunnitelmasta.</w:t>
      </w:r>
    </w:p>
    <w:p w:rsidR="00664061" w:rsidRDefault="00664061" w:rsidP="00664061">
      <w:pPr>
        <w:pStyle w:val="NormaaliWeb"/>
      </w:pPr>
      <w:r>
        <w:t>Ensiapuryhmään kuuluvat terveydenhoitaja, liikunnanopettajat ja muut soveltuvat henkilöt.</w:t>
      </w:r>
    </w:p>
    <w:p w:rsidR="00664061" w:rsidRDefault="00664061" w:rsidP="00664061">
      <w:pPr>
        <w:pStyle w:val="NormaaliWeb"/>
        <w:spacing w:after="240"/>
      </w:pPr>
    </w:p>
    <w:p w:rsidR="00664061" w:rsidRDefault="00664061" w:rsidP="00664061">
      <w:pPr>
        <w:pStyle w:val="NormaaliWeb"/>
      </w:pPr>
      <w:r>
        <w:t>KOULUN KRIISIVALMIUSRYHMÄ(= KOULUKOHTAINEN OPISKELIJAHUOLTORY</w:t>
      </w:r>
      <w:r>
        <w:t>H</w:t>
      </w:r>
      <w:r>
        <w:t>MÄ)</w:t>
      </w:r>
    </w:p>
    <w:p w:rsidR="00664061" w:rsidRDefault="00664061" w:rsidP="00664061">
      <w:pPr>
        <w:pStyle w:val="NormaaliWeb"/>
        <w:numPr>
          <w:ilvl w:val="0"/>
          <w:numId w:val="7"/>
        </w:numPr>
      </w:pPr>
      <w:r>
        <w:t>kriisivalmiusryhmä organisoi toimintaa kriisitilanteissa</w:t>
      </w:r>
    </w:p>
    <w:p w:rsidR="00664061" w:rsidRDefault="00664061" w:rsidP="00664061">
      <w:pPr>
        <w:pStyle w:val="NormaaliWeb"/>
        <w:numPr>
          <w:ilvl w:val="0"/>
          <w:numId w:val="7"/>
        </w:numPr>
      </w:pPr>
      <w:r>
        <w:t>huolehtii ensisijaisista tuen tarpeista, välitön henkinen tuki kriisin alkuvaiheessa</w:t>
      </w:r>
    </w:p>
    <w:p w:rsidR="00664061" w:rsidRDefault="00664061" w:rsidP="00664061">
      <w:pPr>
        <w:pStyle w:val="NormaaliWeb"/>
        <w:numPr>
          <w:ilvl w:val="0"/>
          <w:numId w:val="7"/>
        </w:numPr>
      </w:pPr>
      <w:r>
        <w:t xml:space="preserve">arvioi koulun ulkopuolisen avun tarpeen ja hoitaa yhteydenpidon esim. poliisi, </w:t>
      </w:r>
      <w:proofErr w:type="spellStart"/>
      <w:r>
        <w:t>srk</w:t>
      </w:r>
      <w:proofErr w:type="spellEnd"/>
    </w:p>
    <w:p w:rsidR="00664061" w:rsidRDefault="00664061" w:rsidP="00664061">
      <w:pPr>
        <w:pStyle w:val="NormaaliWeb"/>
        <w:numPr>
          <w:ilvl w:val="0"/>
          <w:numId w:val="7"/>
        </w:numPr>
      </w:pPr>
      <w:r>
        <w:t>huolehtii kriisitilanteen jatkohoidosta ja välittää tarvittaessa koulun ulkopuolista kriisiapua niille, joita tapahtuma on koskettanut eniten</w:t>
      </w:r>
    </w:p>
    <w:p w:rsidR="00664061" w:rsidRDefault="00664061" w:rsidP="00664061">
      <w:pPr>
        <w:pStyle w:val="NormaaliWeb"/>
        <w:numPr>
          <w:ilvl w:val="0"/>
          <w:numId w:val="7"/>
        </w:numPr>
      </w:pPr>
      <w:r>
        <w:t>vastaa vuosittain kriisitoimintamallin päivityksen ja riittävän perehdyttämiseen liittyvistä kysymyksistä</w:t>
      </w:r>
    </w:p>
    <w:p w:rsidR="00664061" w:rsidRDefault="00664061" w:rsidP="00664061">
      <w:pPr>
        <w:pStyle w:val="NormaaliWeb"/>
        <w:numPr>
          <w:ilvl w:val="0"/>
          <w:numId w:val="7"/>
        </w:numPr>
      </w:pPr>
      <w:r>
        <w:t>huolehtii kriisitilanteissa toteutettuja toimien arvioinnista ja kriisisuunnitelmaan tarvittavien muutoksien tekemisestä</w:t>
      </w:r>
    </w:p>
    <w:p w:rsidR="00664061" w:rsidRDefault="00664061" w:rsidP="00664061">
      <w:pPr>
        <w:pStyle w:val="NormaaliWeb"/>
        <w:numPr>
          <w:ilvl w:val="0"/>
          <w:numId w:val="7"/>
        </w:numPr>
      </w:pPr>
      <w:r>
        <w:t>koordinoi eri toimintamalleihin perehdyttämistä</w:t>
      </w:r>
    </w:p>
    <w:p w:rsidR="00664061" w:rsidRDefault="00664061" w:rsidP="00664061">
      <w:pPr>
        <w:pStyle w:val="NormaaliWeb"/>
        <w:numPr>
          <w:ilvl w:val="0"/>
          <w:numId w:val="7"/>
        </w:numPr>
      </w:pPr>
      <w:r>
        <w:t>toimii kriisityön asiantuntijana kouluyhteisössä</w:t>
      </w:r>
    </w:p>
    <w:p w:rsidR="00664061" w:rsidRDefault="00664061" w:rsidP="00664061">
      <w:pPr>
        <w:pStyle w:val="NormaaliWeb"/>
        <w:spacing w:after="240"/>
      </w:pPr>
    </w:p>
    <w:p w:rsidR="00664061" w:rsidRPr="00505819" w:rsidRDefault="00664061" w:rsidP="00664061">
      <w:pPr>
        <w:pStyle w:val="NormaaliWeb"/>
        <w:spacing w:after="0"/>
      </w:pPr>
      <w:r w:rsidRPr="00505819">
        <w:rPr>
          <w:b/>
          <w:bCs/>
          <w:iCs/>
        </w:rPr>
        <w:t>Sisäisen ja ulkoisen tiedottamisen periaatteet</w:t>
      </w:r>
    </w:p>
    <w:p w:rsidR="00664061" w:rsidRDefault="00664061" w:rsidP="00664061">
      <w:pPr>
        <w:pStyle w:val="NormaaliWeb"/>
      </w:pPr>
      <w:r>
        <w:t>Erilaisissa kriisitilanteissa tiedottamisen tulee olla asiallista. Tiedottamisen tulisi lisätä turvallisu</w:t>
      </w:r>
      <w:r>
        <w:t>u</w:t>
      </w:r>
      <w:r>
        <w:t xml:space="preserve">dentunnetta. Koulu suojelee opiskelijoita ja henkilöstöä kriisitilanteissa turhalta uutisoinnilta. </w:t>
      </w:r>
    </w:p>
    <w:p w:rsidR="00664061" w:rsidRDefault="00664061" w:rsidP="00664061">
      <w:pPr>
        <w:pStyle w:val="NormaaliWeb"/>
      </w:pPr>
      <w:r>
        <w:t>Tiedottamisen päävastuu on rehtorilla. Rehtori huolehtii tiedottamisesta ryhmänohjaajalle, huolt</w:t>
      </w:r>
      <w:r>
        <w:t>a</w:t>
      </w:r>
      <w:r>
        <w:t xml:space="preserve">jalle, koulukohtaiselle opiskelijahuoltoryhmälle ja tarvittaessa koulun ulkopuolisille tahoille sekä tiedotusvälineille. </w:t>
      </w:r>
    </w:p>
    <w:p w:rsidR="00664061" w:rsidRDefault="00664061" w:rsidP="00664061">
      <w:pPr>
        <w:pStyle w:val="NormaaliWeb"/>
      </w:pPr>
      <w:r>
        <w:t>Myös vararehtori ja ryhmänohjaajat voivat huolehtia tiedottamisesta rehtorin kanssa näin sovitt</w:t>
      </w:r>
      <w:r>
        <w:t>u</w:t>
      </w:r>
      <w:r>
        <w:t>aan.</w:t>
      </w:r>
    </w:p>
    <w:p w:rsidR="00664061" w:rsidRPr="002E52AE" w:rsidRDefault="00664061" w:rsidP="00664061">
      <w:pPr>
        <w:pStyle w:val="NormaaliWeb"/>
        <w:rPr>
          <w:b/>
        </w:rPr>
      </w:pPr>
      <w:r w:rsidRPr="002E52AE">
        <w:rPr>
          <w:b/>
        </w:rPr>
        <w:lastRenderedPageBreak/>
        <w:t>Koulun sisäinen tiedottaminen:</w:t>
      </w:r>
    </w:p>
    <w:p w:rsidR="00664061" w:rsidRDefault="00664061" w:rsidP="00664061">
      <w:pPr>
        <w:pStyle w:val="NormaaliWeb"/>
      </w:pPr>
      <w:r>
        <w:t>Rehtori tiedottaa henkilökunnalle ja opiskelijoille koulun sisäisesti yhteisissä palavereissa, kuul</w:t>
      </w:r>
      <w:r>
        <w:t>u</w:t>
      </w:r>
      <w:r>
        <w:t xml:space="preserve">tuksilla, ilmoitustaululapuilla ja sähköposti- sekä tekstiviesteillä sekä </w:t>
      </w:r>
      <w:proofErr w:type="spellStart"/>
      <w:r>
        <w:t>Wilmassa</w:t>
      </w:r>
      <w:proofErr w:type="spellEnd"/>
      <w:r>
        <w:t>.</w:t>
      </w:r>
    </w:p>
    <w:p w:rsidR="00664061" w:rsidRDefault="00664061" w:rsidP="00664061">
      <w:pPr>
        <w:pStyle w:val="NormaaliWeb"/>
      </w:pPr>
      <w:proofErr w:type="gramStart"/>
      <w:r>
        <w:t>Hätätapauksissa kuulutus koulun omalla koodilla.</w:t>
      </w:r>
      <w:proofErr w:type="gramEnd"/>
    </w:p>
    <w:p w:rsidR="00664061" w:rsidRDefault="00664061" w:rsidP="00664061">
      <w:pPr>
        <w:pStyle w:val="NormaaliWeb"/>
      </w:pPr>
      <w:r>
        <w:t>Asiallisen tiedottamisen tarkoituksena on huhujen välttäminen ja turvallisuuden lisääminen</w:t>
      </w:r>
    </w:p>
    <w:p w:rsidR="00664061" w:rsidRDefault="00664061" w:rsidP="00664061">
      <w:pPr>
        <w:pStyle w:val="NormaaliWeb"/>
      </w:pPr>
      <w:r>
        <w:t>Yhteydenotto kotiin:</w:t>
      </w:r>
    </w:p>
    <w:p w:rsidR="00664061" w:rsidRDefault="00664061" w:rsidP="00664061">
      <w:pPr>
        <w:pStyle w:val="NormaaliWeb"/>
        <w:numPr>
          <w:ilvl w:val="0"/>
          <w:numId w:val="8"/>
        </w:numPr>
      </w:pPr>
      <w:r>
        <w:t>Kerrotaan, mitä on tapahtunut ja miten asia on hoidettu</w:t>
      </w:r>
    </w:p>
    <w:p w:rsidR="00664061" w:rsidRDefault="00664061" w:rsidP="00664061">
      <w:pPr>
        <w:pStyle w:val="NormaaliWeb"/>
        <w:numPr>
          <w:ilvl w:val="0"/>
          <w:numId w:val="8"/>
        </w:numPr>
      </w:pPr>
      <w:r>
        <w:t>Kysytään, miten huoltajat haluavat asiassa meneteltävän</w:t>
      </w:r>
    </w:p>
    <w:p w:rsidR="00664061" w:rsidRDefault="00664061" w:rsidP="00664061">
      <w:pPr>
        <w:pStyle w:val="NormaaliWeb"/>
        <w:numPr>
          <w:ilvl w:val="0"/>
          <w:numId w:val="8"/>
        </w:numPr>
      </w:pPr>
      <w:r>
        <w:t>Sovitaan jatkotoimenpiteistä</w:t>
      </w:r>
    </w:p>
    <w:p w:rsidR="00664061" w:rsidRPr="002E52AE" w:rsidRDefault="00664061" w:rsidP="00664061">
      <w:pPr>
        <w:pStyle w:val="NormaaliWeb"/>
        <w:rPr>
          <w:b/>
        </w:rPr>
      </w:pPr>
      <w:r w:rsidRPr="002E52AE">
        <w:rPr>
          <w:b/>
        </w:rPr>
        <w:t>Ulkopuolisille tahoille tiedottaminen:</w:t>
      </w:r>
    </w:p>
    <w:p w:rsidR="00664061" w:rsidRDefault="00664061" w:rsidP="00664061">
      <w:pPr>
        <w:pStyle w:val="NormaaliWeb"/>
        <w:numPr>
          <w:ilvl w:val="0"/>
          <w:numId w:val="9"/>
        </w:numPr>
      </w:pPr>
      <w:r>
        <w:t>poliisiin otetaan yhteyttä, jos tilanne ei ole hallittavissa ilman poliisin apua tai tarvitaan p</w:t>
      </w:r>
      <w:r>
        <w:t>o</w:t>
      </w:r>
      <w:r>
        <w:t>liisitutkinta</w:t>
      </w:r>
    </w:p>
    <w:p w:rsidR="00664061" w:rsidRDefault="00664061" w:rsidP="00664061">
      <w:pPr>
        <w:pStyle w:val="NormaaliWeb"/>
        <w:numPr>
          <w:ilvl w:val="0"/>
          <w:numId w:val="9"/>
        </w:numPr>
      </w:pPr>
      <w:r>
        <w:t>poliisi vastaa tiedottamisesta, kun on mukana tilanteessa sekä tutkinnan aikana</w:t>
      </w:r>
    </w:p>
    <w:p w:rsidR="00664061" w:rsidRDefault="00664061" w:rsidP="00664061">
      <w:pPr>
        <w:pStyle w:val="NormaaliWeb"/>
        <w:numPr>
          <w:ilvl w:val="0"/>
          <w:numId w:val="9"/>
        </w:numPr>
      </w:pPr>
      <w:r>
        <w:t>huoltajat tai rehtori päättävät tekevätkö he rikosilmoituksen</w:t>
      </w:r>
    </w:p>
    <w:p w:rsidR="00664061" w:rsidRDefault="00664061" w:rsidP="00664061">
      <w:pPr>
        <w:pStyle w:val="NormaaliWeb"/>
        <w:numPr>
          <w:ilvl w:val="0"/>
          <w:numId w:val="9"/>
        </w:numPr>
      </w:pPr>
      <w:r>
        <w:t>tiedotusvälineille annetaan vain yleisluontoisia tietoja (yksilönsuoja ja salassapitovelvoll</w:t>
      </w:r>
      <w:r>
        <w:t>i</w:t>
      </w:r>
      <w:r>
        <w:t>suus muistettava!)</w:t>
      </w:r>
    </w:p>
    <w:p w:rsidR="00664061" w:rsidRDefault="00664061" w:rsidP="00664061">
      <w:pPr>
        <w:pStyle w:val="NormaaliWeb"/>
      </w:pPr>
      <w:r>
        <w:t>Lastensuojelulain 25§:n mukainen ilmoitusvelvollisuus huomioitava opetustoimessa:</w:t>
      </w:r>
    </w:p>
    <w:p w:rsidR="00664061" w:rsidRDefault="00664061" w:rsidP="00664061">
      <w:pPr>
        <w:pStyle w:val="NormaaliWeb"/>
      </w:pPr>
      <w:r>
        <w:t>Lastensuojeluilmoitus lastensuojeluviranomaiselle, jos tehtävässä saa tietää nuoresta, jonka hoidon ja huolenpidon tarve, kehitystä vaarantavat olosuhteet tai oma käyttäytyminen edellyttää lastensu</w:t>
      </w:r>
      <w:r>
        <w:t>o</w:t>
      </w:r>
      <w:r>
        <w:t>jelutarpeen selvittämistä</w:t>
      </w:r>
    </w:p>
    <w:p w:rsidR="00664061" w:rsidRDefault="00664061" w:rsidP="00664061">
      <w:pPr>
        <w:pStyle w:val="NormaaliWeb"/>
      </w:pPr>
      <w:r>
        <w:t>Poliisille ilmoitettava, kun tehtävässä tietoon tulleiden seikkojen perusteella on syytä epäillä lapseen kohdistunutta rikoslain (39/1889) 20 luvussa rangaistavaksi säädettyä tekoa (seksuaalirikos)</w:t>
      </w:r>
    </w:p>
    <w:p w:rsidR="00664061" w:rsidRDefault="00664061" w:rsidP="00664061">
      <w:pPr>
        <w:pStyle w:val="NormaaliWeb"/>
      </w:pPr>
      <w:r>
        <w:rPr>
          <w:b/>
          <w:bCs/>
        </w:rPr>
        <w:t>Psykososiaalinen tuki ja jälkihoito</w:t>
      </w:r>
    </w:p>
    <w:p w:rsidR="00664061" w:rsidRDefault="00664061" w:rsidP="00664061">
      <w:pPr>
        <w:pStyle w:val="NormaaliWeb"/>
      </w:pPr>
      <w:r>
        <w:t>Äkillisissä kriiseissä psykososiaalisen tuen ja jälkihoidon järjestämisvastuu on kunnan sosiaali- ja terveystoimella.</w:t>
      </w:r>
    </w:p>
    <w:p w:rsidR="00664061" w:rsidRDefault="00664061" w:rsidP="00664061">
      <w:pPr>
        <w:pStyle w:val="NormaaliWeb"/>
      </w:pPr>
      <w:r>
        <w:t>Kriisitilanteissa koulukohtainen opiskelijahuoltoryhmä toimii henkilöstön, opiskelijoiden ja huolt</w:t>
      </w:r>
      <w:r>
        <w:t>a</w:t>
      </w:r>
      <w:r>
        <w:t>jien tukena.</w:t>
      </w:r>
    </w:p>
    <w:p w:rsidR="00664061" w:rsidRDefault="00664061" w:rsidP="00664061">
      <w:pPr>
        <w:pStyle w:val="NormaaliWeb"/>
        <w:pageBreakBefore/>
      </w:pPr>
      <w:r>
        <w:rPr>
          <w:b/>
          <w:bCs/>
        </w:rPr>
        <w:lastRenderedPageBreak/>
        <w:t>Kriisisuunnitelmaan perehdyttäminen ja suunnitelmasta tiedottaminen</w:t>
      </w:r>
    </w:p>
    <w:p w:rsidR="00664061" w:rsidRDefault="00664061" w:rsidP="00664061">
      <w:pPr>
        <w:pStyle w:val="NormaaliWeb"/>
      </w:pPr>
      <w:r>
        <w:t xml:space="preserve">Kriisisuunnitelma käydään läpi </w:t>
      </w:r>
      <w:r w:rsidRPr="00505819">
        <w:rPr>
          <w:u w:val="single"/>
        </w:rPr>
        <w:t>uuden työntekijän perehdyttämisen yhteydessä</w:t>
      </w:r>
      <w:r>
        <w:t>. Rehtori tiedottaa suunnitelmasta sisäisesti henkilökunnalle ja koulukohtaiselle opiskelijahuoltoryhmälle kouluvuoden alkaessa suunnittelupäivänä ja opiskelijoille ensimmäisenä koulupäivänä. Rehtori tiedottaa kriis</w:t>
      </w:r>
      <w:r>
        <w:t>i</w:t>
      </w:r>
      <w:r>
        <w:t>suunnitelmasta sivistyslautakunnalle elo-syyskuun kokouksen yhteydessä. Huoltajat saavat suunn</w:t>
      </w:r>
      <w:r>
        <w:t>i</w:t>
      </w:r>
      <w:r>
        <w:t xml:space="preserve">telmasta tietoa vanhempainilloissa sekä </w:t>
      </w:r>
      <w:proofErr w:type="spellStart"/>
      <w:r>
        <w:t>Wilma</w:t>
      </w:r>
      <w:proofErr w:type="spellEnd"/>
      <w:r w:rsidR="002F2FC4">
        <w:t xml:space="preserve"> </w:t>
      </w:r>
      <w:r>
        <w:t>-tiedotteena.</w:t>
      </w:r>
    </w:p>
    <w:p w:rsidR="00664061" w:rsidRDefault="00664061" w:rsidP="00664061">
      <w:pPr>
        <w:pStyle w:val="NormaaliWeb"/>
      </w:pPr>
      <w:r>
        <w:rPr>
          <w:b/>
          <w:bCs/>
        </w:rPr>
        <w:t>Toimintavalmiuksien harjoittelu</w:t>
      </w:r>
    </w:p>
    <w:p w:rsidR="00664061" w:rsidRDefault="00664061" w:rsidP="00664061">
      <w:pPr>
        <w:pStyle w:val="NormaaliWeb"/>
      </w:pPr>
      <w:r>
        <w:t>Koululla on pelastautumisharjoitus kerran lukuvuodessa yhteistyössä pelastuslaitoksen kanssa. Henkilökunnan kanssa kerrataan lukuvuoden alussa poistumistiet, alkusammutusvälineet sekä var</w:t>
      </w:r>
      <w:r>
        <w:t>a</w:t>
      </w:r>
      <w:r>
        <w:t>poistumisreitit ja kokoontumispaikat.</w:t>
      </w:r>
    </w:p>
    <w:p w:rsidR="00664061" w:rsidRDefault="00664061" w:rsidP="00664061">
      <w:pPr>
        <w:pStyle w:val="NormaaliWeb"/>
      </w:pPr>
      <w:r>
        <w:t>Koulun turvallisuussuunnitelma käydään läpi henkilökunnan kanssa syksyn suunnittelukokoukse</w:t>
      </w:r>
      <w:r>
        <w:t>s</w:t>
      </w:r>
      <w:r>
        <w:t>sa. Ensiaputaitoja ja alkusammutusta kerrataan ja harjoitellaan kerran kolmessa vuodessa käytävällä ensiapu- tai hätäensiapu sekä alkusammutuskurssilla. Mikäli ohjeistus muuttuu tai tarvetta harjoitt</w:t>
      </w:r>
      <w:r>
        <w:t>e</w:t>
      </w:r>
      <w:r>
        <w:t>luun ilmenee, rehtori huolehtii harjoittelun järjestämisestä lukuvuoden aikana.</w:t>
      </w:r>
    </w:p>
    <w:p w:rsidR="00664061" w:rsidRDefault="00664061" w:rsidP="00664061">
      <w:pPr>
        <w:pStyle w:val="NormaaliWeb"/>
      </w:pPr>
      <w:r>
        <w:rPr>
          <w:b/>
          <w:bCs/>
        </w:rPr>
        <w:t>Kriisisuunnitelman arviointi ja päivittäminen</w:t>
      </w:r>
    </w:p>
    <w:p w:rsidR="00664061" w:rsidRDefault="00664061" w:rsidP="00664061">
      <w:pPr>
        <w:pStyle w:val="NormaaliWeb"/>
      </w:pPr>
      <w:r>
        <w:t>Suunnitelmaa arvioidaan vuosittain koulun vuosisuunnitelman arvioinnin yhteydessä. Kriisisuunn</w:t>
      </w:r>
      <w:r>
        <w:t>i</w:t>
      </w:r>
      <w:r>
        <w:t>telma päivitetään joka toinen vuosi.</w:t>
      </w:r>
    </w:p>
    <w:p w:rsidR="00664061" w:rsidRDefault="00664061" w:rsidP="00664061">
      <w:pPr>
        <w:pStyle w:val="NormaaliWeb"/>
        <w:spacing w:after="240"/>
      </w:pPr>
    </w:p>
    <w:p w:rsidR="00664061" w:rsidRDefault="00664061" w:rsidP="00664061">
      <w:pPr>
        <w:pStyle w:val="NormaaliWeb"/>
      </w:pPr>
      <w:r>
        <w:rPr>
          <w:b/>
          <w:bCs/>
        </w:rPr>
        <w:t>YHTEYSTIETOJA</w:t>
      </w:r>
    </w:p>
    <w:p w:rsidR="00664061" w:rsidRDefault="00664061" w:rsidP="00664061">
      <w:pPr>
        <w:pStyle w:val="NormaaliWeb"/>
      </w:pPr>
      <w:r>
        <w:t>yleinen hätänumero 112</w:t>
      </w:r>
    </w:p>
    <w:p w:rsidR="00664061" w:rsidRDefault="00664061" w:rsidP="00664061">
      <w:pPr>
        <w:pStyle w:val="NormaaliWeb"/>
      </w:pPr>
      <w:r>
        <w:t>seututerveyskeskus 014-2690200</w:t>
      </w:r>
      <w:r w:rsidR="00C55371">
        <w:t xml:space="preserve"> klo 8-16</w:t>
      </w:r>
    </w:p>
    <w:p w:rsidR="00664061" w:rsidRDefault="00664061" w:rsidP="00664061">
      <w:pPr>
        <w:pStyle w:val="NormaaliWeb"/>
      </w:pPr>
      <w:r>
        <w:t>seututerv</w:t>
      </w:r>
      <w:r w:rsidR="006E7730">
        <w:t>eys</w:t>
      </w:r>
      <w:bookmarkStart w:id="0" w:name="_GoBack"/>
      <w:bookmarkEnd w:id="0"/>
      <w:r>
        <w:t>keskus/päivystys 0100-84884</w:t>
      </w:r>
    </w:p>
    <w:p w:rsidR="00664061" w:rsidRDefault="00664061" w:rsidP="00664061">
      <w:pPr>
        <w:pStyle w:val="NormaaliWeb"/>
      </w:pPr>
      <w:r>
        <w:t>hammaslääkäri 014-2690344</w:t>
      </w:r>
    </w:p>
    <w:p w:rsidR="00664061" w:rsidRDefault="00664061" w:rsidP="00664061">
      <w:pPr>
        <w:pStyle w:val="NormaaliWeb"/>
      </w:pPr>
      <w:r>
        <w:t>kouluterveydenhoitaja 014-2690256</w:t>
      </w:r>
    </w:p>
    <w:p w:rsidR="00664061" w:rsidRDefault="00664061" w:rsidP="00664061">
      <w:pPr>
        <w:pStyle w:val="NormaaliWeb"/>
      </w:pPr>
      <w:r>
        <w:t>taksikeskus 014-106444</w:t>
      </w:r>
    </w:p>
    <w:p w:rsidR="00664061" w:rsidRDefault="00664061" w:rsidP="00664061">
      <w:pPr>
        <w:pStyle w:val="NormaaliWeb"/>
      </w:pPr>
      <w:r>
        <w:t>koulukuraattori 0406803112</w:t>
      </w:r>
    </w:p>
    <w:p w:rsidR="00664061" w:rsidRDefault="00A50823" w:rsidP="00664061">
      <w:pPr>
        <w:pStyle w:val="NormaaliWeb"/>
      </w:pPr>
      <w:r>
        <w:t>koulupsykologi 014-269</w:t>
      </w:r>
      <w:r w:rsidR="00664061">
        <w:t>22</w:t>
      </w:r>
      <w:r>
        <w:t>36</w:t>
      </w:r>
    </w:p>
    <w:p w:rsidR="00664061" w:rsidRDefault="00664061" w:rsidP="00664061">
      <w:pPr>
        <w:pStyle w:val="NormaaliWeb"/>
      </w:pPr>
      <w:r>
        <w:t>työterveyshoi</w:t>
      </w:r>
      <w:r w:rsidR="00A50823">
        <w:t>taja 014-2660111</w:t>
      </w:r>
    </w:p>
    <w:p w:rsidR="00664061" w:rsidRDefault="00664061" w:rsidP="00664061">
      <w:pPr>
        <w:pStyle w:val="NormaaliWeb"/>
      </w:pPr>
      <w:r>
        <w:t>johtava sosiaalityöntekijä 0403580009</w:t>
      </w:r>
    </w:p>
    <w:p w:rsidR="00664061" w:rsidRDefault="00664061" w:rsidP="00664061">
      <w:pPr>
        <w:pStyle w:val="NormaaliWeb"/>
      </w:pPr>
      <w:r>
        <w:t>rehtori 040766889</w:t>
      </w:r>
    </w:p>
    <w:p w:rsidR="00664061" w:rsidRDefault="00A50823" w:rsidP="00664061">
      <w:pPr>
        <w:pStyle w:val="NormaaliWeb"/>
      </w:pPr>
      <w:r>
        <w:lastRenderedPageBreak/>
        <w:t>lukion vararehtori 0408469149</w:t>
      </w:r>
    </w:p>
    <w:p w:rsidR="00664061" w:rsidRDefault="00664061" w:rsidP="00664061">
      <w:pPr>
        <w:pStyle w:val="NormaaliWeb"/>
      </w:pPr>
      <w:r>
        <w:t>opinto-ohjaaja 0408469149</w:t>
      </w:r>
    </w:p>
    <w:p w:rsidR="00664061" w:rsidRDefault="00664061" w:rsidP="00664061">
      <w:pPr>
        <w:pStyle w:val="NormaaliWeb"/>
      </w:pPr>
      <w:r>
        <w:t>koulun keittiö 0400955713</w:t>
      </w:r>
    </w:p>
    <w:p w:rsidR="00664061" w:rsidRDefault="00A50823" w:rsidP="00664061">
      <w:pPr>
        <w:pStyle w:val="NormaaliWeb"/>
      </w:pPr>
      <w:r>
        <w:t>huoltomies 0405161724</w:t>
      </w:r>
    </w:p>
    <w:p w:rsidR="00664061" w:rsidRDefault="00664061" w:rsidP="00664061">
      <w:pPr>
        <w:pStyle w:val="NormaaliWeb"/>
      </w:pPr>
      <w:r>
        <w:t>päivystävä huoltomies 0407403354</w:t>
      </w:r>
    </w:p>
    <w:p w:rsidR="00664061" w:rsidRDefault="00664061" w:rsidP="00664061">
      <w:pPr>
        <w:pStyle w:val="NormaaliWeb"/>
      </w:pPr>
      <w:r>
        <w:t>seurakunnan nuorisotyöntekijä 0503855428</w:t>
      </w:r>
    </w:p>
    <w:p w:rsidR="00664061" w:rsidRDefault="00664061" w:rsidP="00664061">
      <w:pPr>
        <w:pStyle w:val="NormaaliWeb"/>
      </w:pPr>
      <w:r>
        <w:t>sosiaalipäivystys</w:t>
      </w:r>
      <w:r w:rsidR="00A50823">
        <w:t>, kriisikeskus Mobile</w:t>
      </w:r>
      <w:r>
        <w:t xml:space="preserve"> 014-2667150 </w:t>
      </w:r>
    </w:p>
    <w:p w:rsidR="00664061" w:rsidRDefault="00664061" w:rsidP="00664061">
      <w:pPr>
        <w:pStyle w:val="NormaaliWeb"/>
      </w:pPr>
      <w:r>
        <w:t>nuorisopsykiatrian poliklinikka 014-2692030</w:t>
      </w:r>
    </w:p>
    <w:p w:rsidR="00664061" w:rsidRDefault="00664061" w:rsidP="00664061">
      <w:pPr>
        <w:pStyle w:val="NormaaliWeb"/>
      </w:pPr>
      <w:r>
        <w:t>lastenpsykiatrian poliklinikka 014-2692018</w:t>
      </w:r>
    </w:p>
    <w:p w:rsidR="00664061" w:rsidRDefault="00664061" w:rsidP="00664061">
      <w:pPr>
        <w:pStyle w:val="NormaaliWeb"/>
      </w:pPr>
      <w:r>
        <w:t>kehitysvammapoliklinikka 014-2692491</w:t>
      </w:r>
    </w:p>
    <w:p w:rsidR="00664061" w:rsidRDefault="00664061" w:rsidP="00664061">
      <w:pPr>
        <w:pStyle w:val="NormaaliWeb"/>
        <w:spacing w:after="240"/>
      </w:pPr>
    </w:p>
    <w:p w:rsidR="00664061" w:rsidRPr="0003094C" w:rsidRDefault="0003094C" w:rsidP="0003094C">
      <w:pPr>
        <w:pStyle w:val="NormaaliWeb"/>
        <w:spacing w:after="0"/>
      </w:pPr>
      <w:r w:rsidRPr="0003094C">
        <w:rPr>
          <w:b/>
          <w:bCs/>
        </w:rPr>
        <w:t>3</w:t>
      </w:r>
      <w:r>
        <w:rPr>
          <w:b/>
          <w:bCs/>
        </w:rPr>
        <w:t xml:space="preserve"> </w:t>
      </w:r>
      <w:r w:rsidR="00664061" w:rsidRPr="0003094C">
        <w:rPr>
          <w:b/>
          <w:bCs/>
        </w:rPr>
        <w:t>Yksilökohtaisen opiskelijahuollon järjestäminen</w:t>
      </w:r>
    </w:p>
    <w:p w:rsidR="00664061" w:rsidRDefault="00664061" w:rsidP="00664061">
      <w:pPr>
        <w:pStyle w:val="NormaaliWeb"/>
      </w:pPr>
      <w:r>
        <w:t>Yksilöllinen opiskelijahuolto muodostuu kokonaisuudesta, jossa nuoren kehitystä, hyvinvointia ja oppimista seurataan ja edistetään kodin, koulun, kouluterveydenhuollon, yksilöllisen opiskelijahuo</w:t>
      </w:r>
      <w:r>
        <w:t>l</w:t>
      </w:r>
      <w:r>
        <w:t>toryhmän, yhteistyötahojen ja asiantuntijoiden välisenä yhteistyönä. Yksilölliseen opiskelijahuo</w:t>
      </w:r>
      <w:r>
        <w:t>l</w:t>
      </w:r>
      <w:r>
        <w:t>toon sisältyvät oppilaan saamat terveydenhuollon sekä muut opetukseen liittyvät palvelut. Kokona</w:t>
      </w:r>
      <w:r>
        <w:t>i</w:t>
      </w:r>
      <w:r>
        <w:t>suuteen on kuvattu yksilöllisen opiskelijahuollon palveluiden toteuttaminen, asioiden kirjaamism</w:t>
      </w:r>
      <w:r>
        <w:t>e</w:t>
      </w:r>
      <w:r>
        <w:t>nettely ja vastuuhenkilöt eri toiminnoille.</w:t>
      </w:r>
    </w:p>
    <w:p w:rsidR="00664061" w:rsidRDefault="00901BC6" w:rsidP="0003094C">
      <w:pPr>
        <w:pStyle w:val="NormaaliWeb"/>
        <w:numPr>
          <w:ilvl w:val="1"/>
          <w:numId w:val="22"/>
        </w:numPr>
        <w:spacing w:after="0"/>
      </w:pPr>
      <w:r>
        <w:rPr>
          <w:b/>
          <w:bCs/>
        </w:rPr>
        <w:t>Yhteistyö opiskelija</w:t>
      </w:r>
      <w:r w:rsidR="00664061">
        <w:rPr>
          <w:b/>
          <w:bCs/>
        </w:rPr>
        <w:t>terveydenhuollon tarkastuksissa</w:t>
      </w:r>
    </w:p>
    <w:p w:rsidR="00F8396A" w:rsidRDefault="00664061" w:rsidP="00664061">
      <w:pPr>
        <w:pStyle w:val="NormaaliWeb"/>
      </w:pPr>
      <w:r>
        <w:t>Kouluterveydenhuo</w:t>
      </w:r>
      <w:r w:rsidR="00901BC6">
        <w:t xml:space="preserve">llon tarkastukset tapahtuvat </w:t>
      </w:r>
      <w:proofErr w:type="spellStart"/>
      <w:r w:rsidR="00901BC6">
        <w:t>THL</w:t>
      </w:r>
      <w:r>
        <w:t>:n</w:t>
      </w:r>
      <w:proofErr w:type="spellEnd"/>
      <w:r>
        <w:t xml:space="preserve"> asetuksen mukaan. Terveydenhoitaja tapaa lukion aloittavat opiskelijat terveystarkastuksessa ja lukiossa jatkaville järjestetään toisena vuonna lääkärintarkastus. </w:t>
      </w:r>
    </w:p>
    <w:p w:rsidR="00664061" w:rsidRDefault="00664061" w:rsidP="0003094C">
      <w:pPr>
        <w:pStyle w:val="NormaaliWeb"/>
        <w:numPr>
          <w:ilvl w:val="1"/>
          <w:numId w:val="22"/>
        </w:numPr>
        <w:spacing w:after="0"/>
      </w:pPr>
      <w:r>
        <w:rPr>
          <w:b/>
          <w:bCs/>
        </w:rPr>
        <w:t>Opiskelijan sairauden vaatiman hoidon, erityisruokavalion tai lääkityksen järjestäminen koulussa</w:t>
      </w:r>
    </w:p>
    <w:p w:rsidR="00664061" w:rsidRDefault="00664061" w:rsidP="00664061">
      <w:pPr>
        <w:pStyle w:val="NormaaliWeb"/>
      </w:pPr>
      <w:r>
        <w:t>Opiskelijan sairauden vaatima hoito, erityisruokavalio ja lääkitys järjestetään koululla yhteistyössä kouluterveydenhoitajan johdolla. Huoltaja toimittaa keittiölle tiedon ja terveydenhoitajan todistu</w:t>
      </w:r>
      <w:r>
        <w:t>k</w:t>
      </w:r>
      <w:r>
        <w:t>sen oppilaan erityisruokavaliosta.</w:t>
      </w:r>
    </w:p>
    <w:p w:rsidR="00664061" w:rsidRDefault="00664061" w:rsidP="00664061">
      <w:pPr>
        <w:pStyle w:val="NormaaliWeb"/>
      </w:pPr>
      <w:r>
        <w:t>Mikäli opiskelijalla on jokin pitkäaikaissairaus, joka vaatii koulupäivän aikana otettavaa lääkitystä, kouluterveydenhoitaja sopii asiasta huoltajien tai ryhmänohjaajan kanssa. Koulun henkilökunnan tulee saada ohjausta ja koulutusta lääkityksen antamiseen liittyen, mikäli henkilökunnalta edellyt</w:t>
      </w:r>
      <w:r>
        <w:t>e</w:t>
      </w:r>
      <w:r>
        <w:t>tään lääkkeen jakamista.</w:t>
      </w:r>
    </w:p>
    <w:p w:rsidR="0003094C" w:rsidRDefault="0003094C" w:rsidP="00664061">
      <w:pPr>
        <w:pStyle w:val="NormaaliWeb"/>
      </w:pPr>
    </w:p>
    <w:p w:rsidR="00664061" w:rsidRDefault="00664061" w:rsidP="0003094C">
      <w:pPr>
        <w:pStyle w:val="NormaaliWeb"/>
        <w:numPr>
          <w:ilvl w:val="1"/>
          <w:numId w:val="22"/>
        </w:numPr>
        <w:spacing w:after="0"/>
      </w:pPr>
      <w:r>
        <w:rPr>
          <w:b/>
          <w:bCs/>
        </w:rPr>
        <w:lastRenderedPageBreak/>
        <w:t>Tukimuodot lukio-opetuksessa</w:t>
      </w:r>
    </w:p>
    <w:p w:rsidR="00664061" w:rsidRDefault="00664061" w:rsidP="00664061">
      <w:pPr>
        <w:pStyle w:val="NormaaliWeb"/>
      </w:pPr>
      <w:r>
        <w:t>Eriyttäminen eli opetusjärjestelyt, jotka tukevat opiskelijan työskentelyä, mm. pidennetty koeaika tai koealueen pilkkominen osiin, joita käytetään opiskelijoilla, joilla on todettu jonkinasteinen luk</w:t>
      </w:r>
      <w:r>
        <w:t>i</w:t>
      </w:r>
      <w:r>
        <w:t>vaikeus. Yleinen tuki mm. tukiopetuksen antaminen opiskelijoille</w:t>
      </w:r>
      <w:r w:rsidR="002F2FC4">
        <w:t xml:space="preserve"> </w:t>
      </w:r>
      <w:r>
        <w:t>tarvittaessa. Opiskelijalle voidaan laatia henkilökohtainen oppimissuunnitelma.</w:t>
      </w:r>
    </w:p>
    <w:p w:rsidR="00664061" w:rsidRDefault="00664061" w:rsidP="0003094C">
      <w:pPr>
        <w:pStyle w:val="NormaaliWeb"/>
        <w:numPr>
          <w:ilvl w:val="1"/>
          <w:numId w:val="22"/>
        </w:numPr>
        <w:spacing w:after="0"/>
      </w:pPr>
      <w:r>
        <w:rPr>
          <w:b/>
          <w:bCs/>
        </w:rPr>
        <w:t>Opiskelijahuollon tuki kurinpitorangaistuksen tai opetukseen epäämisen yhteydessä</w:t>
      </w:r>
    </w:p>
    <w:p w:rsidR="00664061" w:rsidRDefault="00664061" w:rsidP="00664061">
      <w:pPr>
        <w:pStyle w:val="NormaaliWeb"/>
      </w:pPr>
      <w:r>
        <w:t>Yksilöllinen opiskelijahuoltoryhmä suunnittelee ja toteuttaa opiskelijahuollon tukitoimet opiskelijan kurinpitorangaistuksen ja opetukseen epäämisen yhteydessä.</w:t>
      </w:r>
    </w:p>
    <w:p w:rsidR="00664061" w:rsidRDefault="00664061" w:rsidP="0003094C">
      <w:pPr>
        <w:pStyle w:val="NormaaliWeb"/>
        <w:numPr>
          <w:ilvl w:val="1"/>
          <w:numId w:val="22"/>
        </w:numPr>
        <w:spacing w:after="0"/>
      </w:pPr>
      <w:r>
        <w:rPr>
          <w:b/>
          <w:bCs/>
        </w:rPr>
        <w:t>Asiantuntijaryhmän kokoaminen ja suostumuksen hankkiminen sekä ryhmän yhtenäiset menettelytavat yksittäistä opiskelijaa koskevan asian käsittelyssä</w:t>
      </w:r>
    </w:p>
    <w:p w:rsidR="00664061" w:rsidRDefault="00664061" w:rsidP="00664061">
      <w:pPr>
        <w:pStyle w:val="NormaaliWeb"/>
      </w:pPr>
      <w:r>
        <w:t>Yksittäistä opiskelijaa koskevassa asian käsittelyssä asiantuntijaryhmän kokoajana toimii joko ry</w:t>
      </w:r>
      <w:r>
        <w:t>h</w:t>
      </w:r>
      <w:r>
        <w:t>mänohjaaja tai muu opiskelijahuollon asiantuntija tai opiskelija/huoltaja, jos ryhmän kokoajana on muu kuin opiske</w:t>
      </w:r>
      <w:r w:rsidR="00502B3D">
        <w:t>l</w:t>
      </w:r>
      <w:r>
        <w:t>ija/huoltaja, hän hankkii kirjallisen, yksilöidyn suostumuksen opiskelijalta ja h</w:t>
      </w:r>
      <w:r>
        <w:t>ä</w:t>
      </w:r>
      <w:r>
        <w:t>nen huoltajaltaan. Kun suostumus on saatu ryhmänohjaaja tai muu opiskelijahuollon asiantuntija etsii sopivan tapaamisajankohdan. Kokoonkutsuja toimii neuvottelun puheenjohtajana ja kirjaa käs</w:t>
      </w:r>
      <w:r>
        <w:t>i</w:t>
      </w:r>
      <w:r>
        <w:t>tellyn asian ja sovitut toimenpiteet sekä seurannasta vastuussa olevan henkilön opiskelijahuoltoke</w:t>
      </w:r>
      <w:r>
        <w:t>r</w:t>
      </w:r>
      <w:r>
        <w:t>tomukseen. Kirjallisen suostumuksen lomake ja opiskelijahuoltokertomuksen lomake ovat tämän suunnitelman liitteinä. Yksilöllisille opiskelijahuoltoryhmän tapaamisille sovitaan aika erikseen.</w:t>
      </w:r>
    </w:p>
    <w:p w:rsidR="00664061" w:rsidRDefault="00664061" w:rsidP="0003094C">
      <w:pPr>
        <w:pStyle w:val="NormaaliWeb"/>
        <w:numPr>
          <w:ilvl w:val="1"/>
          <w:numId w:val="22"/>
        </w:numPr>
        <w:spacing w:after="0"/>
      </w:pPr>
      <w:r>
        <w:rPr>
          <w:b/>
          <w:bCs/>
        </w:rPr>
        <w:t>Opiskelijahuoltokertomuksen laatiminen ja säilytys</w:t>
      </w:r>
    </w:p>
    <w:p w:rsidR="00C83F0C" w:rsidRDefault="00664061" w:rsidP="00C83F0C">
      <w:pPr>
        <w:pStyle w:val="NormaaliWeb"/>
      </w:pPr>
      <w:r>
        <w:t>Opiskelijahuoltokertomuksen laatii se opettaja, joka toimii yksilöllisen opiskelijahuoltotyöryhmän kokoonkutsujana. Opiskelijahuoltokertomukset säilytetään mapissa lukitussa tilassa. Opiskelij</w:t>
      </w:r>
      <w:r>
        <w:t>a</w:t>
      </w:r>
      <w:r>
        <w:t xml:space="preserve">huoltorekisteristä ja tietojen eteenpäin luovuttamisesta vastaa Joutsan lukiossa opinto-ohjaaja. </w:t>
      </w:r>
    </w:p>
    <w:p w:rsidR="00664061" w:rsidRDefault="007B7745" w:rsidP="00C83F0C">
      <w:pPr>
        <w:pStyle w:val="NormaaliWeb"/>
      </w:pPr>
      <w:r w:rsidRPr="007B7745">
        <w:rPr>
          <w:b/>
        </w:rPr>
        <w:t>3.7</w:t>
      </w:r>
      <w:r w:rsidR="0003094C">
        <w:rPr>
          <w:b/>
        </w:rPr>
        <w:t xml:space="preserve"> </w:t>
      </w:r>
      <w:r w:rsidR="00664061">
        <w:rPr>
          <w:b/>
          <w:bCs/>
        </w:rPr>
        <w:t>Yhteistyö koulun ulkopuolisten palvelujen ja yhteistyökumppaneiden kanssa</w:t>
      </w:r>
    </w:p>
    <w:p w:rsidR="00664061" w:rsidRDefault="00664061" w:rsidP="0003094C">
      <w:pPr>
        <w:pStyle w:val="NormaaliWeb"/>
      </w:pPr>
      <w:r>
        <w:t>Koulu tekee yhteistyötä vapaa-aikatoimen, sosiaalitoimen, seututerveyskeskuksen, kehitysvamm</w:t>
      </w:r>
      <w:r>
        <w:t>a</w:t>
      </w:r>
      <w:r>
        <w:t>poliklinikan, lasten- ja nuorisopsykiatrian poliklinikan, perheneuvolan, pelastustoimen ja poliisin kanssa. Kunnan vapaa-aikatoimi osallistuu koulun järjestämiin tapahtumiin sekä uimaopetuksen järjestämiseen. Yhteyshenkilö on vapaa-aikasihteeri.</w:t>
      </w:r>
    </w:p>
    <w:p w:rsidR="00664061" w:rsidRDefault="00664061" w:rsidP="0003094C">
      <w:pPr>
        <w:pStyle w:val="NormaaliWeb"/>
      </w:pPr>
      <w:r>
        <w:t>Kunnan sosiaalitoimen kanssa tehdään yhteistyötä oppilaita koskevissa lähinnä lastensuojelullisissa sekä ennaltaehkäisevissä asioissa. Yhteyshenkilö sosiaalitoimesta on koulukuraattori.</w:t>
      </w:r>
    </w:p>
    <w:p w:rsidR="00664061" w:rsidRDefault="00664061" w:rsidP="0003094C">
      <w:pPr>
        <w:pStyle w:val="NormaaliWeb"/>
      </w:pPr>
      <w:r>
        <w:t>Joutsan kunnassa terveydenhuoltopalvelut järjestää seututerveyskeskus. Yhteistyötä tehdään etenkin kouluterveydenhuollon, neuvolapalvelujen sekä hammashuollon osalta. Tärkein yhteyshenkilö on kouluterveydenhoitaja sekä koululääkäri, joiden kautta hoituvat terveystarkastukset, erilaiset lähe</w:t>
      </w:r>
      <w:r>
        <w:t>t</w:t>
      </w:r>
      <w:r>
        <w:t>teet ja muu hoitoon ohjaus sekä terveyden edistämisen neuvonta. Lääkärin kautta on mahdollista saada lähete jatkohoitoon.</w:t>
      </w:r>
    </w:p>
    <w:p w:rsidR="00664061" w:rsidRDefault="00664061" w:rsidP="00664061">
      <w:pPr>
        <w:pStyle w:val="NormaaliWeb"/>
      </w:pPr>
      <w:r>
        <w:t>Erikoissairaanhoidosta huolehtii Keski-Suomen keskussairaala, jonne lähetteet hoitaa koululääkäri. Keskussairaalan kanssa pidetään yksilöllisiä opiskelijapalavereja, kun opiskelija on ollut tutkimu</w:t>
      </w:r>
      <w:r>
        <w:t>s</w:t>
      </w:r>
      <w:r>
        <w:t>jaksolla sairaalassa.</w:t>
      </w:r>
    </w:p>
    <w:p w:rsidR="00664061" w:rsidRDefault="00664061" w:rsidP="00664061">
      <w:pPr>
        <w:pStyle w:val="NormaaliWeb"/>
      </w:pPr>
      <w:r>
        <w:lastRenderedPageBreak/>
        <w:t>Kehitysvammapoliklinikka sekä kunnan kehitysvammaohjaaja huolehtivat kehitysvammapalvelui</w:t>
      </w:r>
      <w:r>
        <w:t>s</w:t>
      </w:r>
      <w:r>
        <w:t>ta. Yhteistyötä näiden kanssa tekevät pääsääntöisesti ryhmänohjaaja sekä tarvittaessa erityisopett</w:t>
      </w:r>
      <w:r>
        <w:t>a</w:t>
      </w:r>
      <w:r>
        <w:t>ja.</w:t>
      </w:r>
    </w:p>
    <w:p w:rsidR="00664061" w:rsidRDefault="00664061" w:rsidP="00664061">
      <w:pPr>
        <w:pStyle w:val="NormaaliWeb"/>
      </w:pPr>
      <w:r>
        <w:t>Keski-Suomen pelastuslaitoksen kanssa tehdään yhteistyötä turvallisuusasioissa ja pelastautumi</w:t>
      </w:r>
      <w:r>
        <w:t>s</w:t>
      </w:r>
      <w:r>
        <w:t>harjoituksissa.</w:t>
      </w:r>
    </w:p>
    <w:p w:rsidR="00664061" w:rsidRDefault="00664061" w:rsidP="00664061">
      <w:pPr>
        <w:pStyle w:val="NormaaliWeb"/>
      </w:pPr>
      <w:r>
        <w:t>Koulu tekee yhteistyötä myös Joutsan poliisin kanssa. Ennaltaehkäisevää toimintaa on mm. liike</w:t>
      </w:r>
      <w:r>
        <w:t>n</w:t>
      </w:r>
      <w:r>
        <w:t xml:space="preserve">ne- ja laillisuuskasvatus. </w:t>
      </w:r>
    </w:p>
    <w:p w:rsidR="00664061" w:rsidRDefault="00664061" w:rsidP="00664061">
      <w:pPr>
        <w:pStyle w:val="NormaaliWeb"/>
        <w:spacing w:before="0" w:beforeAutospacing="0" w:after="0"/>
      </w:pPr>
    </w:p>
    <w:p w:rsidR="00664061" w:rsidRPr="002E52AE" w:rsidRDefault="00664061" w:rsidP="0003094C">
      <w:pPr>
        <w:pStyle w:val="NormaaliWeb"/>
        <w:numPr>
          <w:ilvl w:val="0"/>
          <w:numId w:val="22"/>
        </w:numPr>
        <w:spacing w:after="0"/>
      </w:pPr>
      <w:r>
        <w:rPr>
          <w:b/>
          <w:bCs/>
        </w:rPr>
        <w:t>Opiskelijahuollon yhteistyön järjestäminen opiskelijoiden ja heidän huoltajiensa kanssa</w:t>
      </w:r>
    </w:p>
    <w:p w:rsidR="00664061" w:rsidRDefault="00664061" w:rsidP="00664061">
      <w:pPr>
        <w:pStyle w:val="NormaaliWeb"/>
        <w:spacing w:before="0" w:beforeAutospacing="0" w:after="0"/>
        <w:ind w:left="357"/>
      </w:pPr>
    </w:p>
    <w:p w:rsidR="00664061" w:rsidRDefault="00664061" w:rsidP="0003094C">
      <w:pPr>
        <w:pStyle w:val="NormaaliWeb"/>
        <w:numPr>
          <w:ilvl w:val="1"/>
          <w:numId w:val="22"/>
        </w:numPr>
        <w:spacing w:after="0"/>
      </w:pPr>
      <w:r>
        <w:rPr>
          <w:b/>
          <w:bCs/>
        </w:rPr>
        <w:t>Opiskelijan ja huoltajan osallisuus yhteisöllisen ja yksilökohtaisen opiskelijahuollon suu</w:t>
      </w:r>
      <w:r>
        <w:rPr>
          <w:b/>
          <w:bCs/>
        </w:rPr>
        <w:t>n</w:t>
      </w:r>
      <w:r>
        <w:rPr>
          <w:b/>
          <w:bCs/>
        </w:rPr>
        <w:t xml:space="preserve">nittelussa, toteuttamisessa ja arvioinnissa </w:t>
      </w:r>
    </w:p>
    <w:p w:rsidR="00664061" w:rsidRDefault="00664061" w:rsidP="00664061">
      <w:pPr>
        <w:pStyle w:val="NormaaliWeb"/>
        <w:spacing w:before="0" w:beforeAutospacing="0" w:after="0"/>
        <w:ind w:left="363"/>
      </w:pPr>
    </w:p>
    <w:p w:rsidR="00664061" w:rsidRDefault="00664061" w:rsidP="00664061">
      <w:pPr>
        <w:pStyle w:val="NormaaliWeb"/>
      </w:pPr>
      <w:r>
        <w:t xml:space="preserve">Koulukohtaisen opiskelijahuollon suunnitelman toteuttamisessa sekä arvioinnissa opiskelijoita kuullaan oppilaskunnan kautta. </w:t>
      </w:r>
    </w:p>
    <w:p w:rsidR="00664061" w:rsidRDefault="00664061" w:rsidP="00664061">
      <w:pPr>
        <w:pStyle w:val="NormaaliWeb"/>
      </w:pPr>
      <w:r>
        <w:t xml:space="preserve">Huoltajia tiedotetaan koulukohtaisesta opiskelijahuoltosuunnitelmasta </w:t>
      </w:r>
      <w:proofErr w:type="spellStart"/>
      <w:r>
        <w:t>Wilman</w:t>
      </w:r>
      <w:proofErr w:type="spellEnd"/>
      <w:r>
        <w:t xml:space="preserve"> kautta tai vanhe</w:t>
      </w:r>
      <w:r>
        <w:t>m</w:t>
      </w:r>
      <w:r>
        <w:t>painilloissa ja/tai -tapaamisissa. Tyytyväisyyskysely tehdään huoltajille ja opiskelijoille.</w:t>
      </w:r>
    </w:p>
    <w:p w:rsidR="00664061" w:rsidRDefault="00664061" w:rsidP="00664061">
      <w:pPr>
        <w:pStyle w:val="NormaaliWeb"/>
        <w:spacing w:before="0" w:beforeAutospacing="0" w:after="0"/>
      </w:pPr>
    </w:p>
    <w:p w:rsidR="00664061" w:rsidRDefault="00664061" w:rsidP="0003094C">
      <w:pPr>
        <w:pStyle w:val="NormaaliWeb"/>
        <w:numPr>
          <w:ilvl w:val="1"/>
          <w:numId w:val="22"/>
        </w:numPr>
        <w:spacing w:after="0"/>
      </w:pPr>
      <w:r>
        <w:rPr>
          <w:b/>
          <w:bCs/>
        </w:rPr>
        <w:t>Yhteisöllisen ja yksilökohtaisen opiskelijahuollon periaatteista ja menettelytavoista tiedo</w:t>
      </w:r>
      <w:r>
        <w:rPr>
          <w:b/>
          <w:bCs/>
        </w:rPr>
        <w:t>t</w:t>
      </w:r>
      <w:r>
        <w:rPr>
          <w:b/>
          <w:bCs/>
        </w:rPr>
        <w:t>taminen opiskelijoille, huoltajille ja yhteistyötahoille</w:t>
      </w:r>
    </w:p>
    <w:p w:rsidR="00664061" w:rsidRDefault="00664061" w:rsidP="00664061">
      <w:pPr>
        <w:pStyle w:val="NormaaliWeb"/>
      </w:pPr>
      <w:r>
        <w:t>Opiskelijahuollon periaatteista ja menettelytavoitteista tiedotetaan opiskelijoita, huoltajia ja yhtei</w:t>
      </w:r>
      <w:r>
        <w:t>s</w:t>
      </w:r>
      <w:r>
        <w:t xml:space="preserve">työtahoja </w:t>
      </w:r>
      <w:proofErr w:type="spellStart"/>
      <w:r>
        <w:t>Wilman</w:t>
      </w:r>
      <w:proofErr w:type="spellEnd"/>
      <w:r>
        <w:t xml:space="preserve"> kautta, vanhempainilloissa, palavereissa ja sähköpostitiedottein.</w:t>
      </w:r>
    </w:p>
    <w:p w:rsidR="00664061" w:rsidRDefault="00664061" w:rsidP="00664061">
      <w:pPr>
        <w:pStyle w:val="NormaaliWeb"/>
      </w:pPr>
      <w:r>
        <w:t>Tiedotuksesta vastaa rehtori.</w:t>
      </w:r>
    </w:p>
    <w:p w:rsidR="00664061" w:rsidRDefault="00664061" w:rsidP="00664061">
      <w:pPr>
        <w:pStyle w:val="NormaaliWeb"/>
        <w:spacing w:before="0" w:beforeAutospacing="0" w:after="0"/>
      </w:pPr>
    </w:p>
    <w:p w:rsidR="00664061" w:rsidRDefault="00664061" w:rsidP="0003094C">
      <w:pPr>
        <w:pStyle w:val="NormaaliWeb"/>
        <w:numPr>
          <w:ilvl w:val="0"/>
          <w:numId w:val="22"/>
        </w:numPr>
        <w:spacing w:after="0"/>
      </w:pPr>
      <w:r>
        <w:rPr>
          <w:b/>
          <w:bCs/>
        </w:rPr>
        <w:t>Opiskelijahuoltosuunnitelman toteuttaminen ja seuraaminen (omavalvonta)</w:t>
      </w:r>
    </w:p>
    <w:p w:rsidR="00664061" w:rsidRDefault="00664061" w:rsidP="00664061">
      <w:pPr>
        <w:pStyle w:val="NormaaliWeb"/>
        <w:spacing w:after="0"/>
      </w:pPr>
      <w:r>
        <w:t>Opetuksen järjestäjä vastaa yhteistyössä opetustoimen ja sosiaali- ja terveystoimen opiskelijahuo</w:t>
      </w:r>
      <w:r>
        <w:t>l</w:t>
      </w:r>
      <w:r>
        <w:t>topalveluista vastuussa olevien viranomaisten kanssa opiskelijahuollon kokonaisuuden omavalvo</w:t>
      </w:r>
      <w:r>
        <w:t>n</w:t>
      </w:r>
      <w:r>
        <w:t>nan toteutumisesta. Opiskelijahuollon ohjausryhmä seuraa koulun opiskelijahuoltosuunnitelman toteutumista.</w:t>
      </w:r>
    </w:p>
    <w:p w:rsidR="00664061" w:rsidRDefault="00664061" w:rsidP="0003094C">
      <w:pPr>
        <w:pStyle w:val="NormaaliWeb"/>
        <w:numPr>
          <w:ilvl w:val="1"/>
          <w:numId w:val="22"/>
        </w:numPr>
        <w:spacing w:after="0"/>
      </w:pPr>
      <w:r>
        <w:rPr>
          <w:b/>
          <w:bCs/>
        </w:rPr>
        <w:t>Toimenpiteet suunnitelman toteuttamiseksi ja seuraamiseksi</w:t>
      </w:r>
    </w:p>
    <w:p w:rsidR="00664061" w:rsidRDefault="00664061" w:rsidP="00664061">
      <w:pPr>
        <w:pStyle w:val="NormaaliWeb"/>
      </w:pPr>
      <w:r>
        <w:t>Opiskelijahuoltosuunnitelma on osa koulun opetussuunnitelmaa, jonka sivistyslautakunta on hyvä</w:t>
      </w:r>
      <w:r>
        <w:t>k</w:t>
      </w:r>
      <w:r>
        <w:t>synyt. Suunnitelmaa toteutetaan 1.8.2014 alkaen. Toimintaa seurataan koulun vuosisuunnitelman ja opetussuunnitelman seurannassa ja laatuarvioinnin yhteydessä. Rehtori on vastuuhenkilö suunn</w:t>
      </w:r>
      <w:r>
        <w:t>i</w:t>
      </w:r>
      <w:r>
        <w:t>telman toteuttamisessa ja seurannassa.</w:t>
      </w:r>
    </w:p>
    <w:p w:rsidR="00E8374B" w:rsidRDefault="00E8374B" w:rsidP="00664061">
      <w:pPr>
        <w:pStyle w:val="NormaaliWeb"/>
      </w:pPr>
    </w:p>
    <w:p w:rsidR="00664061" w:rsidRDefault="00664061" w:rsidP="0003094C">
      <w:pPr>
        <w:pStyle w:val="NormaaliWeb"/>
        <w:numPr>
          <w:ilvl w:val="1"/>
          <w:numId w:val="22"/>
        </w:numPr>
        <w:spacing w:after="0"/>
      </w:pPr>
      <w:r>
        <w:rPr>
          <w:b/>
          <w:bCs/>
        </w:rPr>
        <w:lastRenderedPageBreak/>
        <w:t>Seurannasta vastuussa oleva taho koulussa</w:t>
      </w:r>
    </w:p>
    <w:p w:rsidR="00664061" w:rsidRDefault="00664061" w:rsidP="00664061">
      <w:pPr>
        <w:pStyle w:val="NormaaliWeb"/>
      </w:pPr>
      <w:r>
        <w:t>Rehtori on vastuuhenkilö suunnitelman seurannassa.</w:t>
      </w:r>
    </w:p>
    <w:p w:rsidR="00664061" w:rsidRDefault="00664061" w:rsidP="0003094C">
      <w:pPr>
        <w:pStyle w:val="NormaaliWeb"/>
        <w:numPr>
          <w:ilvl w:val="1"/>
          <w:numId w:val="22"/>
        </w:numPr>
        <w:spacing w:after="0"/>
      </w:pPr>
      <w:r>
        <w:rPr>
          <w:b/>
          <w:bCs/>
        </w:rPr>
        <w:t>Käytettävät menetelmät tietojen kokoamiseksi</w:t>
      </w:r>
    </w:p>
    <w:p w:rsidR="00664061" w:rsidRDefault="00664061" w:rsidP="00664061">
      <w:pPr>
        <w:pStyle w:val="NormaaliWeb"/>
        <w:spacing w:after="0"/>
      </w:pPr>
      <w:r>
        <w:t>Seurantatietoja kootaan säännöllisillä, kerran vuodessa opiskelijoilta, huoltajilta sekä henkilöku</w:t>
      </w:r>
      <w:r>
        <w:t>n</w:t>
      </w:r>
      <w:r>
        <w:t xml:space="preserve">nalta kerätyllä kyselyllä (keväällä). Yhteistyötahojen näkemyksiä kuullaan yhteisissä palavereissa. </w:t>
      </w:r>
    </w:p>
    <w:p w:rsidR="00664061" w:rsidRDefault="00664061" w:rsidP="0003094C">
      <w:pPr>
        <w:pStyle w:val="NormaaliWeb"/>
        <w:numPr>
          <w:ilvl w:val="1"/>
          <w:numId w:val="22"/>
        </w:numPr>
        <w:spacing w:after="0"/>
      </w:pPr>
      <w:r>
        <w:rPr>
          <w:b/>
          <w:bCs/>
        </w:rPr>
        <w:t>Seurannan aikataulu</w:t>
      </w:r>
    </w:p>
    <w:p w:rsidR="00664061" w:rsidRDefault="00664061" w:rsidP="00664061">
      <w:pPr>
        <w:pStyle w:val="NormaaliWeb"/>
      </w:pPr>
      <w:r>
        <w:t>Seuranta suoritetaan koulun laatuarvioinnin mukaan. Arviointiin lisätään opiskelijahuollon osuus.</w:t>
      </w:r>
    </w:p>
    <w:p w:rsidR="00664061" w:rsidRDefault="00664061" w:rsidP="0003094C">
      <w:pPr>
        <w:pStyle w:val="NormaaliWeb"/>
        <w:numPr>
          <w:ilvl w:val="1"/>
          <w:numId w:val="22"/>
        </w:numPr>
      </w:pPr>
      <w:r>
        <w:t>S</w:t>
      </w:r>
      <w:r>
        <w:rPr>
          <w:b/>
          <w:bCs/>
        </w:rPr>
        <w:t>eurantatietojen käsittely, hyödyntäminen koulun opiskelijahuollon kehittämisessä</w:t>
      </w:r>
    </w:p>
    <w:p w:rsidR="00664061" w:rsidRDefault="00664061" w:rsidP="00664061">
      <w:pPr>
        <w:pStyle w:val="NormaaliWeb"/>
      </w:pPr>
      <w:r>
        <w:t>Seurantatiedot käsitellään laatuarvioinnin tulosten käsittelyn yhteydessä. Seurantatietojen tuloksia hyödynnetään koulun toiminnan laadun kehittämisessä. Kehittämiskohteista laaditaan vuosisuunn</w:t>
      </w:r>
      <w:r>
        <w:t>i</w:t>
      </w:r>
      <w:r>
        <w:t>telman ja talousarvioon toiminnallisia tavoitteita.</w:t>
      </w:r>
    </w:p>
    <w:p w:rsidR="00664061" w:rsidRDefault="00664061" w:rsidP="0003094C">
      <w:pPr>
        <w:pStyle w:val="NormaaliWeb"/>
        <w:numPr>
          <w:ilvl w:val="1"/>
          <w:numId w:val="22"/>
        </w:numPr>
        <w:spacing w:after="0"/>
      </w:pPr>
      <w:r>
        <w:rPr>
          <w:b/>
          <w:bCs/>
        </w:rPr>
        <w:t>Keskeisistä tuloksista tiedottaminen opiskelijoille, huoltajille ja tarvittaville yhteistyöt</w:t>
      </w:r>
      <w:r>
        <w:rPr>
          <w:b/>
          <w:bCs/>
        </w:rPr>
        <w:t>a</w:t>
      </w:r>
      <w:r>
        <w:rPr>
          <w:b/>
          <w:bCs/>
        </w:rPr>
        <w:t>hoille</w:t>
      </w:r>
    </w:p>
    <w:p w:rsidR="00664061" w:rsidRDefault="00664061" w:rsidP="00664061">
      <w:pPr>
        <w:pStyle w:val="NormaaliWeb"/>
      </w:pPr>
      <w:r>
        <w:t xml:space="preserve">Seurannan keskeisistä tuloksista tiedotetaan sivistyslautakuntaa, huoltajia ja muita yhteistyötahoja. Tiedottaminen tapahtuu lautakunnan kokouksissa tiedotusasiana. Huoltajia tiedotetaan </w:t>
      </w:r>
      <w:proofErr w:type="spellStart"/>
      <w:r>
        <w:t>Wilman</w:t>
      </w:r>
      <w:proofErr w:type="spellEnd"/>
      <w:r>
        <w:t xml:space="preserve"> kautta sekä vanhempainilloissa. Muita yhteistyötahoja tiedotetaan yhteisissä palavereissa.</w:t>
      </w:r>
    </w:p>
    <w:p w:rsidR="00664061" w:rsidRDefault="00664061" w:rsidP="00664061">
      <w:pPr>
        <w:pStyle w:val="NormaaliWeb"/>
        <w:spacing w:after="240"/>
      </w:pPr>
    </w:p>
    <w:p w:rsidR="00664061" w:rsidRPr="008A434D" w:rsidRDefault="00664061" w:rsidP="003B7162">
      <w:pPr>
        <w:spacing w:after="0" w:line="240" w:lineRule="auto"/>
        <w:ind w:left="170"/>
        <w:rPr>
          <w:rFonts w:ascii="Times New Roman" w:hAnsi="Times New Roman" w:cs="Times New Roman"/>
          <w:sz w:val="24"/>
          <w:szCs w:val="24"/>
        </w:rPr>
      </w:pPr>
    </w:p>
    <w:sectPr w:rsidR="00664061" w:rsidRPr="008A434D" w:rsidSect="00664061">
      <w:headerReference w:type="default" r:id="rId9"/>
      <w:pgSz w:w="11906" w:h="16838"/>
      <w:pgMar w:top="1417" w:right="1134" w:bottom="1417" w:left="1134"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2A5" w:rsidRDefault="000A52A5" w:rsidP="00664061">
      <w:pPr>
        <w:spacing w:after="0" w:line="240" w:lineRule="auto"/>
      </w:pPr>
      <w:r>
        <w:separator/>
      </w:r>
    </w:p>
  </w:endnote>
  <w:endnote w:type="continuationSeparator" w:id="0">
    <w:p w:rsidR="000A52A5" w:rsidRDefault="000A52A5" w:rsidP="00664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2A5" w:rsidRDefault="000A52A5" w:rsidP="00664061">
      <w:pPr>
        <w:spacing w:after="0" w:line="240" w:lineRule="auto"/>
      </w:pPr>
      <w:r>
        <w:separator/>
      </w:r>
    </w:p>
  </w:footnote>
  <w:footnote w:type="continuationSeparator" w:id="0">
    <w:p w:rsidR="000A52A5" w:rsidRDefault="000A52A5" w:rsidP="006640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780171"/>
      <w:docPartObj>
        <w:docPartGallery w:val="Page Numbers (Top of Page)"/>
        <w:docPartUnique/>
      </w:docPartObj>
    </w:sdtPr>
    <w:sdtContent>
      <w:p w:rsidR="000A52A5" w:rsidRDefault="001C6F30">
        <w:pPr>
          <w:pStyle w:val="Yltunniste"/>
          <w:jc w:val="right"/>
        </w:pPr>
        <w:fldSimple w:instr="PAGE   \* MERGEFORMAT">
          <w:r w:rsidR="002F2FC4">
            <w:rPr>
              <w:noProof/>
            </w:rPr>
            <w:t>21</w:t>
          </w:r>
        </w:fldSimple>
      </w:p>
    </w:sdtContent>
  </w:sdt>
  <w:p w:rsidR="000A52A5" w:rsidRDefault="000A52A5">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5AB"/>
    <w:multiLevelType w:val="hybridMultilevel"/>
    <w:tmpl w:val="911C7018"/>
    <w:lvl w:ilvl="0" w:tplc="040B0001">
      <w:start w:val="1"/>
      <w:numFmt w:val="bullet"/>
      <w:lvlText w:val=""/>
      <w:lvlJc w:val="left"/>
      <w:pPr>
        <w:ind w:left="1230" w:hanging="360"/>
      </w:pPr>
      <w:rPr>
        <w:rFonts w:ascii="Symbol" w:hAnsi="Symbol" w:hint="default"/>
      </w:rPr>
    </w:lvl>
    <w:lvl w:ilvl="1" w:tplc="040B0003" w:tentative="1">
      <w:start w:val="1"/>
      <w:numFmt w:val="bullet"/>
      <w:lvlText w:val="o"/>
      <w:lvlJc w:val="left"/>
      <w:pPr>
        <w:ind w:left="1950" w:hanging="360"/>
      </w:pPr>
      <w:rPr>
        <w:rFonts w:ascii="Courier New" w:hAnsi="Courier New" w:cs="Courier New" w:hint="default"/>
      </w:rPr>
    </w:lvl>
    <w:lvl w:ilvl="2" w:tplc="040B0005" w:tentative="1">
      <w:start w:val="1"/>
      <w:numFmt w:val="bullet"/>
      <w:lvlText w:val=""/>
      <w:lvlJc w:val="left"/>
      <w:pPr>
        <w:ind w:left="2670" w:hanging="360"/>
      </w:pPr>
      <w:rPr>
        <w:rFonts w:ascii="Wingdings" w:hAnsi="Wingdings" w:hint="default"/>
      </w:rPr>
    </w:lvl>
    <w:lvl w:ilvl="3" w:tplc="040B0001" w:tentative="1">
      <w:start w:val="1"/>
      <w:numFmt w:val="bullet"/>
      <w:lvlText w:val=""/>
      <w:lvlJc w:val="left"/>
      <w:pPr>
        <w:ind w:left="3390" w:hanging="360"/>
      </w:pPr>
      <w:rPr>
        <w:rFonts w:ascii="Symbol" w:hAnsi="Symbol" w:hint="default"/>
      </w:rPr>
    </w:lvl>
    <w:lvl w:ilvl="4" w:tplc="040B0003" w:tentative="1">
      <w:start w:val="1"/>
      <w:numFmt w:val="bullet"/>
      <w:lvlText w:val="o"/>
      <w:lvlJc w:val="left"/>
      <w:pPr>
        <w:ind w:left="4110" w:hanging="360"/>
      </w:pPr>
      <w:rPr>
        <w:rFonts w:ascii="Courier New" w:hAnsi="Courier New" w:cs="Courier New" w:hint="default"/>
      </w:rPr>
    </w:lvl>
    <w:lvl w:ilvl="5" w:tplc="040B0005" w:tentative="1">
      <w:start w:val="1"/>
      <w:numFmt w:val="bullet"/>
      <w:lvlText w:val=""/>
      <w:lvlJc w:val="left"/>
      <w:pPr>
        <w:ind w:left="4830" w:hanging="360"/>
      </w:pPr>
      <w:rPr>
        <w:rFonts w:ascii="Wingdings" w:hAnsi="Wingdings" w:hint="default"/>
      </w:rPr>
    </w:lvl>
    <w:lvl w:ilvl="6" w:tplc="040B0001" w:tentative="1">
      <w:start w:val="1"/>
      <w:numFmt w:val="bullet"/>
      <w:lvlText w:val=""/>
      <w:lvlJc w:val="left"/>
      <w:pPr>
        <w:ind w:left="5550" w:hanging="360"/>
      </w:pPr>
      <w:rPr>
        <w:rFonts w:ascii="Symbol" w:hAnsi="Symbol" w:hint="default"/>
      </w:rPr>
    </w:lvl>
    <w:lvl w:ilvl="7" w:tplc="040B0003" w:tentative="1">
      <w:start w:val="1"/>
      <w:numFmt w:val="bullet"/>
      <w:lvlText w:val="o"/>
      <w:lvlJc w:val="left"/>
      <w:pPr>
        <w:ind w:left="6270" w:hanging="360"/>
      </w:pPr>
      <w:rPr>
        <w:rFonts w:ascii="Courier New" w:hAnsi="Courier New" w:cs="Courier New" w:hint="default"/>
      </w:rPr>
    </w:lvl>
    <w:lvl w:ilvl="8" w:tplc="040B0005" w:tentative="1">
      <w:start w:val="1"/>
      <w:numFmt w:val="bullet"/>
      <w:lvlText w:val=""/>
      <w:lvlJc w:val="left"/>
      <w:pPr>
        <w:ind w:left="6990" w:hanging="360"/>
      </w:pPr>
      <w:rPr>
        <w:rFonts w:ascii="Wingdings" w:hAnsi="Wingdings" w:hint="default"/>
      </w:rPr>
    </w:lvl>
  </w:abstractNum>
  <w:abstractNum w:abstractNumId="1">
    <w:nsid w:val="0ED95A77"/>
    <w:multiLevelType w:val="multilevel"/>
    <w:tmpl w:val="BB6E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E6373"/>
    <w:multiLevelType w:val="multilevel"/>
    <w:tmpl w:val="F78EC2D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2307538"/>
    <w:multiLevelType w:val="hybridMultilevel"/>
    <w:tmpl w:val="81DEB0EA"/>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6950E5F"/>
    <w:multiLevelType w:val="multilevel"/>
    <w:tmpl w:val="13ECCB9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A6B2448"/>
    <w:multiLevelType w:val="hybridMultilevel"/>
    <w:tmpl w:val="5978DF40"/>
    <w:lvl w:ilvl="0" w:tplc="040B000F">
      <w:start w:val="6"/>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2E070BDD"/>
    <w:multiLevelType w:val="multilevel"/>
    <w:tmpl w:val="B04CD7B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25C3734"/>
    <w:multiLevelType w:val="multilevel"/>
    <w:tmpl w:val="101E9A12"/>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8">
    <w:nsid w:val="3A284016"/>
    <w:multiLevelType w:val="multilevel"/>
    <w:tmpl w:val="B5D6749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FF1469A"/>
    <w:multiLevelType w:val="multilevel"/>
    <w:tmpl w:val="83EA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F83C04"/>
    <w:multiLevelType w:val="hybridMultilevel"/>
    <w:tmpl w:val="35CC23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47DA4134"/>
    <w:multiLevelType w:val="multilevel"/>
    <w:tmpl w:val="6F84AC80"/>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EBE177E"/>
    <w:multiLevelType w:val="multilevel"/>
    <w:tmpl w:val="D890B8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52BD6DBB"/>
    <w:multiLevelType w:val="multilevel"/>
    <w:tmpl w:val="C7A0B9E0"/>
    <w:lvl w:ilvl="0">
      <w:start w:val="2"/>
      <w:numFmt w:val="decimal"/>
      <w:lvlText w:val="%1"/>
      <w:lvlJc w:val="left"/>
      <w:pPr>
        <w:ind w:left="480" w:hanging="480"/>
      </w:pPr>
      <w:rPr>
        <w:rFonts w:hint="default"/>
        <w:b/>
        <w:i/>
      </w:rPr>
    </w:lvl>
    <w:lvl w:ilvl="1">
      <w:start w:val="8"/>
      <w:numFmt w:val="decimal"/>
      <w:lvlText w:val="%1.%2"/>
      <w:lvlJc w:val="left"/>
      <w:pPr>
        <w:ind w:left="480" w:hanging="480"/>
      </w:pPr>
      <w:rPr>
        <w:rFonts w:hint="default"/>
        <w:b/>
        <w:i/>
      </w:rPr>
    </w:lvl>
    <w:lvl w:ilvl="2">
      <w:start w:val="2"/>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4">
    <w:nsid w:val="5DB947CA"/>
    <w:multiLevelType w:val="multilevel"/>
    <w:tmpl w:val="B07C21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63A6312C"/>
    <w:multiLevelType w:val="multilevel"/>
    <w:tmpl w:val="39E6BF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6C8F6B73"/>
    <w:multiLevelType w:val="multilevel"/>
    <w:tmpl w:val="BEF4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C620E0"/>
    <w:multiLevelType w:val="multilevel"/>
    <w:tmpl w:val="B808B30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71C43D64"/>
    <w:multiLevelType w:val="multilevel"/>
    <w:tmpl w:val="A97A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9F1D1B"/>
    <w:multiLevelType w:val="multilevel"/>
    <w:tmpl w:val="83D6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0400ED"/>
    <w:multiLevelType w:val="multilevel"/>
    <w:tmpl w:val="6186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AD3872"/>
    <w:multiLevelType w:val="multilevel"/>
    <w:tmpl w:val="410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8"/>
  </w:num>
  <w:num w:numId="4">
    <w:abstractNumId w:val="1"/>
  </w:num>
  <w:num w:numId="5">
    <w:abstractNumId w:val="21"/>
  </w:num>
  <w:num w:numId="6">
    <w:abstractNumId w:val="16"/>
  </w:num>
  <w:num w:numId="7">
    <w:abstractNumId w:val="9"/>
  </w:num>
  <w:num w:numId="8">
    <w:abstractNumId w:val="19"/>
  </w:num>
  <w:num w:numId="9">
    <w:abstractNumId w:val="20"/>
  </w:num>
  <w:num w:numId="10">
    <w:abstractNumId w:val="15"/>
  </w:num>
  <w:num w:numId="11">
    <w:abstractNumId w:val="14"/>
  </w:num>
  <w:num w:numId="12">
    <w:abstractNumId w:val="8"/>
  </w:num>
  <w:num w:numId="13">
    <w:abstractNumId w:val="2"/>
  </w:num>
  <w:num w:numId="14">
    <w:abstractNumId w:val="10"/>
  </w:num>
  <w:num w:numId="15">
    <w:abstractNumId w:val="5"/>
  </w:num>
  <w:num w:numId="16">
    <w:abstractNumId w:val="3"/>
  </w:num>
  <w:num w:numId="17">
    <w:abstractNumId w:val="11"/>
  </w:num>
  <w:num w:numId="18">
    <w:abstractNumId w:val="4"/>
  </w:num>
  <w:num w:numId="19">
    <w:abstractNumId w:val="12"/>
  </w:num>
  <w:num w:numId="20">
    <w:abstractNumId w:val="17"/>
  </w:num>
  <w:num w:numId="21">
    <w:abstractNumId w:val="13"/>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rsids>
    <w:rsidRoot w:val="00A934C2"/>
    <w:rsid w:val="0003094C"/>
    <w:rsid w:val="00032409"/>
    <w:rsid w:val="000A52A5"/>
    <w:rsid w:val="00123054"/>
    <w:rsid w:val="00143FB2"/>
    <w:rsid w:val="001C6F30"/>
    <w:rsid w:val="00293A30"/>
    <w:rsid w:val="002F2FC4"/>
    <w:rsid w:val="003633C8"/>
    <w:rsid w:val="003B7162"/>
    <w:rsid w:val="00494EDE"/>
    <w:rsid w:val="00502B3D"/>
    <w:rsid w:val="00664061"/>
    <w:rsid w:val="006E7730"/>
    <w:rsid w:val="0072100D"/>
    <w:rsid w:val="007B7745"/>
    <w:rsid w:val="007E2F4A"/>
    <w:rsid w:val="008A434D"/>
    <w:rsid w:val="008D1353"/>
    <w:rsid w:val="00901BC6"/>
    <w:rsid w:val="00A50823"/>
    <w:rsid w:val="00A934C2"/>
    <w:rsid w:val="00AE22D3"/>
    <w:rsid w:val="00B41F7C"/>
    <w:rsid w:val="00B70640"/>
    <w:rsid w:val="00C40B18"/>
    <w:rsid w:val="00C55371"/>
    <w:rsid w:val="00C83F0C"/>
    <w:rsid w:val="00E01E13"/>
    <w:rsid w:val="00E31ABF"/>
    <w:rsid w:val="00E32156"/>
    <w:rsid w:val="00E8374B"/>
    <w:rsid w:val="00ED6A7F"/>
    <w:rsid w:val="00F43B33"/>
    <w:rsid w:val="00F8396A"/>
    <w:rsid w:val="00FD066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43FB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E22D3"/>
    <w:pPr>
      <w:ind w:left="720"/>
      <w:contextualSpacing/>
    </w:pPr>
  </w:style>
  <w:style w:type="paragraph" w:styleId="NormaaliWeb">
    <w:name w:val="Normal (Web)"/>
    <w:basedOn w:val="Normaali"/>
    <w:uiPriority w:val="99"/>
    <w:unhideWhenUsed/>
    <w:rsid w:val="00664061"/>
    <w:pPr>
      <w:spacing w:before="100" w:beforeAutospacing="1" w:after="119"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664061"/>
    <w:rPr>
      <w:color w:val="0000FF"/>
      <w:u w:val="single"/>
    </w:rPr>
  </w:style>
  <w:style w:type="paragraph" w:styleId="Yltunniste">
    <w:name w:val="header"/>
    <w:basedOn w:val="Normaali"/>
    <w:link w:val="YltunnisteChar"/>
    <w:uiPriority w:val="99"/>
    <w:unhideWhenUsed/>
    <w:rsid w:val="0066406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64061"/>
  </w:style>
  <w:style w:type="paragraph" w:styleId="Alatunniste">
    <w:name w:val="footer"/>
    <w:basedOn w:val="Normaali"/>
    <w:link w:val="AlatunnisteChar"/>
    <w:uiPriority w:val="99"/>
    <w:unhideWhenUsed/>
    <w:rsid w:val="0066406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640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E22D3"/>
    <w:pPr>
      <w:ind w:left="720"/>
      <w:contextualSpacing/>
    </w:pPr>
  </w:style>
  <w:style w:type="paragraph" w:styleId="NormaaliWWW">
    <w:name w:val="Normal (Web)"/>
    <w:basedOn w:val="Normaali"/>
    <w:uiPriority w:val="99"/>
    <w:unhideWhenUsed/>
    <w:rsid w:val="00664061"/>
    <w:pPr>
      <w:spacing w:before="100" w:beforeAutospacing="1" w:after="119"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664061"/>
    <w:rPr>
      <w:color w:val="0000FF"/>
      <w:u w:val="single"/>
    </w:rPr>
  </w:style>
  <w:style w:type="paragraph" w:styleId="Yltunniste">
    <w:name w:val="header"/>
    <w:basedOn w:val="Normaali"/>
    <w:link w:val="YltunnisteChar"/>
    <w:uiPriority w:val="99"/>
    <w:unhideWhenUsed/>
    <w:rsid w:val="0066406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64061"/>
  </w:style>
  <w:style w:type="paragraph" w:styleId="Alatunniste">
    <w:name w:val="footer"/>
    <w:basedOn w:val="Normaali"/>
    <w:link w:val="AlatunnisteChar"/>
    <w:uiPriority w:val="99"/>
    <w:unhideWhenUsed/>
    <w:rsid w:val="0066406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6406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1998/19980629" TargetMode="External"/><Relationship Id="rId3" Type="http://schemas.openxmlformats.org/officeDocument/2006/relationships/settings" Target="settings.xml"/><Relationship Id="rId7" Type="http://schemas.openxmlformats.org/officeDocument/2006/relationships/hyperlink" Target="http://www.finlex.fi/fi/laki/ajantasa/1974/1974041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4770</Words>
  <Characters>38644</Characters>
  <Application>Microsoft Office Word</Application>
  <DocSecurity>0</DocSecurity>
  <Lines>322</Lines>
  <Paragraphs>86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43328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Merja</dc:creator>
  <cp:lastModifiedBy>satu</cp:lastModifiedBy>
  <cp:revision>2</cp:revision>
  <cp:lastPrinted>2016-05-24T06:42:00Z</cp:lastPrinted>
  <dcterms:created xsi:type="dcterms:W3CDTF">2016-05-25T07:06:00Z</dcterms:created>
  <dcterms:modified xsi:type="dcterms:W3CDTF">2016-05-25T07:06:00Z</dcterms:modified>
</cp:coreProperties>
</file>