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561D4" w:rsidR="00872D3B" w:rsidP="77BF9E59" w:rsidRDefault="1AC8ECE7" w14:paraId="77753314" w14:textId="5802E18A">
      <w:pPr>
        <w:rPr>
          <w:rFonts w:ascii="Calibri" w:hAnsi="Calibri" w:eastAsia="Arial" w:cs="Calibri" w:asciiTheme="minorAscii" w:hAnsiTheme="minorAscii" w:cstheme="minorAscii"/>
          <w:b w:val="1"/>
          <w:bCs w:val="1"/>
          <w:color w:val="385623" w:themeColor="accent6" w:themeShade="80"/>
          <w:sz w:val="28"/>
          <w:szCs w:val="28"/>
        </w:rPr>
      </w:pPr>
      <w:r w:rsidRPr="77BF9E59" w:rsidR="524D96B5">
        <w:rPr>
          <w:rFonts w:ascii="Calibri" w:hAnsi="Calibri" w:eastAsia="Arial" w:cs="Calibri" w:asciiTheme="minorAscii" w:hAnsiTheme="minorAscii" w:cstheme="minorAscii"/>
          <w:b w:val="1"/>
          <w:bCs w:val="1"/>
          <w:color w:val="385623" w:themeColor="accent6" w:themeTint="FF" w:themeShade="80"/>
          <w:sz w:val="28"/>
          <w:szCs w:val="28"/>
        </w:rPr>
        <w:t>ENA7</w:t>
      </w:r>
      <w:r w:rsidRPr="77BF9E59" w:rsidR="5701D5B8">
        <w:rPr>
          <w:rFonts w:ascii="Calibri" w:hAnsi="Calibri" w:eastAsia="Arial" w:cs="Calibri" w:asciiTheme="minorAscii" w:hAnsiTheme="minorAscii" w:cstheme="minorAscii"/>
          <w:b w:val="1"/>
          <w:bCs w:val="1"/>
          <w:color w:val="385623" w:themeColor="accent6" w:themeTint="FF" w:themeShade="80"/>
          <w:sz w:val="28"/>
          <w:szCs w:val="28"/>
        </w:rPr>
        <w:t>.</w:t>
      </w:r>
      <w:r w:rsidRPr="77BF9E59" w:rsidR="1626B0AF">
        <w:rPr>
          <w:rFonts w:ascii="Calibri" w:hAnsi="Calibri" w:eastAsia="Arial" w:cs="Calibri" w:asciiTheme="minorAscii" w:hAnsiTheme="minorAscii" w:cstheme="minorAscii"/>
          <w:b w:val="1"/>
          <w:bCs w:val="1"/>
          <w:color w:val="385623" w:themeColor="accent6" w:themeTint="FF" w:themeShade="80"/>
          <w:sz w:val="28"/>
          <w:szCs w:val="28"/>
        </w:rPr>
        <w:t>1</w:t>
      </w:r>
      <w:r w:rsidRPr="77BF9E59" w:rsidR="524D96B5">
        <w:rPr>
          <w:rFonts w:ascii="Calibri" w:hAnsi="Calibri" w:eastAsia="Arial" w:cs="Calibri" w:asciiTheme="minorAscii" w:hAnsiTheme="minorAscii" w:cstheme="minorAscii"/>
          <w:b w:val="1"/>
          <w:bCs w:val="1"/>
          <w:color w:val="385623" w:themeColor="accent6" w:themeTint="FF" w:themeShade="80"/>
          <w:sz w:val="28"/>
          <w:szCs w:val="28"/>
        </w:rPr>
        <w:t xml:space="preserve"> KURSSISUUNNITELMA (MAE)</w:t>
      </w:r>
    </w:p>
    <w:p w:rsidRPr="009561D4" w:rsidR="00872D3B" w:rsidP="00872D3B" w:rsidRDefault="00872D3B" w14:paraId="663573F5" w14:textId="77777777">
      <w:pPr>
        <w:rPr>
          <w:rFonts w:asciiTheme="minorHAnsi" w:hAnsiTheme="minorHAnsi" w:cstheme="minorHAnsi"/>
          <w:b/>
          <w:color w:val="FF0000"/>
        </w:rPr>
      </w:pPr>
    </w:p>
    <w:p w:rsidRPr="00292C41" w:rsidR="00BB65E9" w:rsidP="00BB65E9" w:rsidRDefault="00BB65E9" w14:paraId="6D0A7246" w14:textId="1D302D49">
      <w:pPr>
        <w:pStyle w:val="paragraph"/>
        <w:spacing w:before="0" w:beforeAutospacing="0" w:after="0" w:afterAutospacing="0"/>
        <w:textAlignment w:val="baseline"/>
        <w:rPr>
          <w:rFonts w:asciiTheme="minorHAnsi" w:hAnsiTheme="minorHAnsi" w:eastAsiaTheme="majorEastAsia" w:cstheme="minorHAnsi"/>
          <w:b/>
          <w:color w:val="000000" w:themeColor="text1"/>
        </w:rPr>
      </w:pPr>
      <w:r w:rsidRPr="00292C41">
        <w:rPr>
          <w:rFonts w:asciiTheme="minorHAnsi" w:hAnsiTheme="minorHAnsi" w:eastAsiaTheme="majorEastAsia" w:cstheme="minorHAnsi"/>
          <w:b/>
          <w:color w:val="000000" w:themeColor="text1"/>
        </w:rPr>
        <w:t xml:space="preserve">Tavoitteet: </w:t>
      </w:r>
    </w:p>
    <w:p w:rsidR="00292C41" w:rsidP="00292C41" w:rsidRDefault="00292C41" w14:paraId="5C461AF7" w14:textId="5933BC2A">
      <w:pPr>
        <w:pStyle w:val="paragraph"/>
        <w:numPr>
          <w:ilvl w:val="0"/>
          <w:numId w:val="3"/>
        </w:numPr>
        <w:spacing w:before="0" w:beforeAutospacing="0" w:after="0" w:afterAutospacing="0"/>
        <w:textAlignment w:val="baseline"/>
        <w:rPr>
          <w:rFonts w:asciiTheme="minorHAnsi" w:hAnsiTheme="minorHAnsi" w:eastAsiaTheme="majorEastAsia" w:cstheme="minorHAnsi"/>
          <w:color w:val="000000" w:themeColor="text1"/>
        </w:rPr>
      </w:pPr>
      <w:r>
        <w:rPr>
          <w:rFonts w:asciiTheme="minorHAnsi" w:hAnsiTheme="minorHAnsi" w:eastAsiaTheme="majorEastAsia" w:cstheme="minorHAnsi"/>
          <w:color w:val="000000" w:themeColor="text1"/>
        </w:rPr>
        <w:t>Syvennetään taitoa tulkita ja tuottaa englantia erilaisissa kirjallisissa vuorovaikutustilanteissa ja erilaisille yleisöille. Analysoidaan tai tuotetaan eri tekstilajien tekstejä (esim. fiktio, asiateksti, kertomus, kannanotto, jne.). Kurssilla jatketaan oppimäärän pakollisten kurssien teemojen käsittelyä ekologisen, taloudellisen sekä sosiaalisesti ja kulttuurisesti kestävän elämäntavan näkökulmasta.</w:t>
      </w:r>
    </w:p>
    <w:p w:rsidRPr="00292C41" w:rsidR="00BB65E9" w:rsidP="00BB65E9" w:rsidRDefault="00BB65E9" w14:paraId="34B52C44" w14:textId="38DC0DCE">
      <w:pPr>
        <w:pStyle w:val="paragraph"/>
        <w:spacing w:before="0" w:beforeAutospacing="0" w:after="0" w:afterAutospacing="0"/>
        <w:textAlignment w:val="baseline"/>
        <w:rPr>
          <w:rFonts w:asciiTheme="minorHAnsi" w:hAnsiTheme="minorHAnsi" w:cstheme="minorHAnsi"/>
          <w:b/>
          <w:color w:val="000000"/>
          <w:szCs w:val="22"/>
        </w:rPr>
      </w:pPr>
      <w:r w:rsidRPr="00292C41">
        <w:rPr>
          <w:rStyle w:val="normaltextrun"/>
          <w:rFonts w:asciiTheme="minorHAnsi" w:hAnsiTheme="minorHAnsi" w:cstheme="minorHAnsi"/>
          <w:b/>
          <w:color w:val="000000"/>
          <w:szCs w:val="22"/>
        </w:rPr>
        <w:t>Arviointi:</w:t>
      </w:r>
      <w:r w:rsidRPr="00292C41">
        <w:rPr>
          <w:rStyle w:val="eop"/>
          <w:rFonts w:asciiTheme="minorHAnsi" w:hAnsiTheme="minorHAnsi" w:cstheme="minorHAnsi"/>
          <w:b/>
          <w:color w:val="000000"/>
          <w:szCs w:val="22"/>
        </w:rPr>
        <w:t> </w:t>
      </w:r>
    </w:p>
    <w:p w:rsidR="00292C41" w:rsidP="77BF9E59" w:rsidRDefault="00BB65E9" w14:paraId="2EBF9195" w14:textId="63AE677F">
      <w:pPr>
        <w:pStyle w:val="paragraph"/>
        <w:numPr>
          <w:ilvl w:val="0"/>
          <w:numId w:val="1"/>
        </w:numPr>
        <w:spacing w:before="0" w:beforeAutospacing="off" w:after="0" w:afterAutospacing="off"/>
        <w:ind w:left="720"/>
        <w:textAlignment w:val="baseline"/>
        <w:rPr>
          <w:rStyle w:val="eop"/>
          <w:rFonts w:ascii="Calibri" w:hAnsi="Calibri" w:cs="Calibri" w:asciiTheme="minorAscii" w:hAnsiTheme="minorAscii" w:cstheme="minorAscii"/>
        </w:rPr>
      </w:pPr>
      <w:r w:rsidRPr="77BF9E59" w:rsidR="5B3EEB7E">
        <w:rPr>
          <w:rStyle w:val="normaltextrun"/>
          <w:rFonts w:ascii="Calibri" w:hAnsi="Calibri" w:cs="Calibri" w:asciiTheme="minorAscii" w:hAnsiTheme="minorAscii" w:cstheme="minorAscii"/>
        </w:rPr>
        <w:t>A</w:t>
      </w:r>
      <w:r w:rsidRPr="77BF9E59" w:rsidR="5701D5B8">
        <w:rPr>
          <w:rStyle w:val="normaltextrun"/>
          <w:rFonts w:ascii="Calibri" w:hAnsi="Calibri" w:cs="Calibri" w:asciiTheme="minorAscii" w:hAnsiTheme="minorAscii" w:cstheme="minorAscii"/>
        </w:rPr>
        <w:t xml:space="preserve">rvosana määräytyy pääsääntöisesti puolikurssikokeen ja kurssikokeen perusteella. Tuntiaktiivisuudella ja osallistumisella voit vaikuttaa positiivisesti </w:t>
      </w:r>
      <w:r w:rsidRPr="77BF9E59" w:rsidR="567673FC">
        <w:rPr>
          <w:rStyle w:val="normaltextrun"/>
          <w:rFonts w:ascii="Calibri" w:hAnsi="Calibri" w:cs="Calibri" w:asciiTheme="minorAscii" w:hAnsiTheme="minorAscii" w:cstheme="minorAscii"/>
        </w:rPr>
        <w:t>kokonais</w:t>
      </w:r>
      <w:r w:rsidRPr="77BF9E59" w:rsidR="5701D5B8">
        <w:rPr>
          <w:rStyle w:val="normaltextrun"/>
          <w:rFonts w:ascii="Calibri" w:hAnsi="Calibri" w:cs="Calibri" w:asciiTheme="minorAscii" w:hAnsiTheme="minorAscii" w:cstheme="minorAscii"/>
        </w:rPr>
        <w:t>arvosanaan. Kurssin kuluessa vaaditut kirjalliset työt ovat kurssin suorittamisen edellytyksenä.</w:t>
      </w:r>
      <w:r w:rsidRPr="77BF9E59" w:rsidR="5701D5B8">
        <w:rPr>
          <w:rStyle w:val="eop"/>
          <w:rFonts w:ascii="Calibri" w:hAnsi="Calibri" w:cs="Calibri" w:asciiTheme="minorAscii" w:hAnsiTheme="minorAscii" w:cstheme="minorAscii"/>
        </w:rPr>
        <w:t> </w:t>
      </w:r>
    </w:p>
    <w:p w:rsidRPr="00292C41" w:rsidR="00BB65E9" w:rsidP="77BF9E59" w:rsidRDefault="00BB65E9" w14:paraId="55F3C097" w14:textId="382FB438">
      <w:pPr>
        <w:pStyle w:val="Normaali"/>
        <w:spacing w:before="0" w:beforeAutospacing="off" w:after="0" w:afterAutospacing="off"/>
        <w:ind w:left="360"/>
        <w:rPr>
          <w:rStyle w:val="eop"/>
          <w:rFonts w:ascii="Calibri" w:hAnsi="Calibri" w:cs="Calibri" w:asciiTheme="minorAscii" w:hAnsiTheme="minorAscii" w:cstheme="minorAscii"/>
        </w:rPr>
      </w:pPr>
    </w:p>
    <w:p w:rsidRPr="00BB65E9" w:rsidR="00BB65E9" w:rsidP="00292C41" w:rsidRDefault="00BB65E9" w14:paraId="34D0F016" w14:textId="02701FEB">
      <w:pPr>
        <w:pStyle w:val="Luettelokappale"/>
        <w:spacing w:line="276" w:lineRule="auto"/>
        <w:ind w:left="360"/>
        <w:rPr>
          <w:rFonts w:asciiTheme="minorHAnsi" w:hAnsiTheme="minorHAnsi" w:eastAsiaTheme="majorEastAsia" w:cstheme="minorBidi"/>
        </w:rPr>
      </w:pPr>
      <w:r w:rsidRPr="00BB65E9">
        <w:rPr>
          <w:rFonts w:asciiTheme="minorHAnsi" w:hAnsiTheme="minorHAnsi" w:eastAsiaTheme="majorEastAsia" w:cstheme="minorBidi"/>
        </w:rPr>
        <w:t>Löydät kurssisuunnitelman myös peda.netistä: https://peda.net/oulun-yliopisto/onk/oulun-normaalikoulun-lukio/oppiaineet2/englanti/mae/ena-7</w:t>
      </w:r>
    </w:p>
    <w:p w:rsidR="00872D3B" w:rsidP="00872D3B" w:rsidRDefault="00872D3B" w14:paraId="4E8F0435" w14:textId="1A35D3AF">
      <w:pPr>
        <w:pStyle w:val="Eivli"/>
        <w:rPr>
          <w:rFonts w:asciiTheme="minorHAnsi" w:hAnsiTheme="minorHAnsi"/>
          <w:sz w:val="24"/>
          <w:szCs w:val="24"/>
        </w:rPr>
      </w:pPr>
    </w:p>
    <w:p w:rsidRPr="009561D4" w:rsidR="00BB65E9" w:rsidP="00BB65E9" w:rsidRDefault="00BB65E9" w14:paraId="1E068D89" w14:textId="0304D92E">
      <w:pPr>
        <w:pStyle w:val="Eivli"/>
        <w:numPr>
          <w:ilvl w:val="0"/>
          <w:numId w:val="1"/>
        </w:numPr>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p>
    <w:tbl>
      <w:tblPr>
        <w:tblStyle w:val="TaulukkoRuudukko"/>
        <w:tblpPr w:leftFromText="142" w:rightFromText="142" w:vertAnchor="text" w:tblpY="1"/>
        <w:tblOverlap w:val="never"/>
        <w:tblW w:w="10430" w:type="dxa"/>
        <w:tblLayout w:type="fixed"/>
        <w:tblLook w:val="04A0" w:firstRow="1" w:lastRow="0" w:firstColumn="1" w:lastColumn="0" w:noHBand="0" w:noVBand="1"/>
      </w:tblPr>
      <w:tblGrid>
        <w:gridCol w:w="1260"/>
        <w:gridCol w:w="1050"/>
        <w:gridCol w:w="3922"/>
        <w:gridCol w:w="4198"/>
      </w:tblGrid>
      <w:tr w:rsidRPr="009561D4" w:rsidR="00872D3B" w:rsidTr="77BF9E59" w14:paraId="5C8C688F" w14:textId="77777777">
        <w:trPr>
          <w:trHeight w:val="300"/>
        </w:trPr>
        <w:tc>
          <w:tcPr>
            <w:tcW w:w="1260" w:type="dxa"/>
            <w:shd w:val="clear" w:color="auto" w:fill="538135" w:themeFill="accent6" w:themeFillShade="BF"/>
            <w:tcMar/>
            <w:vAlign w:val="center"/>
          </w:tcPr>
          <w:p w:rsidRPr="00F11DAE" w:rsidR="00872D3B" w:rsidP="00292C41" w:rsidRDefault="00872D3B" w14:paraId="5FA143D0" w14:textId="77777777">
            <w:pPr>
              <w:spacing w:line="276" w:lineRule="auto"/>
              <w:rPr>
                <w:rFonts w:eastAsia="Arial Narrow" w:asciiTheme="minorHAnsi" w:hAnsiTheme="minorHAnsi" w:cstheme="minorHAnsi"/>
                <w:b/>
                <w:bCs/>
                <w:smallCaps/>
                <w:sz w:val="28"/>
              </w:rPr>
            </w:pPr>
            <w:r w:rsidRPr="00F11DAE">
              <w:rPr>
                <w:rFonts w:eastAsia="Arial Narrow" w:asciiTheme="minorHAnsi" w:hAnsiTheme="minorHAnsi" w:cstheme="minorHAnsi"/>
                <w:b/>
                <w:bCs/>
                <w:smallCaps/>
                <w:sz w:val="28"/>
              </w:rPr>
              <w:t>pvm</w:t>
            </w:r>
          </w:p>
        </w:tc>
        <w:tc>
          <w:tcPr>
            <w:tcW w:w="1050" w:type="dxa"/>
            <w:shd w:val="clear" w:color="auto" w:fill="538135" w:themeFill="accent6" w:themeFillShade="BF"/>
            <w:tcMar/>
            <w:vAlign w:val="center"/>
          </w:tcPr>
          <w:p w:rsidRPr="00F11DAE" w:rsidR="00872D3B" w:rsidP="00026D2F" w:rsidRDefault="00872D3B" w14:paraId="48B370B5" w14:textId="77777777">
            <w:pPr>
              <w:spacing w:line="276" w:lineRule="auto"/>
              <w:jc w:val="center"/>
              <w:rPr>
                <w:rFonts w:asciiTheme="minorHAnsi" w:hAnsiTheme="minorHAnsi" w:eastAsiaTheme="majorEastAsia" w:cstheme="minorHAnsi"/>
                <w:b/>
                <w:bCs/>
                <w:smallCaps/>
                <w:sz w:val="28"/>
              </w:rPr>
            </w:pPr>
            <w:r w:rsidRPr="00F11DAE">
              <w:rPr>
                <w:rFonts w:asciiTheme="minorHAnsi" w:hAnsiTheme="minorHAnsi" w:eastAsiaTheme="majorEastAsia" w:cstheme="minorHAnsi"/>
                <w:b/>
                <w:bCs/>
                <w:smallCaps/>
                <w:sz w:val="28"/>
              </w:rPr>
              <w:t>teksti</w:t>
            </w:r>
          </w:p>
        </w:tc>
        <w:tc>
          <w:tcPr>
            <w:tcW w:w="3922" w:type="dxa"/>
            <w:shd w:val="clear" w:color="auto" w:fill="538135" w:themeFill="accent6" w:themeFillShade="BF"/>
            <w:tcMar/>
            <w:vAlign w:val="center"/>
          </w:tcPr>
          <w:p w:rsidRPr="00F11DAE" w:rsidR="00872D3B" w:rsidP="007843CC" w:rsidRDefault="00872D3B" w14:paraId="26F7AA0B" w14:textId="77777777">
            <w:pPr>
              <w:spacing w:line="276" w:lineRule="auto"/>
              <w:rPr>
                <w:rFonts w:asciiTheme="minorHAnsi" w:hAnsiTheme="minorHAnsi" w:eastAsiaTheme="majorEastAsia" w:cstheme="minorHAnsi"/>
                <w:b/>
                <w:bCs/>
                <w:smallCaps/>
                <w:sz w:val="28"/>
              </w:rPr>
            </w:pPr>
            <w:r w:rsidRPr="00F11DAE">
              <w:rPr>
                <w:rFonts w:asciiTheme="minorHAnsi" w:hAnsiTheme="minorHAnsi" w:eastAsiaTheme="majorEastAsia" w:cstheme="minorHAnsi"/>
                <w:b/>
                <w:bCs/>
                <w:smallCaps/>
                <w:sz w:val="28"/>
              </w:rPr>
              <w:t>kielioppi</w:t>
            </w:r>
          </w:p>
        </w:tc>
        <w:tc>
          <w:tcPr>
            <w:tcW w:w="4198" w:type="dxa"/>
            <w:shd w:val="clear" w:color="auto" w:fill="538135" w:themeFill="accent6" w:themeFillShade="BF"/>
            <w:tcMar/>
            <w:vAlign w:val="center"/>
          </w:tcPr>
          <w:p w:rsidRPr="00F11DAE" w:rsidR="00872D3B" w:rsidP="007843CC" w:rsidRDefault="17C69E72" w14:paraId="06433D1E" w14:textId="71922355">
            <w:pPr>
              <w:spacing w:line="276" w:lineRule="auto"/>
              <w:rPr>
                <w:rFonts w:asciiTheme="minorHAnsi" w:hAnsiTheme="minorHAnsi" w:eastAsiaTheme="majorEastAsia" w:cstheme="minorBidi"/>
                <w:b/>
                <w:bCs/>
                <w:smallCaps/>
                <w:sz w:val="28"/>
              </w:rPr>
            </w:pPr>
            <w:r w:rsidRPr="00F11DAE">
              <w:rPr>
                <w:rFonts w:asciiTheme="minorHAnsi" w:hAnsiTheme="minorHAnsi" w:eastAsiaTheme="majorEastAsia" w:cstheme="minorBidi"/>
                <w:b/>
                <w:bCs/>
                <w:smallCaps/>
                <w:sz w:val="28"/>
              </w:rPr>
              <w:t>muuta</w:t>
            </w:r>
          </w:p>
        </w:tc>
      </w:tr>
      <w:tr w:rsidRPr="009561D4" w:rsidR="00872D3B" w:rsidTr="77BF9E59" w14:paraId="5FF50C69" w14:textId="77777777">
        <w:trPr>
          <w:trHeight w:val="23"/>
        </w:trPr>
        <w:tc>
          <w:tcPr>
            <w:tcW w:w="1260" w:type="dxa"/>
            <w:shd w:val="clear" w:color="auto" w:fill="538135" w:themeFill="accent6" w:themeFillShade="BF"/>
            <w:tcMar/>
            <w:vAlign w:val="center"/>
          </w:tcPr>
          <w:p w:rsidRPr="009561D4" w:rsidR="00872D3B" w:rsidP="77BF9E59" w:rsidRDefault="00292C41" w14:paraId="11942CCA" w14:textId="64EC6D29">
            <w:pPr>
              <w:spacing w:line="276" w:lineRule="auto"/>
              <w:rPr>
                <w:rFonts w:ascii="Calibri" w:hAnsi="Calibri" w:eastAsia="Arial Narrow" w:cs="Calibri" w:asciiTheme="minorAscii" w:hAnsiTheme="minorAscii" w:cstheme="minorAscii"/>
                <w:b w:val="1"/>
                <w:bCs w:val="1"/>
              </w:rPr>
            </w:pPr>
            <w:r w:rsidRPr="77BF9E59" w:rsidR="44B34545">
              <w:rPr>
                <w:rFonts w:ascii="Calibri" w:hAnsi="Calibri" w:eastAsia="Arial Narrow" w:cs="Calibri" w:asciiTheme="minorAscii" w:hAnsiTheme="minorAscii" w:cstheme="minorAscii"/>
                <w:b w:val="1"/>
                <w:bCs w:val="1"/>
              </w:rPr>
              <w:t>Pe 27.9.</w:t>
            </w:r>
          </w:p>
        </w:tc>
        <w:tc>
          <w:tcPr>
            <w:tcW w:w="1050" w:type="dxa"/>
            <w:tcMar/>
            <w:vAlign w:val="center"/>
          </w:tcPr>
          <w:p w:rsidRPr="009561D4" w:rsidR="00872D3B" w:rsidP="77BF9E59" w:rsidRDefault="00872D3B" w14:paraId="7C86F801" w14:textId="2EC50030">
            <w:pPr>
              <w:spacing w:line="276" w:lineRule="auto"/>
              <w:jc w:val="center"/>
              <w:rPr>
                <w:rFonts w:ascii="Calibri" w:hAnsi="Calibri" w:eastAsia="" w:cs="Calibri" w:asciiTheme="minorAscii" w:hAnsiTheme="minorAscii" w:eastAsiaTheme="majorEastAsia" w:cstheme="minorAscii"/>
              </w:rPr>
            </w:pPr>
            <w:r w:rsidRPr="77BF9E59" w:rsidR="7396380D">
              <w:rPr>
                <w:rFonts w:ascii="Calibri" w:hAnsi="Calibri" w:eastAsia="" w:cs="Calibri" w:asciiTheme="minorAscii" w:hAnsiTheme="minorAscii" w:eastAsiaTheme="majorEastAsia" w:cstheme="minorAscii"/>
              </w:rPr>
              <w:t>1/</w:t>
            </w:r>
            <w:r w:rsidRPr="77BF9E59" w:rsidR="66EEBAC7">
              <w:rPr>
                <w:rFonts w:ascii="Calibri" w:hAnsi="Calibri" w:eastAsia="" w:cs="Calibri" w:asciiTheme="minorAscii" w:hAnsiTheme="minorAscii" w:eastAsiaTheme="majorEastAsia" w:cstheme="minorAscii"/>
              </w:rPr>
              <w:t>2</w:t>
            </w:r>
          </w:p>
        </w:tc>
        <w:tc>
          <w:tcPr>
            <w:tcW w:w="3922" w:type="dxa"/>
            <w:tcMar/>
            <w:vAlign w:val="center"/>
          </w:tcPr>
          <w:p w:rsidRPr="009561D4" w:rsidR="00872D3B" w:rsidP="77BF9E59" w:rsidRDefault="00872D3B" w14:paraId="60E52829" w14:textId="34A0D487">
            <w:pPr>
              <w:spacing w:line="276" w:lineRule="auto"/>
              <w:rPr>
                <w:rFonts w:ascii="Calibri" w:hAnsi="Calibri" w:cs="Calibri" w:asciiTheme="minorAscii" w:hAnsiTheme="minorAscii" w:cstheme="minorAscii"/>
              </w:rPr>
            </w:pPr>
          </w:p>
        </w:tc>
        <w:tc>
          <w:tcPr>
            <w:tcW w:w="4198" w:type="dxa"/>
            <w:tcMar/>
            <w:vAlign w:val="center"/>
          </w:tcPr>
          <w:p w:rsidRPr="009561D4" w:rsidR="00872D3B" w:rsidP="007843CC" w:rsidRDefault="00493C20" w14:paraId="52429904" w14:textId="77689D35">
            <w:pPr>
              <w:spacing w:line="276" w:lineRule="auto"/>
              <w:rPr>
                <w:rFonts w:asciiTheme="minorHAnsi" w:hAnsiTheme="minorHAnsi" w:eastAsiaTheme="majorEastAsia" w:cstheme="minorHAnsi"/>
                <w:lang w:val="en-GB"/>
              </w:rPr>
            </w:pPr>
            <w:r>
              <w:rPr>
                <w:rFonts w:asciiTheme="minorHAnsi" w:hAnsiTheme="minorHAnsi" w:eastAsiaTheme="majorEastAsia" w:cstheme="minorHAnsi"/>
                <w:lang w:val="en-GB"/>
              </w:rPr>
              <w:t>Kurssisuunnitelma, tutkimuskysely</w:t>
            </w:r>
          </w:p>
        </w:tc>
      </w:tr>
      <w:tr w:rsidRPr="009561D4" w:rsidR="00872D3B" w:rsidTr="77BF9E59" w14:paraId="6140F629" w14:textId="77777777">
        <w:trPr>
          <w:trHeight w:val="23"/>
        </w:trPr>
        <w:tc>
          <w:tcPr>
            <w:tcW w:w="1260" w:type="dxa"/>
            <w:shd w:val="clear" w:color="auto" w:fill="538135" w:themeFill="accent6" w:themeFillShade="BF"/>
            <w:tcMar/>
            <w:vAlign w:val="center"/>
          </w:tcPr>
          <w:p w:rsidRPr="009561D4" w:rsidR="00872D3B" w:rsidP="77BF9E59" w:rsidRDefault="00292C41" w14:paraId="56EA0FCE" w14:textId="73BCFD6D">
            <w:pPr>
              <w:pStyle w:val="Normaali"/>
              <w:suppressLineNumbers w:val="0"/>
              <w:bidi w:val="0"/>
              <w:spacing w:before="0" w:beforeAutospacing="off" w:after="0" w:afterAutospacing="off" w:line="276" w:lineRule="auto"/>
              <w:ind w:left="0" w:right="0"/>
              <w:jc w:val="left"/>
              <w:rPr>
                <w:rFonts w:ascii="Calibri" w:hAnsi="Calibri" w:eastAsia="Arial Narrow" w:cs="Calibri" w:asciiTheme="minorAscii" w:hAnsiTheme="minorAscii" w:cstheme="minorAscii"/>
                <w:b w:val="1"/>
                <w:bCs w:val="1"/>
              </w:rPr>
            </w:pPr>
            <w:r w:rsidRPr="77BF9E59" w:rsidR="627B2D52">
              <w:rPr>
                <w:rFonts w:ascii="Calibri" w:hAnsi="Calibri" w:eastAsia="Arial Narrow" w:cs="Calibri" w:asciiTheme="minorAscii" w:hAnsiTheme="minorAscii" w:cstheme="minorAscii"/>
                <w:b w:val="1"/>
                <w:bCs w:val="1"/>
              </w:rPr>
              <w:t>Ti 1.10.</w:t>
            </w:r>
          </w:p>
        </w:tc>
        <w:tc>
          <w:tcPr>
            <w:tcW w:w="1050" w:type="dxa"/>
            <w:shd w:val="clear" w:color="auto" w:fill="E2EFD9" w:themeFill="accent6" w:themeFillTint="33"/>
            <w:tcMar/>
            <w:vAlign w:val="center"/>
          </w:tcPr>
          <w:p w:rsidRPr="009561D4" w:rsidR="00872D3B" w:rsidP="77BF9E59" w:rsidRDefault="00872D3B" w14:paraId="6C6D2EBF" w14:textId="09F767EE">
            <w:pPr>
              <w:pStyle w:val="Normaali"/>
              <w:suppressLineNumbers w:val="0"/>
              <w:bidi w:val="0"/>
              <w:spacing w:before="0" w:beforeAutospacing="off" w:after="0" w:afterAutospacing="off" w:line="276" w:lineRule="auto"/>
              <w:ind w:left="0" w:right="0"/>
              <w:jc w:val="center"/>
            </w:pPr>
            <w:r w:rsidRPr="77BF9E59" w:rsidR="598AAB8A">
              <w:rPr>
                <w:rFonts w:ascii="Calibri" w:hAnsi="Calibri" w:eastAsia="" w:cs="Calibri" w:asciiTheme="minorAscii" w:hAnsiTheme="minorAscii" w:eastAsiaTheme="majorEastAsia" w:cstheme="minorAscii"/>
              </w:rPr>
              <w:t>2</w:t>
            </w:r>
          </w:p>
        </w:tc>
        <w:tc>
          <w:tcPr>
            <w:tcW w:w="3922" w:type="dxa"/>
            <w:shd w:val="clear" w:color="auto" w:fill="E2EFD9" w:themeFill="accent6" w:themeFillTint="33"/>
            <w:tcMar/>
            <w:vAlign w:val="center"/>
          </w:tcPr>
          <w:p w:rsidRPr="009561D4" w:rsidR="00872D3B" w:rsidP="77BF9E59" w:rsidRDefault="00493C20" w14:paraId="33A73838" w14:textId="0B7FD670">
            <w:pPr>
              <w:spacing w:line="276" w:lineRule="auto"/>
              <w:rPr>
                <w:rFonts w:ascii="Calibri" w:hAnsi="Calibri" w:cs="Calibri" w:asciiTheme="minorAscii" w:hAnsiTheme="minorAscii" w:cstheme="minorAscii"/>
              </w:rPr>
            </w:pPr>
            <w:r w:rsidRPr="77BF9E59" w:rsidR="630D20BF">
              <w:rPr>
                <w:rFonts w:ascii="Calibri" w:hAnsi="Calibri" w:cs="Calibri" w:asciiTheme="minorAscii" w:hAnsiTheme="minorAscii" w:cstheme="minorAscii"/>
              </w:rPr>
              <w:t>Lauseenvastikkeet</w:t>
            </w:r>
          </w:p>
        </w:tc>
        <w:tc>
          <w:tcPr>
            <w:tcW w:w="4198" w:type="dxa"/>
            <w:shd w:val="clear" w:color="auto" w:fill="E2EFD9" w:themeFill="accent6" w:themeFillTint="33"/>
            <w:tcMar/>
            <w:vAlign w:val="center"/>
          </w:tcPr>
          <w:p w:rsidRPr="009561D4" w:rsidR="00872D3B" w:rsidP="007843CC" w:rsidRDefault="00872D3B" w14:paraId="3124864D" w14:textId="1FCC7D39">
            <w:pPr>
              <w:spacing w:line="276" w:lineRule="auto"/>
              <w:rPr>
                <w:rFonts w:asciiTheme="minorHAnsi" w:hAnsiTheme="minorHAnsi" w:cstheme="minorHAnsi"/>
                <w:lang w:val="en-GB"/>
              </w:rPr>
            </w:pPr>
          </w:p>
        </w:tc>
      </w:tr>
      <w:tr w:rsidRPr="009561D4" w:rsidR="00872D3B" w:rsidTr="77BF9E59" w14:paraId="3FA7C217" w14:textId="77777777">
        <w:trPr>
          <w:trHeight w:val="23"/>
        </w:trPr>
        <w:tc>
          <w:tcPr>
            <w:tcW w:w="1260" w:type="dxa"/>
            <w:shd w:val="clear" w:color="auto" w:fill="538135" w:themeFill="accent6" w:themeFillShade="BF"/>
            <w:tcMar/>
            <w:vAlign w:val="center"/>
          </w:tcPr>
          <w:p w:rsidRPr="009561D4" w:rsidR="00872D3B" w:rsidP="77BF9E59" w:rsidRDefault="00292C41" w14:paraId="143079F5" w14:textId="1DEE198D">
            <w:pPr>
              <w:spacing w:line="276" w:lineRule="auto"/>
              <w:rPr>
                <w:rFonts w:ascii="Calibri" w:hAnsi="Calibri" w:eastAsia="Arial Narrow" w:cs="Calibri" w:asciiTheme="minorAscii" w:hAnsiTheme="minorAscii" w:cstheme="minorAscii"/>
                <w:b w:val="1"/>
                <w:bCs w:val="1"/>
              </w:rPr>
            </w:pPr>
            <w:r w:rsidRPr="77BF9E59" w:rsidR="53C14BF0">
              <w:rPr>
                <w:rFonts w:ascii="Calibri" w:hAnsi="Calibri" w:eastAsia="Arial Narrow" w:cs="Calibri" w:asciiTheme="minorAscii" w:hAnsiTheme="minorAscii" w:cstheme="minorAscii"/>
                <w:b w:val="1"/>
                <w:bCs w:val="1"/>
              </w:rPr>
              <w:t>Ke 2.10.</w:t>
            </w:r>
          </w:p>
        </w:tc>
        <w:tc>
          <w:tcPr>
            <w:tcW w:w="1050" w:type="dxa"/>
            <w:shd w:val="clear" w:color="auto" w:fill="E2EFD9" w:themeFill="accent6" w:themeFillTint="33"/>
            <w:tcMar/>
            <w:vAlign w:val="center"/>
          </w:tcPr>
          <w:p w:rsidRPr="009561D4" w:rsidR="00872D3B" w:rsidP="77BF9E59" w:rsidRDefault="00493C20" w14:paraId="22C37789" w14:textId="3D793CA2">
            <w:pPr>
              <w:spacing w:line="276" w:lineRule="auto"/>
              <w:jc w:val="center"/>
              <w:rPr>
                <w:rFonts w:ascii="Calibri" w:hAnsi="Calibri" w:eastAsia="" w:cs="Calibri" w:asciiTheme="minorAscii" w:hAnsiTheme="minorAscii" w:eastAsiaTheme="majorEastAsia" w:cstheme="minorAscii"/>
                <w:lang w:val="en-GB"/>
              </w:rPr>
            </w:pPr>
            <w:r w:rsidRPr="77BF9E59" w:rsidR="76AF91DE">
              <w:rPr>
                <w:rFonts w:ascii="Calibri" w:hAnsi="Calibri" w:eastAsia="" w:cs="Calibri" w:asciiTheme="minorAscii" w:hAnsiTheme="minorAscii" w:eastAsiaTheme="majorEastAsia" w:cstheme="minorAscii"/>
                <w:lang w:val="en-GB"/>
              </w:rPr>
              <w:t>2</w:t>
            </w:r>
          </w:p>
        </w:tc>
        <w:tc>
          <w:tcPr>
            <w:tcW w:w="3922" w:type="dxa"/>
            <w:shd w:val="clear" w:color="auto" w:fill="E2EFD9" w:themeFill="accent6" w:themeFillTint="33"/>
            <w:tcMar/>
            <w:vAlign w:val="center"/>
          </w:tcPr>
          <w:p w:rsidRPr="009561D4" w:rsidR="00872D3B" w:rsidP="77BF9E59" w:rsidRDefault="00872D3B" w14:paraId="3FCD79D8" w14:textId="4D101EA0">
            <w:pPr>
              <w:spacing w:line="276" w:lineRule="auto"/>
              <w:rPr>
                <w:rFonts w:ascii="Calibri" w:hAnsi="Calibri" w:cs="Calibri" w:asciiTheme="minorAscii" w:hAnsiTheme="minorAscii" w:cstheme="minorAscii"/>
              </w:rPr>
            </w:pPr>
          </w:p>
        </w:tc>
        <w:tc>
          <w:tcPr>
            <w:tcW w:w="4198" w:type="dxa"/>
            <w:shd w:val="clear" w:color="auto" w:fill="E2EFD9" w:themeFill="accent6" w:themeFillTint="33"/>
            <w:tcMar/>
            <w:vAlign w:val="center"/>
          </w:tcPr>
          <w:p w:rsidRPr="009561D4" w:rsidR="00872D3B" w:rsidP="007843CC" w:rsidRDefault="00872D3B" w14:paraId="48C81A5A" w14:textId="08933FCA">
            <w:pPr>
              <w:spacing w:line="276" w:lineRule="auto"/>
              <w:rPr>
                <w:rFonts w:asciiTheme="minorHAnsi" w:hAnsiTheme="minorHAnsi" w:eastAsiaTheme="majorEastAsia" w:cstheme="minorHAnsi"/>
                <w:lang w:val="en-GB"/>
              </w:rPr>
            </w:pPr>
          </w:p>
        </w:tc>
      </w:tr>
      <w:tr w:rsidRPr="009561D4" w:rsidR="00105298" w:rsidTr="77BF9E59" w14:paraId="46BE7DA0" w14:textId="77777777">
        <w:trPr>
          <w:trHeight w:val="555"/>
        </w:trPr>
        <w:tc>
          <w:tcPr>
            <w:tcW w:w="1260" w:type="dxa"/>
            <w:shd w:val="clear" w:color="auto" w:fill="538135" w:themeFill="accent6" w:themeFillShade="BF"/>
            <w:tcMar/>
            <w:vAlign w:val="center"/>
          </w:tcPr>
          <w:p w:rsidRPr="009561D4" w:rsidR="00105298" w:rsidP="77BF9E59" w:rsidRDefault="00292C41" w14:paraId="21CDCC91" w14:textId="3998ED56">
            <w:pPr>
              <w:pStyle w:val="Normaali"/>
              <w:suppressLineNumbers w:val="0"/>
              <w:bidi w:val="0"/>
              <w:spacing w:before="0" w:beforeAutospacing="off" w:after="0" w:afterAutospacing="off" w:line="276" w:lineRule="auto"/>
              <w:ind w:left="0" w:right="0"/>
              <w:jc w:val="left"/>
            </w:pPr>
            <w:r w:rsidRPr="77BF9E59" w:rsidR="4706544E">
              <w:rPr>
                <w:rFonts w:ascii="Calibri" w:hAnsi="Calibri" w:eastAsia="Arial Narrow" w:cs="Calibri" w:asciiTheme="minorAscii" w:hAnsiTheme="minorAscii" w:cstheme="minorAscii"/>
                <w:b w:val="1"/>
                <w:bCs w:val="1"/>
                <w:lang w:val="en-GB"/>
              </w:rPr>
              <w:t>Pe 4.10.</w:t>
            </w:r>
          </w:p>
        </w:tc>
        <w:tc>
          <w:tcPr>
            <w:tcW w:w="1050" w:type="dxa"/>
            <w:shd w:val="clear" w:color="auto" w:fill="E2EFD9" w:themeFill="accent6" w:themeFillTint="33"/>
            <w:tcMar/>
            <w:vAlign w:val="center"/>
          </w:tcPr>
          <w:p w:rsidRPr="009561D4" w:rsidR="00105298" w:rsidP="77BF9E59" w:rsidRDefault="00105298" w14:paraId="6F2D92D7" w14:textId="500510C1">
            <w:pPr>
              <w:spacing w:line="276" w:lineRule="auto"/>
              <w:jc w:val="center"/>
              <w:rPr>
                <w:rFonts w:ascii="Calibri" w:hAnsi="Calibri" w:eastAsia="" w:cs="Calibri" w:asciiTheme="minorAscii" w:hAnsiTheme="minorAscii" w:eastAsiaTheme="majorEastAsia" w:cstheme="minorAscii"/>
                <w:lang w:val="en-GB"/>
              </w:rPr>
            </w:pPr>
            <w:r w:rsidRPr="77BF9E59" w:rsidR="608065D3">
              <w:rPr>
                <w:rFonts w:ascii="Calibri" w:hAnsi="Calibri" w:eastAsia="" w:cs="Calibri" w:asciiTheme="minorAscii" w:hAnsiTheme="minorAscii" w:eastAsiaTheme="majorEastAsia" w:cstheme="minorAscii"/>
                <w:lang w:val="en-GB"/>
              </w:rPr>
              <w:t>3</w:t>
            </w:r>
          </w:p>
        </w:tc>
        <w:tc>
          <w:tcPr>
            <w:tcW w:w="3922" w:type="dxa"/>
            <w:shd w:val="clear" w:color="auto" w:fill="E2EFD9" w:themeFill="accent6" w:themeFillTint="33"/>
            <w:tcMar/>
            <w:vAlign w:val="center"/>
          </w:tcPr>
          <w:p w:rsidRPr="009561D4" w:rsidR="00105298" w:rsidP="77BF9E59" w:rsidRDefault="000F1BA3" w14:paraId="42673CD7" w14:textId="77C0A541">
            <w:pPr>
              <w:rPr>
                <w:rFonts w:ascii="Calibri" w:hAnsi="Calibri" w:eastAsia="" w:cs="Calibri" w:asciiTheme="minorAscii" w:hAnsiTheme="minorAscii" w:eastAsiaTheme="majorEastAsia" w:cstheme="minorAscii"/>
                <w:lang w:val="en-GB"/>
              </w:rPr>
            </w:pPr>
          </w:p>
        </w:tc>
        <w:tc>
          <w:tcPr>
            <w:tcW w:w="4198" w:type="dxa"/>
            <w:shd w:val="clear" w:color="auto" w:fill="E2EFD9" w:themeFill="accent6" w:themeFillTint="33"/>
            <w:tcMar/>
            <w:vAlign w:val="center"/>
          </w:tcPr>
          <w:p w:rsidRPr="009561D4" w:rsidR="00105298" w:rsidP="007843CC" w:rsidRDefault="00105298" w14:paraId="0D95CBF7" w14:textId="77777777">
            <w:pPr>
              <w:spacing w:line="276" w:lineRule="auto"/>
              <w:rPr>
                <w:rFonts w:asciiTheme="minorHAnsi" w:hAnsiTheme="minorHAnsi" w:cstheme="minorHAnsi"/>
                <w:lang w:val="en-GB"/>
              </w:rPr>
            </w:pPr>
          </w:p>
        </w:tc>
      </w:tr>
      <w:tr w:rsidRPr="009561D4" w:rsidR="00493C20" w:rsidTr="77BF9E59" w14:paraId="07102FD0" w14:textId="77777777">
        <w:trPr>
          <w:trHeight w:val="23"/>
        </w:trPr>
        <w:tc>
          <w:tcPr>
            <w:tcW w:w="1260" w:type="dxa"/>
            <w:shd w:val="clear" w:color="auto" w:fill="538135" w:themeFill="accent6" w:themeFillShade="BF"/>
            <w:tcMar/>
            <w:vAlign w:val="center"/>
          </w:tcPr>
          <w:p w:rsidRPr="009561D4" w:rsidR="00493C20" w:rsidP="77BF9E59" w:rsidRDefault="00493C20" w14:paraId="14E63420" w14:textId="29BFD9DF">
            <w:pPr>
              <w:spacing w:line="276" w:lineRule="auto"/>
              <w:rPr>
                <w:rFonts w:ascii="Calibri" w:hAnsi="Calibri" w:eastAsia="Arial Narrow" w:cs="Calibri" w:asciiTheme="minorAscii" w:hAnsiTheme="minorAscii" w:cstheme="minorAscii"/>
                <w:b w:val="1"/>
                <w:bCs w:val="1"/>
                <w:lang w:val="en-GB"/>
              </w:rPr>
            </w:pPr>
            <w:r w:rsidRPr="77BF9E59" w:rsidR="352E417E">
              <w:rPr>
                <w:rFonts w:ascii="Calibri" w:hAnsi="Calibri" w:eastAsia="Arial Narrow" w:cs="Calibri" w:asciiTheme="minorAscii" w:hAnsiTheme="minorAscii" w:cstheme="minorAscii"/>
                <w:b w:val="1"/>
                <w:bCs w:val="1"/>
                <w:lang w:val="en-GB"/>
              </w:rPr>
              <w:t>Ti 8.10.</w:t>
            </w:r>
          </w:p>
        </w:tc>
        <w:tc>
          <w:tcPr>
            <w:tcW w:w="1050" w:type="dxa"/>
            <w:shd w:val="clear" w:color="auto" w:fill="FFFFFF" w:themeFill="background1"/>
            <w:tcMar/>
            <w:vAlign w:val="center"/>
          </w:tcPr>
          <w:p w:rsidRPr="009561D4" w:rsidR="00493C20" w:rsidP="77BF9E59" w:rsidRDefault="00493C20" w14:paraId="5E6A70A9" w14:textId="167AA6F1">
            <w:pPr>
              <w:spacing w:line="276" w:lineRule="auto"/>
              <w:jc w:val="center"/>
              <w:rPr>
                <w:rFonts w:ascii="Calibri" w:hAnsi="Calibri" w:eastAsia="" w:cs="Calibri" w:asciiTheme="minorAscii" w:hAnsiTheme="minorAscii" w:eastAsiaTheme="majorEastAsia" w:cstheme="minorAscii"/>
                <w:lang w:val="en-GB"/>
              </w:rPr>
            </w:pPr>
            <w:r w:rsidRPr="77BF9E59" w:rsidR="608065D3">
              <w:rPr>
                <w:rFonts w:ascii="Calibri" w:hAnsi="Calibri" w:eastAsia="" w:cs="Calibri" w:asciiTheme="minorAscii" w:hAnsiTheme="minorAscii" w:eastAsiaTheme="majorEastAsia" w:cstheme="minorAscii"/>
                <w:lang w:val="en-GB"/>
              </w:rPr>
              <w:t>3</w:t>
            </w:r>
          </w:p>
        </w:tc>
        <w:tc>
          <w:tcPr>
            <w:tcW w:w="3922" w:type="dxa"/>
            <w:shd w:val="clear" w:color="auto" w:fill="FFFFFF" w:themeFill="background1"/>
            <w:tcMar/>
            <w:vAlign w:val="center"/>
          </w:tcPr>
          <w:p w:rsidRPr="00493C20" w:rsidR="00493C20" w:rsidP="77BF9E59" w:rsidRDefault="00493C20" w14:paraId="3470F6B6" w14:textId="5943D12E">
            <w:pPr>
              <w:rPr>
                <w:rFonts w:ascii="Calibri" w:hAnsi="Calibri" w:eastAsia="" w:cs="Calibri" w:asciiTheme="minorAscii" w:hAnsiTheme="minorAscii" w:eastAsiaTheme="majorEastAsia" w:cstheme="minorAscii"/>
              </w:rPr>
            </w:pPr>
            <w:r w:rsidRPr="77BF9E59" w:rsidR="68B936DC">
              <w:rPr>
                <w:rFonts w:ascii="Calibri" w:hAnsi="Calibri" w:eastAsia="" w:cs="Calibri" w:asciiTheme="minorAscii" w:hAnsiTheme="minorAscii" w:eastAsiaTheme="majorEastAsia" w:cstheme="minorAscii"/>
              </w:rPr>
              <w:t>Konjunktiot</w:t>
            </w:r>
          </w:p>
        </w:tc>
        <w:tc>
          <w:tcPr>
            <w:tcW w:w="4198" w:type="dxa"/>
            <w:shd w:val="clear" w:color="auto" w:fill="FFFFFF" w:themeFill="background1"/>
            <w:tcMar/>
            <w:vAlign w:val="center"/>
          </w:tcPr>
          <w:p w:rsidRPr="00292C41" w:rsidR="00493C20" w:rsidP="77BF9E59" w:rsidRDefault="00493C20" w14:paraId="6CB56C7F" w14:textId="48AC1163">
            <w:pPr>
              <w:rPr>
                <w:rFonts w:ascii="Calibri" w:hAnsi="Calibri" w:eastAsia="Courier New" w:cs="Calibri" w:asciiTheme="minorAscii" w:hAnsiTheme="minorAscii" w:cstheme="minorAscii"/>
                <w:b w:val="1"/>
                <w:bCs w:val="1"/>
                <w:color w:val="333333"/>
                <w:lang w:val="en-GB"/>
              </w:rPr>
            </w:pPr>
          </w:p>
        </w:tc>
      </w:tr>
      <w:tr w:rsidRPr="009561D4" w:rsidR="00493C20" w:rsidTr="77BF9E59" w14:paraId="6CEA58B3" w14:textId="77777777">
        <w:trPr>
          <w:trHeight w:val="23"/>
        </w:trPr>
        <w:tc>
          <w:tcPr>
            <w:tcW w:w="1260" w:type="dxa"/>
            <w:shd w:val="clear" w:color="auto" w:fill="538135" w:themeFill="accent6" w:themeFillShade="BF"/>
            <w:tcMar/>
            <w:vAlign w:val="center"/>
          </w:tcPr>
          <w:p w:rsidRPr="009561D4" w:rsidR="00493C20" w:rsidP="77BF9E59" w:rsidRDefault="00493C20" w14:paraId="1306F2CA" w14:textId="16563E08">
            <w:pPr>
              <w:spacing w:line="276" w:lineRule="auto"/>
              <w:rPr>
                <w:rFonts w:ascii="Calibri" w:hAnsi="Calibri" w:eastAsia="Arial Narrow" w:cs="Calibri" w:asciiTheme="minorAscii" w:hAnsiTheme="minorAscii" w:cstheme="minorAscii"/>
                <w:b w:val="1"/>
                <w:bCs w:val="1"/>
                <w:lang w:val="en-GB"/>
              </w:rPr>
            </w:pPr>
            <w:r w:rsidRPr="77BF9E59" w:rsidR="07FEBF43">
              <w:rPr>
                <w:rFonts w:ascii="Calibri" w:hAnsi="Calibri" w:eastAsia="Arial Narrow" w:cs="Calibri" w:asciiTheme="minorAscii" w:hAnsiTheme="minorAscii" w:cstheme="minorAscii"/>
                <w:b w:val="1"/>
                <w:bCs w:val="1"/>
                <w:lang w:val="en-GB"/>
              </w:rPr>
              <w:t>Ke 9.10.</w:t>
            </w:r>
          </w:p>
        </w:tc>
        <w:tc>
          <w:tcPr>
            <w:tcW w:w="1050" w:type="dxa"/>
            <w:tcMar/>
            <w:vAlign w:val="center"/>
          </w:tcPr>
          <w:p w:rsidRPr="009561D4" w:rsidR="00493C20" w:rsidP="77BF9E59" w:rsidRDefault="00F11DAE" w14:paraId="0C9CFA04" w14:textId="5206E033">
            <w:pPr>
              <w:spacing w:line="276" w:lineRule="auto"/>
              <w:jc w:val="center"/>
              <w:rPr>
                <w:rFonts w:ascii="Calibri" w:hAnsi="Calibri" w:eastAsia="" w:cs="Calibri" w:asciiTheme="minorAscii" w:hAnsiTheme="minorAscii" w:eastAsiaTheme="majorEastAsia" w:cstheme="minorAscii"/>
                <w:lang w:val="en-GB"/>
              </w:rPr>
            </w:pPr>
            <w:r w:rsidRPr="77BF9E59" w:rsidR="45EA9F9E">
              <w:rPr>
                <w:rFonts w:ascii="Calibri" w:hAnsi="Calibri" w:eastAsia="" w:cs="Calibri" w:asciiTheme="minorAscii" w:hAnsiTheme="minorAscii" w:eastAsiaTheme="majorEastAsia" w:cstheme="minorAscii"/>
                <w:lang w:val="en-GB"/>
              </w:rPr>
              <w:t>3</w:t>
            </w:r>
          </w:p>
        </w:tc>
        <w:tc>
          <w:tcPr>
            <w:tcW w:w="3922" w:type="dxa"/>
            <w:tcMar/>
            <w:vAlign w:val="center"/>
          </w:tcPr>
          <w:p w:rsidRPr="000F1BA3" w:rsidR="00493C20" w:rsidP="00493C20" w:rsidRDefault="00493C20" w14:paraId="7D301BA1" w14:textId="3CD3221A">
            <w:pPr>
              <w:spacing w:line="276" w:lineRule="auto"/>
              <w:rPr>
                <w:rFonts w:asciiTheme="minorHAnsi" w:hAnsiTheme="minorHAnsi" w:eastAsiaTheme="majorEastAsia" w:cstheme="minorHAnsi"/>
                <w:b/>
                <w:lang w:val="en-GB"/>
              </w:rPr>
            </w:pPr>
          </w:p>
        </w:tc>
        <w:tc>
          <w:tcPr>
            <w:tcW w:w="4198" w:type="dxa"/>
            <w:tcBorders>
              <w:bottom w:val="single" w:color="auto" w:sz="4" w:space="0"/>
            </w:tcBorders>
            <w:tcMar/>
            <w:vAlign w:val="center"/>
          </w:tcPr>
          <w:p w:rsidRPr="000F1BA3" w:rsidR="00493C20" w:rsidP="77BF9E59" w:rsidRDefault="00493C20" w14:paraId="39A0E7D3" w14:textId="2B15A47E">
            <w:pPr>
              <w:spacing w:line="276" w:lineRule="auto"/>
              <w:rPr>
                <w:rFonts w:ascii="Calibri" w:hAnsi="Calibri" w:eastAsia="" w:cs="Calibri" w:asciiTheme="minorAscii" w:hAnsiTheme="minorAscii" w:eastAsiaTheme="majorEastAsia" w:cstheme="minorAscii"/>
                <w:b w:val="1"/>
                <w:bCs w:val="1"/>
                <w:color w:val="000000" w:themeColor="text1"/>
                <w:lang w:val="en-GB"/>
              </w:rPr>
            </w:pPr>
            <w:r w:rsidRPr="77BF9E59" w:rsidR="7C8D7C6F">
              <w:rPr>
                <w:rFonts w:ascii="Calibri" w:hAnsi="Calibri" w:eastAsia="" w:cs="Calibri" w:asciiTheme="minorAscii" w:hAnsiTheme="minorAscii" w:eastAsiaTheme="majorEastAsia" w:cstheme="minorAscii"/>
                <w:b w:val="0"/>
                <w:bCs w:val="0"/>
                <w:color w:val="000000" w:themeColor="text1" w:themeTint="FF" w:themeShade="FF"/>
                <w:lang w:val="en-GB"/>
              </w:rPr>
              <w:t>Glossary: Finnish nature</w:t>
            </w:r>
          </w:p>
        </w:tc>
      </w:tr>
      <w:tr w:rsidRPr="009561D4" w:rsidR="00493C20" w:rsidTr="77BF9E59" w14:paraId="1F8EF286" w14:textId="77777777">
        <w:trPr>
          <w:trHeight w:val="23"/>
        </w:trPr>
        <w:tc>
          <w:tcPr>
            <w:tcW w:w="1260" w:type="dxa"/>
            <w:shd w:val="clear" w:color="auto" w:fill="538135" w:themeFill="accent6" w:themeFillShade="BF"/>
            <w:tcMar/>
            <w:vAlign w:val="center"/>
          </w:tcPr>
          <w:p w:rsidRPr="009561D4" w:rsidR="00493C20" w:rsidP="77BF9E59" w:rsidRDefault="00493C20" w14:paraId="2CE50853" w14:textId="04A28D8D">
            <w:pPr>
              <w:spacing w:line="276" w:lineRule="auto"/>
              <w:rPr>
                <w:rFonts w:ascii="Calibri" w:hAnsi="Calibri" w:eastAsia="Arial Narrow" w:cs="Calibri" w:asciiTheme="minorAscii" w:hAnsiTheme="minorAscii" w:cstheme="minorAscii"/>
                <w:b w:val="1"/>
                <w:bCs w:val="1"/>
                <w:lang w:val="en-GB"/>
              </w:rPr>
            </w:pPr>
            <w:r w:rsidRPr="77BF9E59" w:rsidR="251220B9">
              <w:rPr>
                <w:rFonts w:ascii="Calibri" w:hAnsi="Calibri" w:eastAsia="Arial Narrow" w:cs="Calibri" w:asciiTheme="minorAscii" w:hAnsiTheme="minorAscii" w:cstheme="minorAscii"/>
                <w:b w:val="1"/>
                <w:bCs w:val="1"/>
                <w:lang w:val="en-GB"/>
              </w:rPr>
              <w:t>Pe 11.10.</w:t>
            </w:r>
          </w:p>
        </w:tc>
        <w:tc>
          <w:tcPr>
            <w:tcW w:w="1050" w:type="dxa"/>
            <w:tcMar/>
            <w:vAlign w:val="center"/>
          </w:tcPr>
          <w:p w:rsidRPr="009561D4" w:rsidR="00493C20" w:rsidP="77BF9E59" w:rsidRDefault="00F11DAE" w14:paraId="697D30DE" w14:textId="242922A8">
            <w:pPr>
              <w:spacing w:line="276" w:lineRule="auto"/>
              <w:jc w:val="center"/>
              <w:rPr>
                <w:rFonts w:ascii="Calibri" w:hAnsi="Calibri" w:eastAsia="" w:cs="Calibri" w:asciiTheme="minorAscii" w:hAnsiTheme="minorAscii" w:eastAsiaTheme="majorEastAsia" w:cstheme="minorAscii"/>
                <w:lang w:val="en-GB"/>
              </w:rPr>
            </w:pPr>
            <w:r w:rsidRPr="77BF9E59" w:rsidR="4A2B3FA5">
              <w:rPr>
                <w:rFonts w:ascii="Calibri" w:hAnsi="Calibri" w:eastAsia="" w:cs="Calibri" w:asciiTheme="minorAscii" w:hAnsiTheme="minorAscii" w:eastAsiaTheme="majorEastAsia" w:cstheme="minorAscii"/>
                <w:lang w:val="en-GB"/>
              </w:rPr>
              <w:t>5</w:t>
            </w:r>
          </w:p>
        </w:tc>
        <w:tc>
          <w:tcPr>
            <w:tcW w:w="3922" w:type="dxa"/>
            <w:tcMar/>
            <w:vAlign w:val="center"/>
          </w:tcPr>
          <w:p w:rsidRPr="00BB65E9" w:rsidR="00493C20" w:rsidP="77BF9E59" w:rsidRDefault="00493C20" w14:paraId="40444A4C" w14:textId="6952B885">
            <w:pPr>
              <w:spacing w:line="276" w:lineRule="auto"/>
              <w:rPr>
                <w:rFonts w:ascii="Calibri" w:hAnsi="Calibri" w:eastAsia="" w:cs="Calibri" w:asciiTheme="minorAscii" w:hAnsiTheme="minorAscii" w:eastAsiaTheme="majorEastAsia" w:cstheme="minorAscii"/>
                <w:lang w:val="en-GB"/>
              </w:rPr>
            </w:pPr>
            <w:r w:rsidRPr="77BF9E59" w:rsidR="29CF6A8A">
              <w:rPr>
                <w:rFonts w:ascii="Calibri" w:hAnsi="Calibri" w:eastAsia="" w:cs="Calibri" w:asciiTheme="minorAscii" w:hAnsiTheme="minorAscii" w:eastAsiaTheme="majorEastAsia" w:cstheme="minorAscii"/>
                <w:lang w:val="en-GB"/>
              </w:rPr>
              <w:t>Sidossanat</w:t>
            </w:r>
          </w:p>
          <w:p w:rsidRPr="00BB65E9" w:rsidR="00493C20" w:rsidP="77BF9E59" w:rsidRDefault="00493C20" w14:paraId="02C890E4" w14:textId="0B060FCD">
            <w:pPr>
              <w:spacing w:line="276" w:lineRule="auto"/>
              <w:rPr>
                <w:rFonts w:ascii="Calibri" w:hAnsi="Calibri" w:eastAsia="" w:cs="Calibri" w:asciiTheme="minorAscii" w:hAnsiTheme="minorAscii" w:eastAsiaTheme="majorEastAsia" w:cstheme="minorAscii"/>
              </w:rPr>
            </w:pPr>
          </w:p>
        </w:tc>
        <w:tc>
          <w:tcPr>
            <w:tcW w:w="4198" w:type="dxa"/>
            <w:tcBorders>
              <w:bottom w:val="single" w:color="auto" w:sz="4" w:space="0"/>
            </w:tcBorders>
            <w:tcMar/>
            <w:vAlign w:val="center"/>
          </w:tcPr>
          <w:p w:rsidRPr="00BB65E9" w:rsidR="00493C20" w:rsidP="00493C20" w:rsidRDefault="00493C20" w14:paraId="636B1EF1" w14:textId="2C7C0E0E">
            <w:pPr>
              <w:spacing w:line="276" w:lineRule="auto"/>
              <w:rPr>
                <w:rFonts w:eastAsia="Courier New" w:asciiTheme="minorHAnsi" w:hAnsiTheme="minorHAnsi" w:cstheme="minorHAnsi"/>
                <w:b/>
                <w:bCs/>
                <w:caps/>
                <w:color w:val="1F4E79" w:themeColor="accent1" w:themeShade="80"/>
              </w:rPr>
            </w:pPr>
          </w:p>
        </w:tc>
      </w:tr>
      <w:tr w:rsidRPr="009561D4" w:rsidR="00493C20" w:rsidTr="77BF9E59" w14:paraId="46F8CC48" w14:textId="77777777">
        <w:trPr>
          <w:trHeight w:val="23"/>
        </w:trPr>
        <w:tc>
          <w:tcPr>
            <w:tcW w:w="1260" w:type="dxa"/>
            <w:shd w:val="clear" w:color="auto" w:fill="538135" w:themeFill="accent6" w:themeFillShade="BF"/>
            <w:tcMar/>
            <w:vAlign w:val="center"/>
          </w:tcPr>
          <w:p w:rsidRPr="009561D4" w:rsidR="00493C20" w:rsidP="77BF9E59" w:rsidRDefault="00493C20" w14:paraId="338CBCDE" w14:textId="19BA5147">
            <w:pPr>
              <w:spacing w:line="276" w:lineRule="auto"/>
              <w:rPr>
                <w:rFonts w:ascii="Calibri" w:hAnsi="Calibri" w:eastAsia="Arial Narrow" w:cs="Calibri" w:asciiTheme="minorAscii" w:hAnsiTheme="minorAscii" w:cstheme="minorAscii"/>
                <w:b w:val="1"/>
                <w:bCs w:val="1"/>
                <w:lang w:val="en-GB"/>
              </w:rPr>
            </w:pPr>
            <w:r w:rsidRPr="77BF9E59" w:rsidR="60B75336">
              <w:rPr>
                <w:rFonts w:ascii="Calibri" w:hAnsi="Calibri" w:eastAsia="Arial Narrow" w:cs="Calibri" w:asciiTheme="minorAscii" w:hAnsiTheme="minorAscii" w:cstheme="minorAscii"/>
                <w:b w:val="1"/>
                <w:bCs w:val="1"/>
                <w:lang w:val="en-GB"/>
              </w:rPr>
              <w:t xml:space="preserve">Ti </w:t>
            </w:r>
            <w:r w:rsidRPr="77BF9E59" w:rsidR="2D52EE57">
              <w:rPr>
                <w:rFonts w:ascii="Calibri" w:hAnsi="Calibri" w:eastAsia="Arial Narrow" w:cs="Calibri" w:asciiTheme="minorAscii" w:hAnsiTheme="minorAscii" w:cstheme="minorAscii"/>
                <w:b w:val="1"/>
                <w:bCs w:val="1"/>
                <w:lang w:val="en-GB"/>
              </w:rPr>
              <w:t>15.10.</w:t>
            </w:r>
          </w:p>
        </w:tc>
        <w:tc>
          <w:tcPr>
            <w:tcW w:w="1050" w:type="dxa"/>
            <w:shd w:val="clear" w:color="auto" w:fill="E2EFD9" w:themeFill="accent6" w:themeFillTint="33"/>
            <w:tcMar/>
            <w:vAlign w:val="center"/>
          </w:tcPr>
          <w:p w:rsidRPr="009561D4" w:rsidR="00493C20" w:rsidP="77BF9E59" w:rsidRDefault="00493C20" w14:paraId="39364E77" w14:textId="336883D1">
            <w:pPr>
              <w:spacing w:line="276" w:lineRule="auto"/>
              <w:jc w:val="center"/>
              <w:rPr>
                <w:rFonts w:ascii="Calibri" w:hAnsi="Calibri" w:eastAsia="" w:cs="Calibri" w:asciiTheme="minorAscii" w:hAnsiTheme="minorAscii" w:eastAsiaTheme="majorEastAsia" w:cstheme="minorAscii"/>
              </w:rPr>
            </w:pPr>
            <w:r w:rsidRPr="77BF9E59" w:rsidR="4A2B3FA5">
              <w:rPr>
                <w:rFonts w:ascii="Calibri" w:hAnsi="Calibri" w:eastAsia="" w:cs="Calibri" w:asciiTheme="minorAscii" w:hAnsiTheme="minorAscii" w:eastAsiaTheme="majorEastAsia" w:cstheme="minorAscii"/>
              </w:rPr>
              <w:t>5</w:t>
            </w:r>
          </w:p>
        </w:tc>
        <w:tc>
          <w:tcPr>
            <w:tcW w:w="3922" w:type="dxa"/>
            <w:shd w:val="clear" w:color="auto" w:fill="E2EFD9" w:themeFill="accent6" w:themeFillTint="33"/>
            <w:tcMar/>
            <w:vAlign w:val="center"/>
          </w:tcPr>
          <w:p w:rsidRPr="009561D4" w:rsidR="00493C20" w:rsidP="00493C20" w:rsidRDefault="00493C20" w14:paraId="736CFF72" w14:textId="325E3E69">
            <w:pPr>
              <w:spacing w:line="276" w:lineRule="auto"/>
              <w:rPr>
                <w:rFonts w:asciiTheme="minorHAnsi" w:hAnsiTheme="minorHAnsi" w:eastAsiaTheme="majorEastAsia" w:cstheme="minorHAnsi"/>
                <w:b/>
                <w:lang w:val="en-GB"/>
              </w:rPr>
            </w:pPr>
          </w:p>
        </w:tc>
        <w:tc>
          <w:tcPr>
            <w:tcW w:w="4198" w:type="dxa"/>
            <w:tcBorders>
              <w:bottom w:val="single" w:color="auto" w:sz="4" w:space="0"/>
            </w:tcBorders>
            <w:shd w:val="clear" w:color="auto" w:fill="E2EFD9" w:themeFill="accent6" w:themeFillTint="33"/>
            <w:tcMar/>
            <w:vAlign w:val="center"/>
          </w:tcPr>
          <w:p w:rsidRPr="009561D4" w:rsidR="00493C20" w:rsidP="77BF9E59" w:rsidRDefault="00493C20" w14:paraId="3790BEE9" w14:textId="1C8B4F5A">
            <w:pPr>
              <w:spacing w:line="276" w:lineRule="auto"/>
              <w:rPr>
                <w:rFonts w:ascii="Calibri" w:hAnsi="Calibri" w:eastAsia="" w:cs="Calibri" w:asciiTheme="minorAscii" w:hAnsiTheme="minorAscii" w:eastAsiaTheme="majorEastAsia" w:cstheme="minorAscii"/>
                <w:b w:val="1"/>
                <w:bCs w:val="1"/>
                <w:color w:val="FF0000"/>
                <w:lang w:val="en-GB"/>
              </w:rPr>
            </w:pPr>
            <w:r w:rsidRPr="77BF9E59" w:rsidR="435B6FBF">
              <w:rPr>
                <w:rFonts w:ascii="Calibri" w:hAnsi="Calibri" w:eastAsia="" w:cs="Calibri" w:asciiTheme="minorAscii" w:hAnsiTheme="minorAscii" w:eastAsiaTheme="majorEastAsia" w:cstheme="minorAscii"/>
              </w:rPr>
              <w:t>Glossary</w:t>
            </w:r>
            <w:r w:rsidRPr="77BF9E59" w:rsidR="435B6FBF">
              <w:rPr>
                <w:rFonts w:ascii="Calibri" w:hAnsi="Calibri" w:eastAsia="" w:cs="Calibri" w:asciiTheme="minorAscii" w:hAnsiTheme="minorAscii" w:eastAsiaTheme="majorEastAsia" w:cstheme="minorAscii"/>
              </w:rPr>
              <w:t>: Environment</w:t>
            </w:r>
          </w:p>
        </w:tc>
      </w:tr>
      <w:tr w:rsidRPr="009561D4" w:rsidR="00F11DAE" w:rsidTr="77BF9E59" w14:paraId="10B4547C" w14:textId="77777777">
        <w:trPr>
          <w:trHeight w:val="23"/>
        </w:trPr>
        <w:tc>
          <w:tcPr>
            <w:tcW w:w="1260" w:type="dxa"/>
            <w:shd w:val="clear" w:color="auto" w:fill="538135" w:themeFill="accent6" w:themeFillShade="BF"/>
            <w:tcMar/>
            <w:vAlign w:val="center"/>
          </w:tcPr>
          <w:p w:rsidRPr="009561D4" w:rsidR="00F11DAE" w:rsidP="77BF9E59" w:rsidRDefault="00F11DAE" w14:paraId="49FAC988" w14:textId="3D919D98">
            <w:pPr>
              <w:spacing w:line="276" w:lineRule="auto"/>
              <w:rPr>
                <w:rFonts w:ascii="Calibri" w:hAnsi="Calibri" w:eastAsia="Arial Narrow" w:cs="Calibri" w:asciiTheme="minorAscii" w:hAnsiTheme="minorAscii" w:cstheme="minorAscii"/>
                <w:b w:val="1"/>
                <w:bCs w:val="1"/>
              </w:rPr>
            </w:pPr>
            <w:r w:rsidRPr="77BF9E59" w:rsidR="6BC937FB">
              <w:rPr>
                <w:rFonts w:ascii="Calibri" w:hAnsi="Calibri" w:eastAsia="Arial Narrow" w:cs="Calibri" w:asciiTheme="minorAscii" w:hAnsiTheme="minorAscii" w:cstheme="minorAscii"/>
                <w:b w:val="1"/>
                <w:bCs w:val="1"/>
              </w:rPr>
              <w:t>Ke 16.10.</w:t>
            </w:r>
          </w:p>
        </w:tc>
        <w:tc>
          <w:tcPr>
            <w:tcW w:w="1050" w:type="dxa"/>
            <w:shd w:val="clear" w:color="auto" w:fill="E2EFD9" w:themeFill="accent6" w:themeFillTint="33"/>
            <w:tcMar/>
            <w:vAlign w:val="center"/>
          </w:tcPr>
          <w:p w:rsidRPr="009561D4" w:rsidR="00F11DAE" w:rsidP="77BF9E59" w:rsidRDefault="00F11DAE" w14:paraId="351251DB" w14:textId="7F29925D">
            <w:pPr>
              <w:spacing w:line="276" w:lineRule="auto"/>
              <w:jc w:val="center"/>
              <w:rPr>
                <w:rFonts w:ascii="Calibri" w:hAnsi="Calibri" w:eastAsia="" w:cs="Calibri" w:asciiTheme="minorAscii" w:hAnsiTheme="minorAscii" w:eastAsiaTheme="majorEastAsia" w:cstheme="minorAscii"/>
              </w:rPr>
            </w:pPr>
          </w:p>
        </w:tc>
        <w:tc>
          <w:tcPr>
            <w:tcW w:w="3922" w:type="dxa"/>
            <w:shd w:val="clear" w:color="auto" w:fill="E2EFD9" w:themeFill="accent6" w:themeFillTint="33"/>
            <w:tcMar/>
            <w:vAlign w:val="center"/>
          </w:tcPr>
          <w:p w:rsidRPr="009561D4" w:rsidR="00F11DAE" w:rsidP="00F11DAE" w:rsidRDefault="00F11DAE" w14:paraId="1ADB042B" w14:textId="77777777">
            <w:pPr>
              <w:spacing w:line="276" w:lineRule="auto"/>
              <w:rPr>
                <w:rFonts w:asciiTheme="minorHAnsi" w:hAnsiTheme="minorHAnsi" w:eastAsiaTheme="majorEastAsia" w:cstheme="minorHAnsi"/>
              </w:rPr>
            </w:pPr>
          </w:p>
        </w:tc>
        <w:tc>
          <w:tcPr>
            <w:tcW w:w="4198" w:type="dxa"/>
            <w:tcBorders>
              <w:bottom w:val="single" w:color="auto" w:sz="4" w:space="0"/>
            </w:tcBorders>
            <w:shd w:val="clear" w:color="auto" w:fill="E2EFD9" w:themeFill="accent6" w:themeFillTint="33"/>
            <w:tcMar/>
            <w:vAlign w:val="center"/>
          </w:tcPr>
          <w:p w:rsidRPr="009561D4" w:rsidR="00F11DAE" w:rsidP="77BF9E59" w:rsidRDefault="000923EC" w14:paraId="5F3BB5A5" w14:textId="644F0F47">
            <w:pPr>
              <w:spacing w:line="276" w:lineRule="auto"/>
              <w:rPr>
                <w:rFonts w:ascii="Calibri" w:hAnsi="Calibri" w:eastAsia="Courier New" w:cs="Calibri" w:asciiTheme="minorAscii" w:hAnsiTheme="minorAscii" w:cstheme="minorAscii"/>
                <w:b w:val="1"/>
                <w:bCs w:val="1"/>
                <w:caps w:val="1"/>
                <w:color w:val="333333"/>
                <w:lang w:val="en-GB"/>
              </w:rPr>
            </w:pPr>
            <w:r w:rsidRPr="77BF9E59" w:rsidR="65F8F546">
              <w:rPr>
                <w:rFonts w:ascii="Calibri" w:hAnsi="Calibri" w:eastAsia="" w:cs="Calibri" w:asciiTheme="minorAscii" w:hAnsiTheme="minorAscii" w:eastAsiaTheme="majorEastAsia" w:cstheme="minorAscii"/>
                <w:b w:val="1"/>
                <w:bCs w:val="1"/>
                <w:color w:val="385623" w:themeColor="accent6" w:themeTint="FF" w:themeShade="80"/>
              </w:rPr>
              <w:t xml:space="preserve">PUOLIKURSSIKOE </w:t>
            </w:r>
            <w:r w:rsidRPr="77BF9E59">
              <w:rPr>
                <w:rStyle w:val="Loppuviitteenviite"/>
                <w:rFonts w:ascii="Calibri" w:hAnsi="Calibri" w:eastAsia="" w:cs="Calibri" w:asciiTheme="minorAscii" w:hAnsiTheme="minorAscii" w:eastAsiaTheme="majorEastAsia" w:cstheme="minorAscii"/>
                <w:b w:val="1"/>
                <w:bCs w:val="1"/>
                <w:color w:val="385623" w:themeColor="accent6" w:themeTint="FF" w:themeShade="80"/>
                <w:lang w:val="en-GB"/>
              </w:rPr>
              <w:endnoteReference w:id="31857"/>
            </w:r>
          </w:p>
        </w:tc>
      </w:tr>
      <w:tr w:rsidRPr="009561D4" w:rsidR="00F11DAE" w:rsidTr="77BF9E59" w14:paraId="772EB06C" w14:textId="77777777">
        <w:trPr>
          <w:trHeight w:val="23"/>
        </w:trPr>
        <w:tc>
          <w:tcPr>
            <w:tcW w:w="1260" w:type="dxa"/>
            <w:shd w:val="clear" w:color="auto" w:fill="538135" w:themeFill="accent6" w:themeFillShade="BF"/>
            <w:tcMar/>
            <w:vAlign w:val="center"/>
          </w:tcPr>
          <w:p w:rsidRPr="009561D4" w:rsidR="00F11DAE" w:rsidP="77BF9E59" w:rsidRDefault="00F11DAE" w14:paraId="7119CED8" w14:textId="20939E2D">
            <w:pPr>
              <w:spacing w:line="276" w:lineRule="auto"/>
              <w:rPr>
                <w:rFonts w:ascii="Calibri" w:hAnsi="Calibri" w:eastAsia="Arial Narrow" w:cs="Calibri" w:asciiTheme="minorAscii" w:hAnsiTheme="minorAscii" w:cstheme="minorAscii"/>
                <w:b w:val="1"/>
                <w:bCs w:val="1"/>
              </w:rPr>
            </w:pPr>
            <w:r w:rsidRPr="77BF9E59" w:rsidR="25E5573B">
              <w:rPr>
                <w:rFonts w:ascii="Calibri" w:hAnsi="Calibri" w:eastAsia="Arial Narrow" w:cs="Calibri" w:asciiTheme="minorAscii" w:hAnsiTheme="minorAscii" w:cstheme="minorAscii"/>
                <w:b w:val="1"/>
                <w:bCs w:val="1"/>
              </w:rPr>
              <w:t>Pe 18.10.</w:t>
            </w:r>
          </w:p>
        </w:tc>
        <w:tc>
          <w:tcPr>
            <w:tcW w:w="1050" w:type="dxa"/>
            <w:shd w:val="clear" w:color="auto" w:fill="E2EFD9" w:themeFill="accent6" w:themeFillTint="33"/>
            <w:tcMar/>
            <w:vAlign w:val="center"/>
          </w:tcPr>
          <w:p w:rsidRPr="009561D4" w:rsidR="00F11DAE" w:rsidP="77BF9E59" w:rsidRDefault="00F11DAE" w14:paraId="06211E59" w14:textId="2F23B24F">
            <w:pPr>
              <w:spacing w:line="276" w:lineRule="auto"/>
              <w:jc w:val="center"/>
              <w:rPr>
                <w:rFonts w:ascii="Calibri" w:hAnsi="Calibri" w:eastAsia="" w:cs="Calibri" w:asciiTheme="minorAscii" w:hAnsiTheme="minorAscii" w:eastAsiaTheme="majorEastAsia" w:cstheme="minorAscii"/>
              </w:rPr>
            </w:pPr>
            <w:r w:rsidRPr="77BF9E59" w:rsidR="2D9F18B7">
              <w:rPr>
                <w:rFonts w:ascii="Calibri" w:hAnsi="Calibri" w:eastAsia="" w:cs="Calibri" w:asciiTheme="minorAscii" w:hAnsiTheme="minorAscii" w:eastAsiaTheme="majorEastAsia" w:cstheme="minorAscii"/>
              </w:rPr>
              <w:t>4</w:t>
            </w:r>
          </w:p>
        </w:tc>
        <w:tc>
          <w:tcPr>
            <w:tcW w:w="3922" w:type="dxa"/>
            <w:shd w:val="clear" w:color="auto" w:fill="E2EFD9" w:themeFill="accent6" w:themeFillTint="33"/>
            <w:tcMar/>
            <w:vAlign w:val="center"/>
          </w:tcPr>
          <w:p w:rsidRPr="009561D4" w:rsidR="00F11DAE" w:rsidP="77BF9E59" w:rsidRDefault="00F11DAE" w14:paraId="3F95E2C5" w14:textId="6F4A0218">
            <w:pPr>
              <w:spacing w:line="276" w:lineRule="auto"/>
              <w:rPr>
                <w:rFonts w:ascii="Calibri" w:hAnsi="Calibri" w:eastAsia="" w:cs="Calibri" w:asciiTheme="minorAscii" w:hAnsiTheme="minorAscii" w:eastAsiaTheme="majorEastAsia" w:cstheme="minorAscii"/>
                <w:lang w:val="en-GB"/>
              </w:rPr>
            </w:pPr>
          </w:p>
        </w:tc>
        <w:tc>
          <w:tcPr>
            <w:tcW w:w="4198" w:type="dxa"/>
            <w:tcBorders>
              <w:bottom w:val="single" w:color="auto" w:sz="4" w:space="0"/>
            </w:tcBorders>
            <w:shd w:val="clear" w:color="auto" w:fill="E2EFD9" w:themeFill="accent6" w:themeFillTint="33"/>
            <w:tcMar/>
            <w:vAlign w:val="center"/>
          </w:tcPr>
          <w:p w:rsidRPr="009561D4" w:rsidR="00F11DAE" w:rsidP="77BF9E59" w:rsidRDefault="00F11DAE" w14:paraId="7429805F" w14:textId="7A046270">
            <w:pPr>
              <w:spacing w:line="276" w:lineRule="auto"/>
              <w:rPr>
                <w:rFonts w:ascii="Calibri" w:hAnsi="Calibri" w:cs="Calibri" w:asciiTheme="minorAscii" w:hAnsiTheme="minorAscii" w:cstheme="minorAscii"/>
                <w:b w:val="1"/>
                <w:bCs w:val="1"/>
                <w:color w:val="385623" w:themeColor="accent6" w:themeTint="FF" w:themeShade="80"/>
                <w:lang w:val="en-GB"/>
              </w:rPr>
            </w:pPr>
          </w:p>
        </w:tc>
      </w:tr>
      <w:tr w:rsidR="77BF9E59" w:rsidTr="77BF9E59" w14:paraId="5CBF5FA7">
        <w:trPr>
          <w:trHeight w:val="300"/>
        </w:trPr>
        <w:tc>
          <w:tcPr>
            <w:tcW w:w="1260" w:type="dxa"/>
            <w:shd w:val="clear" w:color="auto" w:fill="538135" w:themeFill="accent6" w:themeFillShade="BF"/>
            <w:tcMar/>
            <w:vAlign w:val="center"/>
          </w:tcPr>
          <w:p w:rsidR="77BF9E59" w:rsidP="77BF9E59" w:rsidRDefault="77BF9E59" w14:paraId="196C31DB" w14:textId="6451F443">
            <w:pPr>
              <w:pStyle w:val="Normaali"/>
              <w:spacing w:line="276" w:lineRule="auto"/>
              <w:rPr>
                <w:rFonts w:ascii="Calibri" w:hAnsi="Calibri" w:eastAsia="Arial Narrow" w:cs="Calibri" w:asciiTheme="minorAscii" w:hAnsiTheme="minorAscii" w:cstheme="minorAscii"/>
                <w:b w:val="1"/>
                <w:bCs w:val="1"/>
              </w:rPr>
            </w:pPr>
          </w:p>
        </w:tc>
        <w:tc>
          <w:tcPr>
            <w:tcW w:w="1050" w:type="dxa"/>
            <w:shd w:val="clear" w:color="auto" w:fill="538135" w:themeFill="accent6" w:themeFillShade="BF"/>
            <w:tcMar/>
            <w:vAlign w:val="center"/>
          </w:tcPr>
          <w:p w:rsidR="77BF9E59" w:rsidP="77BF9E59" w:rsidRDefault="77BF9E59" w14:paraId="364F2814" w14:textId="5EF91D67">
            <w:pPr>
              <w:pStyle w:val="Normaali"/>
              <w:spacing w:line="276" w:lineRule="auto"/>
              <w:jc w:val="center"/>
              <w:rPr>
                <w:rFonts w:ascii="Calibri" w:hAnsi="Calibri" w:eastAsia="" w:cs="Calibri" w:asciiTheme="minorAscii" w:hAnsiTheme="minorAscii" w:eastAsiaTheme="majorEastAsia" w:cstheme="minorAscii"/>
              </w:rPr>
            </w:pPr>
          </w:p>
        </w:tc>
        <w:tc>
          <w:tcPr>
            <w:tcW w:w="3922" w:type="dxa"/>
            <w:shd w:val="clear" w:color="auto" w:fill="538135" w:themeFill="accent6" w:themeFillShade="BF"/>
            <w:tcMar/>
            <w:vAlign w:val="center"/>
          </w:tcPr>
          <w:p w:rsidR="2FA0FC9C" w:rsidP="77BF9E59" w:rsidRDefault="2FA0FC9C" w14:paraId="5CB64B0B" w14:textId="33A97098">
            <w:pPr>
              <w:pStyle w:val="Normaali"/>
              <w:spacing w:line="276" w:lineRule="auto"/>
              <w:jc w:val="center"/>
              <w:rPr>
                <w:rFonts w:ascii="Calibri" w:hAnsi="Calibri" w:eastAsia="" w:cs="Calibri" w:asciiTheme="minorAscii" w:hAnsiTheme="minorAscii" w:eastAsiaTheme="majorEastAsia" w:cstheme="minorAscii"/>
                <w:b w:val="1"/>
                <w:bCs w:val="1"/>
                <w:color w:val="FFFFFF" w:themeColor="background1" w:themeTint="FF" w:themeShade="FF"/>
                <w:lang w:val="en-GB"/>
              </w:rPr>
            </w:pPr>
            <w:r w:rsidRPr="77BF9E59" w:rsidR="2FA0FC9C">
              <w:rPr>
                <w:rFonts w:ascii="Calibri" w:hAnsi="Calibri" w:eastAsia="" w:cs="Calibri" w:asciiTheme="minorAscii" w:hAnsiTheme="minorAscii" w:eastAsiaTheme="majorEastAsia" w:cstheme="minorAscii"/>
                <w:b w:val="1"/>
                <w:bCs w:val="1"/>
                <w:color w:val="FFFFFF" w:themeColor="background1" w:themeTint="FF" w:themeShade="FF"/>
                <w:lang w:val="en-GB"/>
              </w:rPr>
              <w:t>*** SYYSLOMA ***</w:t>
            </w:r>
          </w:p>
        </w:tc>
        <w:tc>
          <w:tcPr>
            <w:tcW w:w="4198" w:type="dxa"/>
            <w:tcBorders>
              <w:bottom w:val="single" w:color="auto" w:sz="4" w:space="0"/>
            </w:tcBorders>
            <w:shd w:val="clear" w:color="auto" w:fill="538135" w:themeFill="accent6" w:themeFillShade="BF"/>
            <w:tcMar/>
            <w:vAlign w:val="center"/>
          </w:tcPr>
          <w:p w:rsidR="77BF9E59" w:rsidP="77BF9E59" w:rsidRDefault="77BF9E59" w14:paraId="074A008F" w14:textId="2B799632">
            <w:pPr>
              <w:pStyle w:val="Normaali"/>
              <w:spacing w:line="276" w:lineRule="auto"/>
              <w:rPr>
                <w:rFonts w:ascii="Calibri" w:hAnsi="Calibri" w:eastAsia="" w:cs="Calibri" w:asciiTheme="minorAscii" w:hAnsiTheme="minorAscii" w:eastAsiaTheme="majorEastAsia" w:cstheme="minorAscii"/>
              </w:rPr>
            </w:pPr>
          </w:p>
        </w:tc>
      </w:tr>
      <w:tr w:rsidRPr="009561D4" w:rsidR="00F11DAE" w:rsidTr="77BF9E59" w14:paraId="6A035956" w14:textId="77777777">
        <w:trPr>
          <w:trHeight w:val="23"/>
        </w:trPr>
        <w:tc>
          <w:tcPr>
            <w:tcW w:w="1260" w:type="dxa"/>
            <w:shd w:val="clear" w:color="auto" w:fill="538135" w:themeFill="accent6" w:themeFillShade="BF"/>
            <w:tcMar/>
            <w:vAlign w:val="center"/>
          </w:tcPr>
          <w:p w:rsidRPr="009561D4" w:rsidR="00F11DAE" w:rsidP="77BF9E59" w:rsidRDefault="00F11DAE" w14:paraId="55331F70" w14:textId="7D45D65D">
            <w:pPr>
              <w:spacing w:line="276" w:lineRule="auto"/>
              <w:rPr>
                <w:rFonts w:ascii="Calibri" w:hAnsi="Calibri" w:eastAsia="Arial Narrow" w:cs="Calibri" w:asciiTheme="minorAscii" w:hAnsiTheme="minorAscii" w:cstheme="minorAscii"/>
                <w:b w:val="1"/>
                <w:bCs w:val="1"/>
              </w:rPr>
            </w:pPr>
            <w:r w:rsidRPr="77BF9E59" w:rsidR="1751A4C3">
              <w:rPr>
                <w:rFonts w:ascii="Calibri" w:hAnsi="Calibri" w:eastAsia="Arial Narrow" w:cs="Calibri" w:asciiTheme="minorAscii" w:hAnsiTheme="minorAscii" w:cstheme="minorAscii"/>
                <w:b w:val="1"/>
                <w:bCs w:val="1"/>
              </w:rPr>
              <w:t>T</w:t>
            </w:r>
            <w:r w:rsidRPr="77BF9E59" w:rsidR="3F82DC1A">
              <w:rPr>
                <w:rFonts w:ascii="Calibri" w:hAnsi="Calibri" w:eastAsia="Arial Narrow" w:cs="Calibri" w:asciiTheme="minorAscii" w:hAnsiTheme="minorAscii" w:cstheme="minorAscii"/>
                <w:b w:val="1"/>
                <w:bCs w:val="1"/>
              </w:rPr>
              <w:t xml:space="preserve">i </w:t>
            </w:r>
            <w:r w:rsidRPr="77BF9E59" w:rsidR="2DEE4FBD">
              <w:rPr>
                <w:rFonts w:ascii="Calibri" w:hAnsi="Calibri" w:eastAsia="Arial Narrow" w:cs="Calibri" w:asciiTheme="minorAscii" w:hAnsiTheme="minorAscii" w:cstheme="minorAscii"/>
                <w:b w:val="1"/>
                <w:bCs w:val="1"/>
              </w:rPr>
              <w:t>29.10.</w:t>
            </w:r>
          </w:p>
        </w:tc>
        <w:tc>
          <w:tcPr>
            <w:tcW w:w="1050" w:type="dxa"/>
            <w:tcMar/>
            <w:vAlign w:val="center"/>
          </w:tcPr>
          <w:p w:rsidRPr="009561D4" w:rsidR="00F11DAE" w:rsidP="00F11DAE" w:rsidRDefault="00F11DAE" w14:paraId="2549DD70" w14:textId="302F9D57">
            <w:pPr>
              <w:spacing w:line="276" w:lineRule="auto"/>
              <w:jc w:val="center"/>
              <w:rPr>
                <w:rFonts w:asciiTheme="minorHAnsi" w:hAnsiTheme="minorHAnsi" w:eastAsiaTheme="majorEastAsia" w:cstheme="minorHAnsi"/>
              </w:rPr>
            </w:pPr>
            <w:r>
              <w:rPr>
                <w:rFonts w:asciiTheme="minorHAnsi" w:hAnsiTheme="minorHAnsi" w:eastAsiaTheme="majorEastAsia" w:cstheme="minorHAnsi"/>
                <w:lang w:val="en-GB"/>
              </w:rPr>
              <w:t>6</w:t>
            </w:r>
          </w:p>
        </w:tc>
        <w:tc>
          <w:tcPr>
            <w:tcW w:w="3922" w:type="dxa"/>
            <w:tcMar/>
            <w:vAlign w:val="center"/>
          </w:tcPr>
          <w:p w:rsidRPr="009561D4" w:rsidR="00F11DAE" w:rsidP="00F11DAE" w:rsidRDefault="00F11DAE" w14:paraId="1DC0CBAF" w14:textId="461C9186">
            <w:pPr>
              <w:spacing w:line="276" w:lineRule="auto"/>
              <w:rPr>
                <w:rFonts w:asciiTheme="minorHAnsi" w:hAnsiTheme="minorHAnsi" w:eastAsiaTheme="majorEastAsia" w:cstheme="minorHAnsi"/>
                <w:lang w:val="en-GB"/>
              </w:rPr>
            </w:pPr>
          </w:p>
        </w:tc>
        <w:tc>
          <w:tcPr>
            <w:tcW w:w="4198" w:type="dxa"/>
            <w:tcBorders>
              <w:bottom w:val="single" w:color="auto" w:sz="4" w:space="0"/>
            </w:tcBorders>
            <w:tcMar/>
            <w:vAlign w:val="center"/>
          </w:tcPr>
          <w:p w:rsidRPr="009561D4" w:rsidR="00F11DAE" w:rsidP="00F11DAE" w:rsidRDefault="00F11DAE" w14:paraId="0852C2AF" w14:textId="55E21BD7">
            <w:pPr>
              <w:spacing w:line="276" w:lineRule="auto"/>
              <w:rPr>
                <w:rFonts w:asciiTheme="minorHAnsi" w:hAnsiTheme="minorHAnsi" w:eastAsiaTheme="majorEastAsia" w:cstheme="minorHAnsi"/>
              </w:rPr>
            </w:pPr>
          </w:p>
        </w:tc>
      </w:tr>
      <w:tr w:rsidRPr="009561D4" w:rsidR="00F11DAE" w:rsidTr="77BF9E59" w14:paraId="18EC142A" w14:textId="77777777">
        <w:trPr>
          <w:trHeight w:val="23"/>
        </w:trPr>
        <w:tc>
          <w:tcPr>
            <w:tcW w:w="1260" w:type="dxa"/>
            <w:shd w:val="clear" w:color="auto" w:fill="538135" w:themeFill="accent6" w:themeFillShade="BF"/>
            <w:tcMar/>
            <w:vAlign w:val="center"/>
          </w:tcPr>
          <w:p w:rsidRPr="009561D4" w:rsidR="00F11DAE" w:rsidP="77BF9E59" w:rsidRDefault="00F11DAE" w14:paraId="1D872710" w14:textId="170B1852">
            <w:pPr>
              <w:spacing w:line="276" w:lineRule="auto"/>
              <w:rPr>
                <w:rFonts w:ascii="Calibri" w:hAnsi="Calibri" w:eastAsia="Arial Narrow" w:cs="Calibri" w:asciiTheme="minorAscii" w:hAnsiTheme="minorAscii" w:cstheme="minorAscii"/>
                <w:b w:val="1"/>
                <w:bCs w:val="1"/>
                <w:lang w:val="en-GB"/>
              </w:rPr>
            </w:pPr>
            <w:r w:rsidRPr="77BF9E59" w:rsidR="29298C7F">
              <w:rPr>
                <w:rFonts w:ascii="Calibri" w:hAnsi="Calibri" w:eastAsia="Arial Narrow" w:cs="Calibri" w:asciiTheme="minorAscii" w:hAnsiTheme="minorAscii" w:cstheme="minorAscii"/>
                <w:b w:val="1"/>
                <w:bCs w:val="1"/>
                <w:lang w:val="en-GB"/>
              </w:rPr>
              <w:t>Ke 30.10.</w:t>
            </w:r>
          </w:p>
        </w:tc>
        <w:tc>
          <w:tcPr>
            <w:tcW w:w="1050" w:type="dxa"/>
            <w:tcMar/>
            <w:vAlign w:val="center"/>
          </w:tcPr>
          <w:p w:rsidRPr="009561D4" w:rsidR="00F11DAE" w:rsidP="77BF9E59" w:rsidRDefault="00F11DAE" w14:paraId="64F25D16" w14:textId="2243662F">
            <w:pPr>
              <w:spacing w:line="276" w:lineRule="auto"/>
              <w:jc w:val="center"/>
              <w:rPr>
                <w:rFonts w:ascii="Calibri" w:hAnsi="Calibri" w:eastAsia="" w:cs="Calibri" w:asciiTheme="minorAscii" w:hAnsiTheme="minorAscii" w:eastAsiaTheme="majorEastAsia" w:cstheme="minorAscii"/>
                <w:lang w:val="en-GB"/>
              </w:rPr>
            </w:pPr>
            <w:r w:rsidRPr="77BF9E59" w:rsidR="4CA0C060">
              <w:rPr>
                <w:rFonts w:ascii="Calibri" w:hAnsi="Calibri" w:eastAsia="" w:cs="Calibri" w:asciiTheme="minorAscii" w:hAnsiTheme="minorAscii" w:eastAsiaTheme="majorEastAsia" w:cstheme="minorAscii"/>
                <w:lang w:val="en-GB"/>
              </w:rPr>
              <w:t>6</w:t>
            </w:r>
          </w:p>
        </w:tc>
        <w:tc>
          <w:tcPr>
            <w:tcW w:w="3922" w:type="dxa"/>
            <w:tcMar/>
            <w:vAlign w:val="center"/>
          </w:tcPr>
          <w:p w:rsidRPr="009561D4" w:rsidR="00F11DAE" w:rsidP="77BF9E59" w:rsidRDefault="00F11DAE" w14:paraId="40EA11C0" w14:textId="3509D53D">
            <w:pPr>
              <w:spacing w:line="276" w:lineRule="auto"/>
              <w:rPr>
                <w:rFonts w:ascii="Calibri" w:hAnsi="Calibri" w:eastAsia="" w:cs="Calibri" w:asciiTheme="minorAscii" w:hAnsiTheme="minorAscii" w:eastAsiaTheme="majorEastAsia" w:cstheme="minorAscii"/>
                <w:lang w:val="en-GB"/>
              </w:rPr>
            </w:pPr>
            <w:r w:rsidRPr="77BF9E59" w:rsidR="4CA0C060">
              <w:rPr>
                <w:rFonts w:ascii="Calibri" w:hAnsi="Calibri" w:eastAsia="" w:cs="Calibri" w:asciiTheme="minorAscii" w:hAnsiTheme="minorAscii" w:eastAsiaTheme="majorEastAsia" w:cstheme="minorAscii"/>
                <w:lang w:val="en-GB"/>
              </w:rPr>
              <w:t>Apuverbien</w:t>
            </w:r>
            <w:r w:rsidRPr="77BF9E59" w:rsidR="4CA0C060">
              <w:rPr>
                <w:rFonts w:ascii="Calibri" w:hAnsi="Calibri" w:eastAsia="" w:cs="Calibri" w:asciiTheme="minorAscii" w:hAnsiTheme="minorAscii" w:eastAsiaTheme="majorEastAsia" w:cstheme="minorAscii"/>
                <w:lang w:val="en-GB"/>
              </w:rPr>
              <w:t xml:space="preserve"> </w:t>
            </w:r>
            <w:r w:rsidRPr="77BF9E59" w:rsidR="4CA0C060">
              <w:rPr>
                <w:rFonts w:ascii="Calibri" w:hAnsi="Calibri" w:eastAsia="" w:cs="Calibri" w:asciiTheme="minorAscii" w:hAnsiTheme="minorAscii" w:eastAsiaTheme="majorEastAsia" w:cstheme="minorAscii"/>
                <w:lang w:val="en-GB"/>
              </w:rPr>
              <w:t>erityistapaukset</w:t>
            </w:r>
          </w:p>
        </w:tc>
        <w:tc>
          <w:tcPr>
            <w:tcW w:w="4198" w:type="dxa"/>
            <w:shd w:val="clear" w:color="auto" w:fill="FFFFFF" w:themeFill="background1"/>
            <w:tcMar/>
            <w:vAlign w:val="center"/>
          </w:tcPr>
          <w:p w:rsidRPr="009561D4" w:rsidR="00F11DAE" w:rsidP="77BF9E59" w:rsidRDefault="00F11DAE" w14:paraId="6EB7B6C8" w14:textId="0232A516">
            <w:pPr>
              <w:spacing w:line="276" w:lineRule="auto"/>
              <w:rPr>
                <w:rStyle w:val="Loppuviitteenviite"/>
                <w:rFonts w:ascii="Calibri" w:hAnsi="Calibri" w:eastAsia="" w:cs="Calibri" w:asciiTheme="minorAscii" w:hAnsiTheme="minorAscii" w:eastAsiaTheme="majorEastAsia" w:cstheme="minorAscii"/>
                <w:b w:val="1"/>
                <w:bCs w:val="1"/>
                <w:color w:val="385623" w:themeColor="accent6" w:themeTint="FF" w:themeShade="80"/>
                <w:lang w:val="en-GB"/>
              </w:rPr>
            </w:pPr>
          </w:p>
        </w:tc>
      </w:tr>
      <w:tr w:rsidRPr="009561D4" w:rsidR="00F11DAE" w:rsidTr="77BF9E59" w14:paraId="0E7E1D6B" w14:textId="77777777">
        <w:trPr>
          <w:trHeight w:val="23"/>
        </w:trPr>
        <w:tc>
          <w:tcPr>
            <w:tcW w:w="1260" w:type="dxa"/>
            <w:shd w:val="clear" w:color="auto" w:fill="538135" w:themeFill="accent6" w:themeFillShade="BF"/>
            <w:tcMar/>
            <w:vAlign w:val="center"/>
          </w:tcPr>
          <w:p w:rsidRPr="009561D4" w:rsidR="00F11DAE" w:rsidP="77BF9E59" w:rsidRDefault="00F11DAE" w14:paraId="33CE4C53" w14:textId="6F74CDFB">
            <w:pPr>
              <w:spacing w:line="276" w:lineRule="auto"/>
              <w:rPr>
                <w:rFonts w:ascii="Calibri" w:hAnsi="Calibri" w:eastAsia="Arial Narrow" w:cs="Calibri" w:asciiTheme="minorAscii" w:hAnsiTheme="minorAscii" w:cstheme="minorAscii"/>
                <w:b w:val="1"/>
                <w:bCs w:val="1"/>
                <w:lang w:val="en-GB"/>
              </w:rPr>
            </w:pPr>
            <w:r w:rsidRPr="77BF9E59" w:rsidR="5047EEAC">
              <w:rPr>
                <w:rFonts w:ascii="Calibri" w:hAnsi="Calibri" w:eastAsia="Arial Narrow" w:cs="Calibri" w:asciiTheme="minorAscii" w:hAnsiTheme="minorAscii" w:cstheme="minorAscii"/>
                <w:b w:val="1"/>
                <w:bCs w:val="1"/>
                <w:lang w:val="en-GB"/>
              </w:rPr>
              <w:t>Pe 1.11.</w:t>
            </w:r>
          </w:p>
        </w:tc>
        <w:tc>
          <w:tcPr>
            <w:tcW w:w="1050" w:type="dxa"/>
            <w:tcMar/>
            <w:vAlign w:val="center"/>
          </w:tcPr>
          <w:p w:rsidRPr="009561D4" w:rsidR="00F11DAE" w:rsidP="77BF9E59" w:rsidRDefault="00F11DAE" w14:paraId="0C52E76B" w14:textId="7D67D59E">
            <w:pPr>
              <w:spacing w:line="276" w:lineRule="auto"/>
              <w:jc w:val="center"/>
              <w:rPr>
                <w:rFonts w:ascii="Calibri" w:hAnsi="Calibri" w:eastAsia="" w:cs="Calibri" w:asciiTheme="minorAscii" w:hAnsiTheme="minorAscii" w:eastAsiaTheme="majorEastAsia" w:cstheme="minorAscii"/>
                <w:lang w:val="en-GB"/>
              </w:rPr>
            </w:pPr>
            <w:r w:rsidRPr="77BF9E59" w:rsidR="20D2F7D1">
              <w:rPr>
                <w:rFonts w:ascii="Calibri" w:hAnsi="Calibri" w:eastAsia="" w:cs="Calibri" w:asciiTheme="minorAscii" w:hAnsiTheme="minorAscii" w:eastAsiaTheme="majorEastAsia" w:cstheme="minorAscii"/>
                <w:lang w:val="en-GB"/>
              </w:rPr>
              <w:t>7</w:t>
            </w:r>
          </w:p>
        </w:tc>
        <w:tc>
          <w:tcPr>
            <w:tcW w:w="3922" w:type="dxa"/>
            <w:tcMar/>
            <w:vAlign w:val="center"/>
          </w:tcPr>
          <w:p w:rsidRPr="009561D4" w:rsidR="00F11DAE" w:rsidP="77BF9E59" w:rsidRDefault="00F11DAE" w14:paraId="6384B07C" w14:textId="3993B668">
            <w:pPr>
              <w:spacing w:line="276" w:lineRule="auto"/>
              <w:rPr>
                <w:rFonts w:ascii="Calibri" w:hAnsi="Calibri" w:eastAsia="" w:cs="Calibri" w:asciiTheme="minorAscii" w:hAnsiTheme="minorAscii" w:eastAsiaTheme="majorEastAsia" w:cstheme="minorAscii"/>
                <w:lang w:val="en-GB"/>
              </w:rPr>
            </w:pPr>
          </w:p>
        </w:tc>
        <w:tc>
          <w:tcPr>
            <w:tcW w:w="4198" w:type="dxa"/>
            <w:tcMar/>
            <w:vAlign w:val="center"/>
          </w:tcPr>
          <w:p w:rsidRPr="009561D4" w:rsidR="00F11DAE" w:rsidP="00F11DAE" w:rsidRDefault="00F11DAE" w14:paraId="74738339" w14:textId="03D09F08">
            <w:pPr>
              <w:spacing w:line="276" w:lineRule="auto"/>
              <w:rPr>
                <w:rFonts w:asciiTheme="minorHAnsi" w:hAnsiTheme="minorHAnsi" w:cstheme="minorHAnsi"/>
                <w:b/>
                <w:color w:val="FF0000"/>
                <w:lang w:val="en-GB"/>
              </w:rPr>
            </w:pPr>
          </w:p>
        </w:tc>
      </w:tr>
      <w:tr w:rsidRPr="009561D4" w:rsidR="00F11DAE" w:rsidTr="77BF9E59" w14:paraId="2D0F9EB2" w14:textId="77777777">
        <w:trPr>
          <w:trHeight w:val="23"/>
        </w:trPr>
        <w:tc>
          <w:tcPr>
            <w:tcW w:w="1260" w:type="dxa"/>
            <w:shd w:val="clear" w:color="auto" w:fill="538135" w:themeFill="accent6" w:themeFillShade="BF"/>
            <w:tcMar/>
            <w:vAlign w:val="center"/>
          </w:tcPr>
          <w:p w:rsidRPr="009561D4" w:rsidR="00F11DAE" w:rsidP="77BF9E59" w:rsidRDefault="00F11DAE" w14:paraId="173B4127" w14:textId="6B84D18D">
            <w:pPr>
              <w:spacing w:line="276" w:lineRule="auto"/>
              <w:rPr>
                <w:rFonts w:ascii="Calibri" w:hAnsi="Calibri" w:eastAsia="Arial Narrow" w:cs="Calibri" w:asciiTheme="minorAscii" w:hAnsiTheme="minorAscii" w:cstheme="minorAscii"/>
                <w:b w:val="1"/>
                <w:bCs w:val="1"/>
                <w:lang w:val="en-GB"/>
              </w:rPr>
            </w:pPr>
            <w:r w:rsidRPr="77BF9E59" w:rsidR="7D699E92">
              <w:rPr>
                <w:rFonts w:ascii="Calibri" w:hAnsi="Calibri" w:eastAsia="Arial Narrow" w:cs="Calibri" w:asciiTheme="minorAscii" w:hAnsiTheme="minorAscii" w:cstheme="minorAscii"/>
                <w:b w:val="1"/>
                <w:bCs w:val="1"/>
                <w:lang w:val="en-GB"/>
              </w:rPr>
              <w:t>Ti 5.11.</w:t>
            </w:r>
          </w:p>
        </w:tc>
        <w:tc>
          <w:tcPr>
            <w:tcW w:w="1050" w:type="dxa"/>
            <w:shd w:val="clear" w:color="auto" w:fill="E2EFD9" w:themeFill="accent6" w:themeFillTint="33"/>
            <w:tcMar/>
            <w:vAlign w:val="center"/>
          </w:tcPr>
          <w:p w:rsidRPr="009561D4" w:rsidR="00F11DAE" w:rsidP="00F11DAE" w:rsidRDefault="00F11DAE" w14:paraId="573F403F" w14:textId="269B635F">
            <w:pPr>
              <w:spacing w:line="276" w:lineRule="auto"/>
              <w:jc w:val="center"/>
              <w:rPr>
                <w:rFonts w:asciiTheme="minorHAnsi" w:hAnsiTheme="minorHAnsi" w:eastAsiaTheme="majorEastAsia" w:cstheme="minorHAnsi"/>
                <w:lang w:val="en-GB"/>
              </w:rPr>
            </w:pPr>
            <w:r>
              <w:rPr>
                <w:rFonts w:asciiTheme="minorHAnsi" w:hAnsiTheme="minorHAnsi" w:eastAsiaTheme="majorEastAsia" w:cstheme="minorHAnsi"/>
                <w:lang w:val="en-GB"/>
              </w:rPr>
              <w:t>7</w:t>
            </w:r>
          </w:p>
        </w:tc>
        <w:tc>
          <w:tcPr>
            <w:tcW w:w="3922" w:type="dxa"/>
            <w:shd w:val="clear" w:color="auto" w:fill="E2EFD9" w:themeFill="accent6" w:themeFillTint="33"/>
            <w:tcMar/>
            <w:vAlign w:val="center"/>
          </w:tcPr>
          <w:p w:rsidRPr="009561D4" w:rsidR="00F11DAE" w:rsidP="00F11DAE" w:rsidRDefault="00F11DAE" w14:paraId="30908AE0" w14:textId="756EBE8C">
            <w:pPr>
              <w:spacing w:line="276" w:lineRule="auto"/>
              <w:rPr>
                <w:rFonts w:asciiTheme="minorHAnsi" w:hAnsiTheme="minorHAnsi" w:eastAsiaTheme="majorEastAsia" w:cstheme="minorHAnsi"/>
              </w:rPr>
            </w:pPr>
          </w:p>
        </w:tc>
        <w:tc>
          <w:tcPr>
            <w:tcW w:w="4198" w:type="dxa"/>
            <w:tcBorders>
              <w:bottom w:val="single" w:color="auto" w:sz="4" w:space="0"/>
            </w:tcBorders>
            <w:shd w:val="clear" w:color="auto" w:fill="E2EFD9" w:themeFill="accent6" w:themeFillTint="33"/>
            <w:tcMar/>
            <w:vAlign w:val="center"/>
          </w:tcPr>
          <w:p w:rsidRPr="009561D4" w:rsidR="00F11DAE" w:rsidP="77BF9E59" w:rsidRDefault="00F11DAE" w14:paraId="342C92FC" w14:textId="7FFE43BC">
            <w:pPr>
              <w:spacing w:line="276" w:lineRule="auto"/>
              <w:rPr>
                <w:rFonts w:ascii="Calibri" w:hAnsi="Calibri" w:cs="Calibri" w:asciiTheme="minorAscii" w:hAnsiTheme="minorAscii" w:cstheme="minorAscii"/>
                <w:lang w:val="en-GB"/>
              </w:rPr>
            </w:pPr>
            <w:r w:rsidRPr="77BF9E59" w:rsidR="2A02D809">
              <w:rPr>
                <w:rFonts w:ascii="Calibri" w:hAnsi="Calibri" w:cs="Calibri" w:asciiTheme="minorAscii" w:hAnsiTheme="minorAscii" w:cstheme="minorAscii"/>
                <w:b w:val="1"/>
                <w:bCs w:val="1"/>
                <w:color w:val="385623" w:themeColor="accent6" w:themeTint="FF" w:themeShade="80"/>
                <w:lang w:val="en-GB"/>
              </w:rPr>
              <w:t>Kurssikirjoitelma</w:t>
            </w:r>
            <w:r w:rsidRPr="77BF9E59" w:rsidR="2A02D809">
              <w:rPr>
                <w:rFonts w:ascii="Calibri" w:hAnsi="Calibri" w:cs="Calibri" w:asciiTheme="minorAscii" w:hAnsiTheme="minorAscii" w:cstheme="minorAscii"/>
                <w:b w:val="1"/>
                <w:bCs w:val="1"/>
                <w:color w:val="385623" w:themeColor="accent6" w:themeTint="FF" w:themeShade="80"/>
                <w:lang w:val="en-GB"/>
              </w:rPr>
              <w:t xml:space="preserve"> (</w:t>
            </w:r>
            <w:r w:rsidRPr="77BF9E59" w:rsidR="2A02D809">
              <w:rPr>
                <w:rFonts w:ascii="Calibri" w:hAnsi="Calibri" w:cs="Calibri" w:asciiTheme="minorAscii" w:hAnsiTheme="minorAscii" w:cstheme="minorAscii"/>
                <w:b w:val="1"/>
                <w:bCs w:val="1"/>
                <w:color w:val="385623" w:themeColor="accent6" w:themeTint="FF" w:themeShade="80"/>
                <w:lang w:val="en-GB"/>
              </w:rPr>
              <w:t>Abitti</w:t>
            </w:r>
            <w:r w:rsidRPr="77BF9E59" w:rsidR="2A02D809">
              <w:rPr>
                <w:rFonts w:ascii="Calibri" w:hAnsi="Calibri" w:cs="Calibri" w:asciiTheme="minorAscii" w:hAnsiTheme="minorAscii" w:cstheme="minorAscii"/>
                <w:b w:val="1"/>
                <w:bCs w:val="1"/>
                <w:color w:val="385623" w:themeColor="accent6" w:themeTint="FF" w:themeShade="80"/>
                <w:lang w:val="en-GB"/>
              </w:rPr>
              <w:t>)</w:t>
            </w:r>
          </w:p>
        </w:tc>
      </w:tr>
      <w:tr w:rsidRPr="009561D4" w:rsidR="00F11DAE" w:rsidTr="77BF9E59" w14:paraId="2DBA4E83" w14:textId="77777777">
        <w:trPr>
          <w:trHeight w:val="23"/>
        </w:trPr>
        <w:tc>
          <w:tcPr>
            <w:tcW w:w="1260" w:type="dxa"/>
            <w:shd w:val="clear" w:color="auto" w:fill="538135" w:themeFill="accent6" w:themeFillShade="BF"/>
            <w:tcMar/>
            <w:vAlign w:val="center"/>
          </w:tcPr>
          <w:p w:rsidRPr="009561D4" w:rsidR="00F11DAE" w:rsidP="77BF9E59" w:rsidRDefault="00F11DAE" w14:paraId="4B47E1A3" w14:textId="48039511">
            <w:pPr>
              <w:spacing w:line="276" w:lineRule="auto"/>
              <w:rPr>
                <w:rFonts w:ascii="Calibri" w:hAnsi="Calibri" w:eastAsia="Arial Narrow" w:cs="Calibri" w:asciiTheme="minorAscii" w:hAnsiTheme="minorAscii" w:cstheme="minorAscii"/>
                <w:b w:val="1"/>
                <w:bCs w:val="1"/>
              </w:rPr>
            </w:pPr>
            <w:r w:rsidRPr="77BF9E59" w:rsidR="08439149">
              <w:rPr>
                <w:rFonts w:ascii="Calibri" w:hAnsi="Calibri" w:eastAsia="Arial Narrow" w:cs="Calibri" w:asciiTheme="minorAscii" w:hAnsiTheme="minorAscii" w:cstheme="minorAscii"/>
                <w:b w:val="1"/>
                <w:bCs w:val="1"/>
              </w:rPr>
              <w:t>Ke 6.11.</w:t>
            </w:r>
          </w:p>
        </w:tc>
        <w:tc>
          <w:tcPr>
            <w:tcW w:w="1050" w:type="dxa"/>
            <w:shd w:val="clear" w:color="auto" w:fill="E2EFD9" w:themeFill="accent6" w:themeFillTint="33"/>
            <w:tcMar/>
            <w:vAlign w:val="center"/>
          </w:tcPr>
          <w:p w:rsidRPr="009561D4" w:rsidR="00F11DAE" w:rsidP="77BF9E59" w:rsidRDefault="00F11DAE" w14:paraId="1FA8154A" w14:textId="5E30F41F">
            <w:pPr>
              <w:spacing w:line="276" w:lineRule="auto"/>
              <w:jc w:val="center"/>
              <w:rPr>
                <w:rFonts w:ascii="Calibri" w:hAnsi="Calibri" w:eastAsia="" w:cs="Calibri" w:asciiTheme="minorAscii" w:hAnsiTheme="minorAscii" w:eastAsiaTheme="majorEastAsia" w:cstheme="minorAscii"/>
              </w:rPr>
            </w:pPr>
            <w:r w:rsidRPr="77BF9E59" w:rsidR="38915B57">
              <w:rPr>
                <w:rFonts w:ascii="Calibri" w:hAnsi="Calibri" w:eastAsia="" w:cs="Calibri" w:asciiTheme="minorAscii" w:hAnsiTheme="minorAscii" w:eastAsiaTheme="majorEastAsia" w:cstheme="minorAscii"/>
              </w:rPr>
              <w:t>8</w:t>
            </w:r>
          </w:p>
        </w:tc>
        <w:tc>
          <w:tcPr>
            <w:tcW w:w="3922" w:type="dxa"/>
            <w:shd w:val="clear" w:color="auto" w:fill="E2EFD9" w:themeFill="accent6" w:themeFillTint="33"/>
            <w:tcMar/>
            <w:vAlign w:val="center"/>
          </w:tcPr>
          <w:p w:rsidRPr="009561D4" w:rsidR="00F11DAE" w:rsidP="77BF9E59" w:rsidRDefault="00F11DAE" w14:paraId="0E458104" w14:textId="79140F4D">
            <w:pPr>
              <w:spacing w:line="276" w:lineRule="auto"/>
              <w:rPr>
                <w:rFonts w:ascii="Calibri" w:hAnsi="Calibri" w:eastAsia="" w:cs="Calibri" w:asciiTheme="minorAscii" w:hAnsiTheme="minorAscii" w:eastAsiaTheme="majorEastAsia" w:cstheme="minorAscii"/>
                <w:lang w:val="en-GB"/>
              </w:rPr>
            </w:pPr>
          </w:p>
        </w:tc>
        <w:tc>
          <w:tcPr>
            <w:tcW w:w="4198" w:type="dxa"/>
            <w:shd w:val="clear" w:color="auto" w:fill="E2EFD9" w:themeFill="accent6" w:themeFillTint="33"/>
            <w:tcMar/>
            <w:vAlign w:val="center"/>
          </w:tcPr>
          <w:p w:rsidRPr="009B6E8C" w:rsidR="00F11DAE" w:rsidP="00F11DAE" w:rsidRDefault="00F11DAE" w14:paraId="1B7334B9" w14:textId="484CF10C">
            <w:pPr>
              <w:spacing w:line="276" w:lineRule="auto"/>
              <w:rPr>
                <w:rStyle w:val="Loppuviitteenviite"/>
                <w:rFonts w:asciiTheme="minorHAnsi" w:hAnsiTheme="minorHAnsi" w:eastAsiaTheme="majorEastAsia" w:cstheme="minorHAnsi"/>
                <w:b/>
                <w:bCs/>
                <w:color w:val="FF0000"/>
              </w:rPr>
            </w:pPr>
            <w:r w:rsidRPr="009B6E8C">
              <w:rPr>
                <w:rFonts w:asciiTheme="minorHAnsi" w:hAnsiTheme="minorHAnsi" w:eastAsiaTheme="majorEastAsia" w:cstheme="minorHAnsi"/>
              </w:rPr>
              <w:t>Glossary: Recycling</w:t>
            </w:r>
          </w:p>
        </w:tc>
      </w:tr>
      <w:tr w:rsidRPr="009561D4" w:rsidR="00F11DAE" w:rsidTr="77BF9E59" w14:paraId="187596BB" w14:textId="77777777">
        <w:trPr>
          <w:trHeight w:val="23"/>
        </w:trPr>
        <w:tc>
          <w:tcPr>
            <w:tcW w:w="1260" w:type="dxa"/>
            <w:shd w:val="clear" w:color="auto" w:fill="538135" w:themeFill="accent6" w:themeFillShade="BF"/>
            <w:tcMar/>
            <w:vAlign w:val="center"/>
          </w:tcPr>
          <w:p w:rsidRPr="009561D4" w:rsidR="00F11DAE" w:rsidP="77BF9E59" w:rsidRDefault="00F11DAE" w14:paraId="5F62BEFF" w14:textId="27E4F2DF">
            <w:pPr>
              <w:spacing w:line="276" w:lineRule="auto"/>
              <w:rPr>
                <w:rFonts w:ascii="Calibri" w:hAnsi="Calibri" w:eastAsia="Arial Narrow" w:cs="Calibri" w:asciiTheme="minorAscii" w:hAnsiTheme="minorAscii" w:cstheme="minorAscii"/>
                <w:b w:val="1"/>
                <w:bCs w:val="1"/>
              </w:rPr>
            </w:pPr>
            <w:r w:rsidRPr="77BF9E59" w:rsidR="1F1BA534">
              <w:rPr>
                <w:rFonts w:ascii="Calibri" w:hAnsi="Calibri" w:eastAsia="Arial Narrow" w:cs="Calibri" w:asciiTheme="minorAscii" w:hAnsiTheme="minorAscii" w:cstheme="minorAscii"/>
                <w:b w:val="1"/>
                <w:bCs w:val="1"/>
              </w:rPr>
              <w:t>Pe 8.11.</w:t>
            </w:r>
          </w:p>
        </w:tc>
        <w:tc>
          <w:tcPr>
            <w:tcW w:w="1050" w:type="dxa"/>
            <w:shd w:val="clear" w:color="auto" w:fill="E2EFD9" w:themeFill="accent6" w:themeFillTint="33"/>
            <w:tcMar/>
            <w:vAlign w:val="center"/>
          </w:tcPr>
          <w:p w:rsidRPr="009561D4" w:rsidR="00F11DAE" w:rsidP="00F11DAE" w:rsidRDefault="00F11DAE" w14:paraId="6A461A72" w14:textId="5562A018">
            <w:pPr>
              <w:spacing w:line="276" w:lineRule="auto"/>
              <w:jc w:val="center"/>
              <w:rPr>
                <w:rFonts w:asciiTheme="minorHAnsi" w:hAnsiTheme="minorHAnsi" w:eastAsiaTheme="majorEastAsia" w:cstheme="minorHAnsi"/>
              </w:rPr>
            </w:pPr>
            <w:r>
              <w:rPr>
                <w:rFonts w:asciiTheme="minorHAnsi" w:hAnsiTheme="minorHAnsi" w:eastAsiaTheme="majorEastAsia" w:cstheme="minorHAnsi"/>
              </w:rPr>
              <w:t>8</w:t>
            </w:r>
          </w:p>
        </w:tc>
        <w:tc>
          <w:tcPr>
            <w:tcW w:w="3922" w:type="dxa"/>
            <w:shd w:val="clear" w:color="auto" w:fill="E2EFD9" w:themeFill="accent6" w:themeFillTint="33"/>
            <w:tcMar/>
            <w:vAlign w:val="center"/>
          </w:tcPr>
          <w:p w:rsidRPr="009561D4" w:rsidR="00F11DAE" w:rsidP="77BF9E59" w:rsidRDefault="00F11DAE" w14:paraId="1E717124" w14:textId="7CE4B2C1">
            <w:pPr>
              <w:spacing w:line="276" w:lineRule="auto"/>
              <w:rPr>
                <w:rFonts w:ascii="Calibri" w:hAnsi="Calibri" w:eastAsia="" w:cs="Calibri" w:asciiTheme="minorAscii" w:hAnsiTheme="minorAscii" w:eastAsiaTheme="majorEastAsia" w:cstheme="minorAscii"/>
              </w:rPr>
            </w:pPr>
            <w:r w:rsidRPr="77BF9E59" w:rsidR="665BA858">
              <w:rPr>
                <w:rFonts w:ascii="Calibri" w:hAnsi="Calibri" w:eastAsia="" w:cs="Calibri" w:asciiTheme="minorAscii" w:hAnsiTheme="minorAscii" w:eastAsiaTheme="majorEastAsia" w:cstheme="minorAscii"/>
              </w:rPr>
              <w:t>Pilkut ja iso alkukirjain</w:t>
            </w:r>
          </w:p>
        </w:tc>
        <w:tc>
          <w:tcPr>
            <w:tcW w:w="4198" w:type="dxa"/>
            <w:shd w:val="clear" w:color="auto" w:fill="E2EFD9" w:themeFill="accent6" w:themeFillTint="33"/>
            <w:tcMar/>
            <w:vAlign w:val="center"/>
          </w:tcPr>
          <w:p w:rsidRPr="009561D4" w:rsidR="00F11DAE" w:rsidP="77BF9E59" w:rsidRDefault="00F11DAE" w14:paraId="010E30DF" w14:textId="768691B4">
            <w:pPr>
              <w:spacing w:line="276" w:lineRule="auto"/>
              <w:rPr>
                <w:rFonts w:ascii="Calibri" w:hAnsi="Calibri" w:eastAsia="" w:cs="Calibri" w:asciiTheme="minorAscii" w:hAnsiTheme="minorAscii" w:eastAsiaTheme="majorEastAsia" w:cstheme="minorAscii"/>
              </w:rPr>
            </w:pPr>
            <w:r w:rsidRPr="77BF9E59" w:rsidR="60DA4302">
              <w:rPr>
                <w:rFonts w:ascii="Calibri" w:hAnsi="Calibri" w:eastAsia="" w:cs="Calibri" w:asciiTheme="minorAscii" w:hAnsiTheme="minorAscii" w:eastAsiaTheme="majorEastAsia" w:cstheme="minorAscii"/>
              </w:rPr>
              <w:t>(Opiskele itsenäisesti.)</w:t>
            </w:r>
          </w:p>
        </w:tc>
      </w:tr>
      <w:tr w:rsidRPr="009561D4" w:rsidR="00F11DAE" w:rsidTr="77BF9E59" w14:paraId="29CB2E02" w14:textId="77777777">
        <w:trPr>
          <w:trHeight w:val="23"/>
        </w:trPr>
        <w:tc>
          <w:tcPr>
            <w:tcW w:w="1260" w:type="dxa"/>
            <w:shd w:val="clear" w:color="auto" w:fill="538135" w:themeFill="accent6" w:themeFillShade="BF"/>
            <w:tcMar/>
            <w:vAlign w:val="center"/>
          </w:tcPr>
          <w:p w:rsidRPr="009561D4" w:rsidR="00F11DAE" w:rsidP="77BF9E59" w:rsidRDefault="00F11DAE" w14:paraId="3BBBE889" w14:textId="051FB8F7">
            <w:pPr>
              <w:spacing w:line="276" w:lineRule="auto"/>
              <w:rPr>
                <w:rFonts w:ascii="Calibri" w:hAnsi="Calibri" w:eastAsia="Arial Narrow" w:cs="Calibri" w:asciiTheme="minorAscii" w:hAnsiTheme="minorAscii" w:cstheme="minorAscii"/>
                <w:b w:val="1"/>
                <w:bCs w:val="1"/>
              </w:rPr>
            </w:pPr>
            <w:r w:rsidRPr="77BF9E59" w:rsidR="60DA4302">
              <w:rPr>
                <w:rFonts w:ascii="Calibri" w:hAnsi="Calibri" w:eastAsia="Arial Narrow" w:cs="Calibri" w:asciiTheme="minorAscii" w:hAnsiTheme="minorAscii" w:cstheme="minorAscii"/>
                <w:b w:val="1"/>
                <w:bCs w:val="1"/>
              </w:rPr>
              <w:t>Ti 12.11.</w:t>
            </w:r>
          </w:p>
        </w:tc>
        <w:tc>
          <w:tcPr>
            <w:tcW w:w="1050" w:type="dxa"/>
            <w:tcMar/>
            <w:vAlign w:val="center"/>
          </w:tcPr>
          <w:p w:rsidRPr="009561D4" w:rsidR="00F11DAE" w:rsidP="77BF9E59" w:rsidRDefault="00F11DAE" w14:paraId="32D492D5" w14:textId="7F440028">
            <w:pPr>
              <w:spacing w:line="276" w:lineRule="auto"/>
              <w:jc w:val="center"/>
              <w:rPr>
                <w:rFonts w:ascii="Calibri" w:hAnsi="Calibri" w:eastAsia="" w:cs="Calibri" w:asciiTheme="minorAscii" w:hAnsiTheme="minorAscii" w:eastAsiaTheme="majorEastAsia" w:cstheme="minorAscii"/>
              </w:rPr>
            </w:pPr>
            <w:r w:rsidRPr="77BF9E59" w:rsidR="0B96A38E">
              <w:rPr>
                <w:rFonts w:ascii="Calibri" w:hAnsi="Calibri" w:eastAsia="" w:cs="Calibri" w:asciiTheme="minorAscii" w:hAnsiTheme="minorAscii" w:eastAsiaTheme="majorEastAsia" w:cstheme="minorAscii"/>
              </w:rPr>
              <w:t>9</w:t>
            </w:r>
          </w:p>
        </w:tc>
        <w:tc>
          <w:tcPr>
            <w:tcW w:w="3922" w:type="dxa"/>
            <w:tcMar/>
            <w:vAlign w:val="center"/>
          </w:tcPr>
          <w:p w:rsidRPr="009561D4" w:rsidR="00F11DAE" w:rsidP="77BF9E59" w:rsidRDefault="00F11DAE" w14:paraId="2011BEA9" w14:textId="5E664F26">
            <w:pPr>
              <w:spacing w:line="276" w:lineRule="auto"/>
              <w:rPr>
                <w:rFonts w:ascii="Calibri" w:hAnsi="Calibri" w:eastAsia="" w:cs="Calibri" w:asciiTheme="minorAscii" w:hAnsiTheme="minorAscii" w:eastAsiaTheme="majorEastAsia" w:cstheme="minorAscii"/>
                <w:lang w:val="en-GB"/>
              </w:rPr>
            </w:pPr>
            <w:r w:rsidRPr="77BF9E59" w:rsidR="57223F9A">
              <w:rPr>
                <w:rFonts w:ascii="Calibri" w:hAnsi="Calibri" w:eastAsia="" w:cs="Calibri" w:asciiTheme="minorAscii" w:hAnsiTheme="minorAscii" w:eastAsiaTheme="majorEastAsia" w:cstheme="minorAscii"/>
                <w:lang w:val="en-GB"/>
              </w:rPr>
              <w:t>Prepositioilmauksia</w:t>
            </w:r>
          </w:p>
        </w:tc>
        <w:tc>
          <w:tcPr>
            <w:tcW w:w="4198" w:type="dxa"/>
            <w:tcBorders>
              <w:bottom w:val="single" w:color="auto" w:sz="4" w:space="0"/>
            </w:tcBorders>
            <w:tcMar/>
            <w:vAlign w:val="center"/>
          </w:tcPr>
          <w:p w:rsidRPr="009B6E8C" w:rsidR="00F11DAE" w:rsidP="77BF9E59" w:rsidRDefault="00F11DAE" w14:paraId="63CC2598" w14:textId="0E6664F0">
            <w:pPr>
              <w:spacing w:line="276" w:lineRule="auto"/>
              <w:rPr>
                <w:rFonts w:ascii="Calibri" w:hAnsi="Calibri" w:eastAsia="" w:cs="Calibri" w:asciiTheme="minorAscii" w:hAnsiTheme="minorAscii" w:eastAsiaTheme="majorEastAsia" w:cstheme="minorAscii"/>
                <w:lang w:val="en-GB"/>
              </w:rPr>
            </w:pPr>
            <w:r w:rsidRPr="77BF9E59" w:rsidR="3F82DC1A">
              <w:rPr>
                <w:rFonts w:ascii="Calibri" w:hAnsi="Calibri" w:eastAsia="" w:cs="Calibri" w:asciiTheme="minorAscii" w:hAnsiTheme="minorAscii" w:eastAsiaTheme="majorEastAsia" w:cstheme="minorAscii"/>
                <w:lang w:val="en-GB"/>
              </w:rPr>
              <w:t xml:space="preserve">          </w:t>
            </w:r>
          </w:p>
        </w:tc>
      </w:tr>
      <w:tr w:rsidRPr="009561D4" w:rsidR="00493C20" w:rsidTr="77BF9E59" w14:paraId="459918C7" w14:textId="77777777">
        <w:trPr>
          <w:trHeight w:val="23"/>
        </w:trPr>
        <w:tc>
          <w:tcPr>
            <w:tcW w:w="1260" w:type="dxa"/>
            <w:shd w:val="clear" w:color="auto" w:fill="538135" w:themeFill="accent6" w:themeFillShade="BF"/>
            <w:tcMar/>
            <w:vAlign w:val="center"/>
          </w:tcPr>
          <w:p w:rsidRPr="009561D4" w:rsidR="00493C20" w:rsidP="77BF9E59" w:rsidRDefault="00493C20" w14:paraId="722454DB" w14:textId="7A652CDC">
            <w:pPr>
              <w:spacing w:line="276" w:lineRule="auto"/>
              <w:rPr>
                <w:rFonts w:ascii="Calibri" w:hAnsi="Calibri" w:eastAsia="Arial Narrow" w:cs="Calibri" w:asciiTheme="minorAscii" w:hAnsiTheme="minorAscii" w:cstheme="minorAscii"/>
                <w:b w:val="1"/>
                <w:bCs w:val="1"/>
              </w:rPr>
            </w:pPr>
            <w:r w:rsidRPr="77BF9E59" w:rsidR="15EE1E9E">
              <w:rPr>
                <w:rFonts w:ascii="Calibri" w:hAnsi="Calibri" w:eastAsia="Arial Narrow" w:cs="Calibri" w:asciiTheme="minorAscii" w:hAnsiTheme="minorAscii" w:cstheme="minorAscii"/>
                <w:b w:val="1"/>
                <w:bCs w:val="1"/>
              </w:rPr>
              <w:t>Ke 1</w:t>
            </w:r>
            <w:r w:rsidRPr="77BF9E59" w:rsidR="583DAFCC">
              <w:rPr>
                <w:rFonts w:ascii="Calibri" w:hAnsi="Calibri" w:eastAsia="Arial Narrow" w:cs="Calibri" w:asciiTheme="minorAscii" w:hAnsiTheme="minorAscii" w:cstheme="minorAscii"/>
                <w:b w:val="1"/>
                <w:bCs w:val="1"/>
              </w:rPr>
              <w:t>3</w:t>
            </w:r>
            <w:r w:rsidRPr="77BF9E59" w:rsidR="15EE1E9E">
              <w:rPr>
                <w:rFonts w:ascii="Calibri" w:hAnsi="Calibri" w:eastAsia="Arial Narrow" w:cs="Calibri" w:asciiTheme="minorAscii" w:hAnsiTheme="minorAscii" w:cstheme="minorAscii"/>
                <w:b w:val="1"/>
                <w:bCs w:val="1"/>
              </w:rPr>
              <w:t>.11.</w:t>
            </w:r>
          </w:p>
        </w:tc>
        <w:tc>
          <w:tcPr>
            <w:tcW w:w="1050" w:type="dxa"/>
            <w:tcMar/>
            <w:vAlign w:val="center"/>
          </w:tcPr>
          <w:p w:rsidRPr="009561D4" w:rsidR="00493C20" w:rsidP="77BF9E59" w:rsidRDefault="00493C20" w14:paraId="76D8417D" w14:textId="0F631199">
            <w:pPr>
              <w:spacing w:line="276" w:lineRule="auto"/>
              <w:jc w:val="center"/>
              <w:rPr>
                <w:rFonts w:ascii="Calibri" w:hAnsi="Calibri" w:eastAsia="" w:cs="Calibri" w:asciiTheme="minorAscii" w:hAnsiTheme="minorAscii" w:eastAsiaTheme="majorEastAsia" w:cstheme="minorAscii"/>
              </w:rPr>
            </w:pPr>
            <w:r w:rsidRPr="77BF9E59" w:rsidR="3F6522EF">
              <w:rPr>
                <w:rFonts w:ascii="Calibri" w:hAnsi="Calibri" w:eastAsia="" w:cs="Calibri" w:asciiTheme="minorAscii" w:hAnsiTheme="minorAscii" w:eastAsiaTheme="majorEastAsia" w:cstheme="minorAscii"/>
              </w:rPr>
              <w:t>9</w:t>
            </w:r>
          </w:p>
        </w:tc>
        <w:tc>
          <w:tcPr>
            <w:tcW w:w="3922" w:type="dxa"/>
            <w:tcMar/>
            <w:vAlign w:val="center"/>
          </w:tcPr>
          <w:p w:rsidRPr="009561D4" w:rsidR="00493C20" w:rsidP="00493C20" w:rsidRDefault="00493C20" w14:paraId="61555E9B" w14:textId="0B92E834">
            <w:pPr>
              <w:spacing w:line="276" w:lineRule="auto"/>
              <w:rPr>
                <w:rFonts w:asciiTheme="minorHAnsi" w:hAnsiTheme="minorHAnsi" w:eastAsiaTheme="majorEastAsia" w:cstheme="minorHAnsi"/>
              </w:rPr>
            </w:pPr>
          </w:p>
        </w:tc>
        <w:tc>
          <w:tcPr>
            <w:tcW w:w="4198" w:type="dxa"/>
            <w:tcBorders>
              <w:bottom w:val="single" w:color="auto" w:sz="4" w:space="0"/>
            </w:tcBorders>
            <w:tcMar/>
            <w:vAlign w:val="center"/>
          </w:tcPr>
          <w:p w:rsidRPr="00F11DAE" w:rsidR="00493C20" w:rsidP="77BF9E59" w:rsidRDefault="00F11DAE" w14:paraId="686A0044" w14:textId="705286B5">
            <w:pPr>
              <w:pStyle w:val="Normaali"/>
              <w:spacing w:line="276" w:lineRule="auto"/>
              <w:rPr>
                <w:rFonts w:ascii="Calibri" w:hAnsi="Calibri" w:eastAsia="" w:cs="Calibri" w:asciiTheme="minorAscii" w:hAnsiTheme="minorAscii" w:eastAsiaTheme="majorEastAsia" w:cstheme="minorAscii"/>
                <w:lang w:val="en-GB"/>
              </w:rPr>
            </w:pPr>
            <w:r w:rsidRPr="77BF9E59" w:rsidR="3F6522EF">
              <w:rPr>
                <w:rFonts w:ascii="Calibri" w:hAnsi="Calibri" w:eastAsia="" w:cs="Calibri" w:asciiTheme="minorAscii" w:hAnsiTheme="minorAscii" w:eastAsiaTheme="majorEastAsia" w:cstheme="minorAscii"/>
                <w:lang w:val="en-GB"/>
              </w:rPr>
              <w:t xml:space="preserve">Glossary: Energy   </w:t>
            </w:r>
          </w:p>
        </w:tc>
      </w:tr>
      <w:tr w:rsidR="77BF9E59" w:rsidTr="77BF9E59" w14:paraId="16A73C00">
        <w:trPr>
          <w:trHeight w:val="300"/>
        </w:trPr>
        <w:tc>
          <w:tcPr>
            <w:tcW w:w="1260" w:type="dxa"/>
            <w:shd w:val="clear" w:color="auto" w:fill="538135" w:themeFill="accent6" w:themeFillShade="BF"/>
            <w:tcMar/>
            <w:vAlign w:val="center"/>
          </w:tcPr>
          <w:p w:rsidR="77BF9E59" w:rsidP="77BF9E59" w:rsidRDefault="77BF9E59" w14:paraId="2E0EFECD" w14:textId="42E45EF5">
            <w:pPr>
              <w:pStyle w:val="Normaali"/>
              <w:spacing w:line="276" w:lineRule="auto"/>
              <w:rPr>
                <w:rFonts w:ascii="Calibri" w:hAnsi="Calibri" w:eastAsia="Arial Narrow" w:cs="Calibri" w:asciiTheme="minorAscii" w:hAnsiTheme="minorAscii" w:cstheme="minorAscii"/>
                <w:b w:val="1"/>
                <w:bCs w:val="1"/>
              </w:rPr>
            </w:pPr>
          </w:p>
        </w:tc>
        <w:tc>
          <w:tcPr>
            <w:tcW w:w="1050" w:type="dxa"/>
            <w:tcMar/>
            <w:vAlign w:val="center"/>
          </w:tcPr>
          <w:p w:rsidR="77BF9E59" w:rsidP="77BF9E59" w:rsidRDefault="77BF9E59" w14:paraId="0C102204" w14:textId="1D956EBE">
            <w:pPr>
              <w:pStyle w:val="Normaali"/>
              <w:spacing w:line="276" w:lineRule="auto"/>
              <w:jc w:val="center"/>
              <w:rPr>
                <w:rFonts w:ascii="Calibri" w:hAnsi="Calibri" w:eastAsia="" w:cs="Calibri" w:asciiTheme="minorAscii" w:hAnsiTheme="minorAscii" w:eastAsiaTheme="majorEastAsia" w:cstheme="minorAscii"/>
              </w:rPr>
            </w:pPr>
          </w:p>
        </w:tc>
        <w:tc>
          <w:tcPr>
            <w:tcW w:w="3922" w:type="dxa"/>
            <w:tcMar/>
            <w:vAlign w:val="center"/>
          </w:tcPr>
          <w:p w:rsidR="77BF9E59" w:rsidP="77BF9E59" w:rsidRDefault="77BF9E59" w14:paraId="6F40EF80" w14:textId="076BE3B6">
            <w:pPr>
              <w:pStyle w:val="Normaali"/>
              <w:spacing w:line="276" w:lineRule="auto"/>
              <w:rPr>
                <w:rFonts w:ascii="Calibri" w:hAnsi="Calibri" w:eastAsia="" w:cs="Calibri" w:asciiTheme="minorAscii" w:hAnsiTheme="minorAscii" w:eastAsiaTheme="majorEastAsia" w:cstheme="minorAscii"/>
              </w:rPr>
            </w:pPr>
          </w:p>
        </w:tc>
        <w:tc>
          <w:tcPr>
            <w:tcW w:w="4198" w:type="dxa"/>
            <w:tcBorders>
              <w:bottom w:val="single" w:color="auto" w:sz="4" w:space="0"/>
            </w:tcBorders>
            <w:tcMar/>
            <w:vAlign w:val="center"/>
          </w:tcPr>
          <w:p w:rsidR="6EF9DB3E" w:rsidP="77BF9E59" w:rsidRDefault="6EF9DB3E" w14:paraId="668FF65F" w14:textId="29326194">
            <w:pPr>
              <w:spacing w:line="276" w:lineRule="auto"/>
              <w:rPr>
                <w:rFonts w:ascii="Calibri" w:hAnsi="Calibri" w:eastAsia="" w:cs="Calibri" w:asciiTheme="minorAscii" w:hAnsiTheme="minorAscii" w:eastAsiaTheme="majorEastAsia" w:cstheme="minorAscii"/>
                <w:b w:val="1"/>
                <w:bCs w:val="1"/>
                <w:color w:val="385623" w:themeColor="accent6" w:themeTint="FF" w:themeShade="80"/>
              </w:rPr>
            </w:pPr>
            <w:r w:rsidRPr="77BF9E59" w:rsidR="6EF9DB3E">
              <w:rPr>
                <w:rFonts w:ascii="Calibri" w:hAnsi="Calibri" w:eastAsia="" w:cs="Calibri" w:asciiTheme="minorAscii" w:hAnsiTheme="minorAscii" w:eastAsiaTheme="majorEastAsia" w:cstheme="minorAscii"/>
                <w:b w:val="1"/>
                <w:bCs w:val="1"/>
                <w:color w:val="385623" w:themeColor="accent6" w:themeTint="FF" w:themeShade="80"/>
              </w:rPr>
              <w:t xml:space="preserve">KURSSIKOE </w:t>
            </w:r>
            <w:r w:rsidRPr="77BF9E59">
              <w:rPr>
                <w:rStyle w:val="Loppuviitteenviite"/>
                <w:rFonts w:ascii="Calibri" w:hAnsi="Calibri" w:eastAsia="" w:cs="Calibri" w:asciiTheme="minorAscii" w:hAnsiTheme="minorAscii" w:eastAsiaTheme="majorEastAsia" w:cstheme="minorAscii"/>
                <w:b w:val="1"/>
                <w:bCs w:val="1"/>
                <w:color w:val="385623" w:themeColor="accent6" w:themeTint="FF" w:themeShade="80"/>
                <w:lang w:val="en-GB"/>
              </w:rPr>
              <w:endnoteReference w:id="4350"/>
            </w:r>
            <w:r w:rsidRPr="77BF9E59" w:rsidR="6EF9DB3E">
              <w:rPr>
                <w:rFonts w:ascii="Calibri" w:hAnsi="Calibri" w:eastAsia="" w:cs="Calibri" w:asciiTheme="minorAscii" w:hAnsiTheme="minorAscii" w:eastAsiaTheme="majorEastAsia" w:cstheme="minorAscii"/>
                <w:b w:val="1"/>
                <w:bCs w:val="1"/>
                <w:color w:val="385623" w:themeColor="accent6" w:themeTint="FF" w:themeShade="80"/>
              </w:rPr>
              <w:t xml:space="preserve"> (koeviikolla)</w:t>
            </w:r>
          </w:p>
        </w:tc>
      </w:tr>
    </w:tbl>
    <w:p w:rsidRPr="009561D4" w:rsidR="008458D7" w:rsidRDefault="008458D7" w14:paraId="3260FB5B" w14:textId="5FBB945E">
      <w:pPr>
        <w:rPr>
          <w:rFonts w:asciiTheme="minorHAnsi" w:hAnsiTheme="minorHAnsi" w:cstheme="minorHAnsi"/>
        </w:rPr>
      </w:pPr>
    </w:p>
    <w:sectPr w:rsidRPr="009561D4" w:rsidR="008458D7" w:rsidSect="00026D2F">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D2F" w:rsidP="00872D3B" w:rsidRDefault="00026D2F" w14:paraId="0E33ABD2" w14:textId="77777777">
      <w:r>
        <w:separator/>
      </w:r>
    </w:p>
  </w:endnote>
  <w:endnote w:type="continuationSeparator" w:id="0">
    <w:p w:rsidR="00026D2F" w:rsidP="00872D3B" w:rsidRDefault="00026D2F" w14:paraId="6C19F3D6" w14:textId="77777777">
      <w:r>
        <w:continuationSeparator/>
      </w:r>
    </w:p>
  </w:endnote>
  <w:endnote w:id="4350">
    <w:p w:rsidR="77BF9E59" w:rsidP="77BF9E59" w:rsidRDefault="77BF9E59" w14:paraId="1D07AA7B" w14:textId="2235CC75">
      <w:pPr>
        <w:pStyle w:val="Loppuviitteenteksti"/>
        <w:rPr>
          <w:rFonts w:ascii="Arial" w:hAnsi="Arial" w:eastAsia="" w:cs="Arial" w:eastAsiaTheme="minorEastAsia"/>
          <w:b w:val="1"/>
          <w:bCs w:val="1"/>
          <w:color w:val="385623" w:themeColor="accent6" w:themeTint="FF" w:themeShade="80"/>
          <w:sz w:val="22"/>
          <w:szCs w:val="22"/>
        </w:rPr>
      </w:pPr>
      <w:r w:rsidRPr="77BF9E59">
        <w:rPr>
          <w:rStyle w:val="Loppuviitteenviite"/>
          <w:rFonts w:ascii="Arial" w:hAnsi="Arial" w:eastAsia="" w:cs="Arial" w:eastAsiaTheme="minorEastAsia"/>
          <w:b w:val="1"/>
          <w:bCs w:val="1"/>
          <w:color w:val="1F4E79" w:themeColor="accent1" w:themeTint="FF" w:themeShade="80"/>
          <w:sz w:val="22"/>
          <w:szCs w:val="22"/>
        </w:rPr>
        <w:endnoteRef/>
      </w:r>
      <w:r w:rsidRPr="77BF9E59" w:rsidR="77BF9E59">
        <w:rPr>
          <w:rFonts w:ascii="Arial" w:hAnsi="Arial" w:eastAsia="" w:cs="Arial" w:eastAsiaTheme="minorEastAsia"/>
          <w:b w:val="1"/>
          <w:bCs w:val="1"/>
          <w:color w:val="1F4E79" w:themeColor="accent1" w:themeTint="FF" w:themeShade="80"/>
          <w:sz w:val="22"/>
          <w:szCs w:val="22"/>
        </w:rPr>
        <w:t xml:space="preserve"> </w:t>
      </w:r>
      <w:r w:rsidRPr="77BF9E59" w:rsidR="77BF9E59">
        <w:rPr>
          <w:rFonts w:ascii="Arial" w:hAnsi="Arial" w:eastAsia="" w:cs="Arial" w:eastAsiaTheme="minorEastAsia"/>
          <w:b w:val="1"/>
          <w:bCs w:val="1"/>
          <w:color w:val="385623" w:themeColor="accent6" w:themeTint="FF" w:themeShade="80"/>
          <w:sz w:val="22"/>
          <w:szCs w:val="22"/>
        </w:rPr>
        <w:t>Teks</w:t>
      </w:r>
      <w:r w:rsidRPr="77BF9E59" w:rsidR="77BF9E59">
        <w:rPr>
          <w:rFonts w:ascii="Arial" w:hAnsi="Arial" w:eastAsia="" w:cs="Arial" w:eastAsiaTheme="minorEastAsia"/>
          <w:b w:val="1"/>
          <w:bCs w:val="1"/>
          <w:color w:val="385623" w:themeColor="accent6" w:themeTint="FF" w:themeShade="80"/>
          <w:sz w:val="22"/>
          <w:szCs w:val="22"/>
        </w:rPr>
        <w:t>tit 5- 8; kielioppi ss. 149-162;</w:t>
      </w:r>
      <w:r w:rsidRPr="77BF9E59" w:rsidR="77BF9E59">
        <w:rPr>
          <w:rFonts w:ascii="Arial" w:hAnsi="Arial" w:eastAsia="" w:cs="Arial" w:eastAsiaTheme="minorEastAsia"/>
          <w:b w:val="1"/>
          <w:bCs w:val="1"/>
          <w:color w:val="385623" w:themeColor="accent6" w:themeTint="FF" w:themeShade="80"/>
          <w:sz w:val="22"/>
          <w:szCs w:val="22"/>
        </w:rPr>
        <w:t xml:space="preserve"> glossaryt: Environment, Recycling, Energy.</w:t>
      </w:r>
    </w:p>
    <w:p w:rsidR="77BF9E59" w:rsidP="77BF9E59" w:rsidRDefault="77BF9E59" w14:paraId="73F96B1F">
      <w:pPr>
        <w:pStyle w:val="Loppuviitteenteksti"/>
        <w:rPr>
          <w:rFonts w:eastAsia="" w:cs="Calibri" w:eastAsiaTheme="minorEastAsia" w:cstheme="minorAscii"/>
          <w:b w:val="1"/>
          <w:bCs w:val="1"/>
          <w:color w:val="385623" w:themeColor="accent6" w:themeTint="FF" w:themeShade="80"/>
          <w:sz w:val="22"/>
          <w:szCs w:val="22"/>
        </w:rPr>
      </w:pPr>
      <w:r w:rsidRPr="77BF9E59" w:rsidR="77BF9E59">
        <w:rPr>
          <w:rFonts w:ascii="Arial" w:hAnsi="Arial" w:eastAsia="" w:cs="Arial" w:eastAsiaTheme="minorEastAsia"/>
          <w:b w:val="1"/>
          <w:bCs w:val="1"/>
          <w:color w:val="833C0B" w:themeColor="accent2" w:themeTint="FF" w:themeShade="80"/>
          <w:sz w:val="22"/>
          <w:szCs w:val="22"/>
        </w:rPr>
        <w:t xml:space="preserve">HUOM! </w:t>
      </w:r>
      <w:r w:rsidRPr="77BF9E59" w:rsidR="77BF9E59">
        <w:rPr>
          <w:rFonts w:ascii="Arial" w:hAnsi="Arial" w:eastAsia="" w:cs="Arial" w:eastAsiaTheme="minorEastAsia"/>
          <w:b w:val="1"/>
          <w:bCs w:val="1"/>
          <w:color w:val="385623" w:themeColor="accent6" w:themeTint="FF" w:themeShade="80"/>
          <w:sz w:val="22"/>
          <w:szCs w:val="22"/>
        </w:rPr>
        <w:t>Kuuntelut/ luetun ymmärtäminen / kirjoitelman aiheet ovat koko kurssin aihealueista.</w:t>
      </w:r>
    </w:p>
  </w:endnote>
  <w:endnote w:id="31857">
    <w:p w:rsidR="77BF9E59" w:rsidP="77BF9E59" w:rsidRDefault="77BF9E59" w14:paraId="75701E83" w14:textId="04822513">
      <w:pPr>
        <w:pStyle w:val="Loppuviitteenteksti"/>
        <w:rPr>
          <w:rFonts w:ascii="Arial" w:hAnsi="Arial" w:eastAsia="" w:cs="Arial" w:eastAsiaTheme="minorEastAsia"/>
          <w:b w:val="1"/>
          <w:bCs w:val="1"/>
          <w:color w:val="385623" w:themeColor="accent6" w:themeTint="FF" w:themeShade="80"/>
          <w:sz w:val="22"/>
          <w:szCs w:val="22"/>
          <w:lang w:val="en-US"/>
        </w:rPr>
      </w:pPr>
      <w:r w:rsidRPr="77BF9E59">
        <w:rPr>
          <w:rStyle w:val="Loppuviitteenviite"/>
          <w:rFonts w:ascii="Arial" w:hAnsi="Arial" w:eastAsia="" w:cs="Arial" w:eastAsiaTheme="minorEastAsia"/>
          <w:b w:val="1"/>
          <w:bCs w:val="1"/>
          <w:color w:val="1F4E79" w:themeColor="accent1" w:themeTint="FF" w:themeShade="80"/>
          <w:sz w:val="22"/>
          <w:szCs w:val="22"/>
          <w:lang w:val="en-US"/>
        </w:rPr>
        <w:endnoteRef/>
      </w:r>
      <w:r w:rsidRPr="77BF9E59" w:rsidR="77BF9E59">
        <w:rPr>
          <w:rFonts w:ascii="Arial" w:hAnsi="Arial" w:eastAsia="" w:cs="Arial" w:eastAsiaTheme="minorEastAsia"/>
          <w:b w:val="1"/>
          <w:bCs w:val="1"/>
          <w:color w:val="1F4E79" w:themeColor="accent1" w:themeTint="FF" w:themeShade="80"/>
          <w:sz w:val="22"/>
          <w:szCs w:val="22"/>
          <w:lang w:val="en-US"/>
        </w:rPr>
        <w:t xml:space="preserve"> </w:t>
      </w:r>
      <w:r w:rsidRPr="77BF9E59" w:rsidR="77BF9E59">
        <w:rPr>
          <w:rFonts w:ascii="Arial" w:hAnsi="Arial" w:eastAsia="" w:cs="Arial" w:eastAsiaTheme="minorEastAsia"/>
          <w:b w:val="1"/>
          <w:bCs w:val="1"/>
          <w:color w:val="385623" w:themeColor="accent6" w:themeTint="FF" w:themeShade="80"/>
          <w:sz w:val="22"/>
          <w:szCs w:val="22"/>
          <w:lang w:val="en-US"/>
        </w:rPr>
        <w:t xml:space="preserve">Texts 2,3 &amp; 5; Glossaries: Finnish nature and Environment; Grammar: Lauseenvastikkeet, </w:t>
      </w:r>
      <w:r w:rsidRPr="77BF9E59" w:rsidR="77BF9E59">
        <w:rPr>
          <w:rFonts w:ascii="Arial" w:hAnsi="Arial" w:eastAsia="" w:cs="Arial" w:eastAsiaTheme="minorEastAsia"/>
          <w:b w:val="1"/>
          <w:bCs w:val="1"/>
          <w:color w:val="385623" w:themeColor="accent6" w:themeTint="FF" w:themeShade="80"/>
          <w:sz w:val="22"/>
          <w:szCs w:val="22"/>
          <w:lang w:val="en-US"/>
        </w:rPr>
        <w:t>Konjunktiot</w:t>
      </w:r>
      <w:r w:rsidRPr="77BF9E59" w:rsidR="77BF9E59">
        <w:rPr>
          <w:rFonts w:ascii="Arial" w:hAnsi="Arial" w:eastAsia="" w:cs="Arial" w:eastAsiaTheme="minorEastAsia"/>
          <w:b w:val="1"/>
          <w:bCs w:val="1"/>
          <w:color w:val="385623" w:themeColor="accent6" w:themeTint="FF" w:themeShade="80"/>
          <w:sz w:val="22"/>
          <w:szCs w:val="22"/>
          <w:lang w:val="en-US"/>
        </w:rPr>
        <w:t>, sidossanat.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D2F" w:rsidP="00872D3B" w:rsidRDefault="00026D2F" w14:paraId="765A0FEC" w14:textId="77777777">
      <w:r>
        <w:separator/>
      </w:r>
    </w:p>
  </w:footnote>
  <w:footnote w:type="continuationSeparator" w:id="0">
    <w:p w:rsidR="00026D2F" w:rsidP="00872D3B" w:rsidRDefault="00026D2F" w14:paraId="41C9F66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1205"/>
    <w:multiLevelType w:val="hybridMultilevel"/>
    <w:tmpl w:val="DEB0AC36"/>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 w15:restartNumberingAfterBreak="0">
    <w:nsid w:val="5D3201FB"/>
    <w:multiLevelType w:val="hybridMultilevel"/>
    <w:tmpl w:val="467A1838"/>
    <w:lvl w:ilvl="0" w:tplc="040B0001">
      <w:start w:val="1"/>
      <w:numFmt w:val="bullet"/>
      <w:lvlText w:val=""/>
      <w:lvlJc w:val="left"/>
      <w:pPr>
        <w:ind w:left="-720" w:hanging="360"/>
      </w:pPr>
      <w:rPr>
        <w:rFonts w:hint="default" w:ascii="Symbol" w:hAnsi="Symbol"/>
      </w:rPr>
    </w:lvl>
    <w:lvl w:ilvl="1" w:tplc="040B0003">
      <w:start w:val="1"/>
      <w:numFmt w:val="bullet"/>
      <w:lvlText w:val="o"/>
      <w:lvlJc w:val="left"/>
      <w:pPr>
        <w:ind w:left="0" w:hanging="360"/>
      </w:pPr>
      <w:rPr>
        <w:rFonts w:hint="default" w:ascii="Courier New" w:hAnsi="Courier New" w:cs="Courier New"/>
      </w:rPr>
    </w:lvl>
    <w:lvl w:ilvl="2" w:tplc="040B0005">
      <w:start w:val="1"/>
      <w:numFmt w:val="bullet"/>
      <w:lvlText w:val=""/>
      <w:lvlJc w:val="left"/>
      <w:pPr>
        <w:ind w:left="720" w:hanging="360"/>
      </w:pPr>
      <w:rPr>
        <w:rFonts w:hint="default" w:ascii="Wingdings" w:hAnsi="Wingdings"/>
      </w:rPr>
    </w:lvl>
    <w:lvl w:ilvl="3" w:tplc="040B0001" w:tentative="1">
      <w:start w:val="1"/>
      <w:numFmt w:val="bullet"/>
      <w:lvlText w:val=""/>
      <w:lvlJc w:val="left"/>
      <w:pPr>
        <w:ind w:left="1440" w:hanging="360"/>
      </w:pPr>
      <w:rPr>
        <w:rFonts w:hint="default" w:ascii="Symbol" w:hAnsi="Symbol"/>
      </w:rPr>
    </w:lvl>
    <w:lvl w:ilvl="4" w:tplc="040B0003" w:tentative="1">
      <w:start w:val="1"/>
      <w:numFmt w:val="bullet"/>
      <w:lvlText w:val="o"/>
      <w:lvlJc w:val="left"/>
      <w:pPr>
        <w:ind w:left="2160" w:hanging="360"/>
      </w:pPr>
      <w:rPr>
        <w:rFonts w:hint="default" w:ascii="Courier New" w:hAnsi="Courier New" w:cs="Courier New"/>
      </w:rPr>
    </w:lvl>
    <w:lvl w:ilvl="5" w:tplc="040B0005" w:tentative="1">
      <w:start w:val="1"/>
      <w:numFmt w:val="bullet"/>
      <w:lvlText w:val=""/>
      <w:lvlJc w:val="left"/>
      <w:pPr>
        <w:ind w:left="2880" w:hanging="360"/>
      </w:pPr>
      <w:rPr>
        <w:rFonts w:hint="default" w:ascii="Wingdings" w:hAnsi="Wingdings"/>
      </w:rPr>
    </w:lvl>
    <w:lvl w:ilvl="6" w:tplc="040B0001" w:tentative="1">
      <w:start w:val="1"/>
      <w:numFmt w:val="bullet"/>
      <w:lvlText w:val=""/>
      <w:lvlJc w:val="left"/>
      <w:pPr>
        <w:ind w:left="3600" w:hanging="360"/>
      </w:pPr>
      <w:rPr>
        <w:rFonts w:hint="default" w:ascii="Symbol" w:hAnsi="Symbol"/>
      </w:rPr>
    </w:lvl>
    <w:lvl w:ilvl="7" w:tplc="040B0003" w:tentative="1">
      <w:start w:val="1"/>
      <w:numFmt w:val="bullet"/>
      <w:lvlText w:val="o"/>
      <w:lvlJc w:val="left"/>
      <w:pPr>
        <w:ind w:left="4320" w:hanging="360"/>
      </w:pPr>
      <w:rPr>
        <w:rFonts w:hint="default" w:ascii="Courier New" w:hAnsi="Courier New" w:cs="Courier New"/>
      </w:rPr>
    </w:lvl>
    <w:lvl w:ilvl="8" w:tplc="040B0005" w:tentative="1">
      <w:start w:val="1"/>
      <w:numFmt w:val="bullet"/>
      <w:lvlText w:val=""/>
      <w:lvlJc w:val="left"/>
      <w:pPr>
        <w:ind w:left="5040" w:hanging="360"/>
      </w:pPr>
      <w:rPr>
        <w:rFonts w:hint="default" w:ascii="Wingdings" w:hAnsi="Wingdings"/>
      </w:rPr>
    </w:lvl>
  </w:abstractNum>
  <w:abstractNum w:abstractNumId="2" w15:restartNumberingAfterBreak="0">
    <w:nsid w:val="75EA668C"/>
    <w:multiLevelType w:val="multilevel"/>
    <w:tmpl w:val="B0B8F4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D3B"/>
    <w:rsid w:val="00026D2F"/>
    <w:rsid w:val="000923EC"/>
    <w:rsid w:val="000F1BA3"/>
    <w:rsid w:val="00105032"/>
    <w:rsid w:val="00105298"/>
    <w:rsid w:val="00155ED3"/>
    <w:rsid w:val="00292C41"/>
    <w:rsid w:val="00493C20"/>
    <w:rsid w:val="006F41F9"/>
    <w:rsid w:val="00762E06"/>
    <w:rsid w:val="00772736"/>
    <w:rsid w:val="007843CC"/>
    <w:rsid w:val="00785AD8"/>
    <w:rsid w:val="00802E50"/>
    <w:rsid w:val="00810DC5"/>
    <w:rsid w:val="008458D7"/>
    <w:rsid w:val="00872D3B"/>
    <w:rsid w:val="009561D4"/>
    <w:rsid w:val="00961751"/>
    <w:rsid w:val="009B6E8C"/>
    <w:rsid w:val="009F0165"/>
    <w:rsid w:val="00B464C8"/>
    <w:rsid w:val="00BB65E9"/>
    <w:rsid w:val="00CD1096"/>
    <w:rsid w:val="00D91F53"/>
    <w:rsid w:val="00EC7FF9"/>
    <w:rsid w:val="00F11DAE"/>
    <w:rsid w:val="00F8479B"/>
    <w:rsid w:val="0207B5A3"/>
    <w:rsid w:val="030E1A86"/>
    <w:rsid w:val="07FEBF43"/>
    <w:rsid w:val="08439149"/>
    <w:rsid w:val="097FDECD"/>
    <w:rsid w:val="0B96A38E"/>
    <w:rsid w:val="0BECBC12"/>
    <w:rsid w:val="0C2A5180"/>
    <w:rsid w:val="0C84FA3A"/>
    <w:rsid w:val="0FF80594"/>
    <w:rsid w:val="12EC9F0E"/>
    <w:rsid w:val="14FE0D0E"/>
    <w:rsid w:val="15EE1E9E"/>
    <w:rsid w:val="1626B0AF"/>
    <w:rsid w:val="17446945"/>
    <w:rsid w:val="1751A4C3"/>
    <w:rsid w:val="17C69E72"/>
    <w:rsid w:val="1AC8ECE7"/>
    <w:rsid w:val="1D37FAC1"/>
    <w:rsid w:val="1DF32A52"/>
    <w:rsid w:val="1F1BA534"/>
    <w:rsid w:val="20D2F7D1"/>
    <w:rsid w:val="244C37C9"/>
    <w:rsid w:val="251220B9"/>
    <w:rsid w:val="25370E24"/>
    <w:rsid w:val="25E5573B"/>
    <w:rsid w:val="26A2CFC5"/>
    <w:rsid w:val="2816C213"/>
    <w:rsid w:val="29298C7F"/>
    <w:rsid w:val="29CF6A8A"/>
    <w:rsid w:val="2A02D809"/>
    <w:rsid w:val="2D37C35D"/>
    <w:rsid w:val="2D52EE57"/>
    <w:rsid w:val="2D9BF356"/>
    <w:rsid w:val="2D9F18B7"/>
    <w:rsid w:val="2DEE4FBD"/>
    <w:rsid w:val="2E1E3E65"/>
    <w:rsid w:val="2F9B207F"/>
    <w:rsid w:val="2FA0FC9C"/>
    <w:rsid w:val="2FFF7850"/>
    <w:rsid w:val="30BFD919"/>
    <w:rsid w:val="352E417E"/>
    <w:rsid w:val="36651167"/>
    <w:rsid w:val="36F3844D"/>
    <w:rsid w:val="38915B57"/>
    <w:rsid w:val="39303413"/>
    <w:rsid w:val="3987510F"/>
    <w:rsid w:val="3B8FA559"/>
    <w:rsid w:val="3F6522EF"/>
    <w:rsid w:val="3F82DC1A"/>
    <w:rsid w:val="40C7D9A1"/>
    <w:rsid w:val="42CED5B1"/>
    <w:rsid w:val="435B6FBF"/>
    <w:rsid w:val="44521026"/>
    <w:rsid w:val="44800BC9"/>
    <w:rsid w:val="44B34545"/>
    <w:rsid w:val="45EA9F9E"/>
    <w:rsid w:val="4706544E"/>
    <w:rsid w:val="490889D6"/>
    <w:rsid w:val="496F65E0"/>
    <w:rsid w:val="4A2B3FA5"/>
    <w:rsid w:val="4C30D87A"/>
    <w:rsid w:val="4CA0C060"/>
    <w:rsid w:val="4D5BA1BA"/>
    <w:rsid w:val="4E7B672D"/>
    <w:rsid w:val="5015A132"/>
    <w:rsid w:val="5047EEAC"/>
    <w:rsid w:val="524D96B5"/>
    <w:rsid w:val="53C14BF0"/>
    <w:rsid w:val="5512F37F"/>
    <w:rsid w:val="567673FC"/>
    <w:rsid w:val="5701D5B8"/>
    <w:rsid w:val="57223F9A"/>
    <w:rsid w:val="583DAFCC"/>
    <w:rsid w:val="598AAB8A"/>
    <w:rsid w:val="5A31F27D"/>
    <w:rsid w:val="5A940FAC"/>
    <w:rsid w:val="5AA1F9BA"/>
    <w:rsid w:val="5B3EEB7E"/>
    <w:rsid w:val="5C1AE92A"/>
    <w:rsid w:val="608065D3"/>
    <w:rsid w:val="60B75336"/>
    <w:rsid w:val="60DA4302"/>
    <w:rsid w:val="61D93DDF"/>
    <w:rsid w:val="627B2D52"/>
    <w:rsid w:val="630D20BF"/>
    <w:rsid w:val="6472372C"/>
    <w:rsid w:val="65F8F546"/>
    <w:rsid w:val="665BA858"/>
    <w:rsid w:val="66EEBAC7"/>
    <w:rsid w:val="68B936DC"/>
    <w:rsid w:val="68E99BD0"/>
    <w:rsid w:val="6A5A829D"/>
    <w:rsid w:val="6BC937FB"/>
    <w:rsid w:val="6BD20C76"/>
    <w:rsid w:val="6EF9DB3E"/>
    <w:rsid w:val="70C38848"/>
    <w:rsid w:val="7376BA07"/>
    <w:rsid w:val="7396380D"/>
    <w:rsid w:val="76AF91DE"/>
    <w:rsid w:val="77BF9E59"/>
    <w:rsid w:val="7884B16D"/>
    <w:rsid w:val="7C8D7C6F"/>
    <w:rsid w:val="7D699E92"/>
    <w:rsid w:val="7E6AD8C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B5F3D"/>
  <w15:chartTrackingRefBased/>
  <w15:docId w15:val="{D814A473-92A1-4379-B3C0-4F2592E1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ali" w:default="1">
    <w:name w:val="Normal"/>
    <w:qFormat/>
    <w:rsid w:val="00105032"/>
    <w:pPr>
      <w:spacing w:after="0" w:line="240" w:lineRule="auto"/>
    </w:pPr>
    <w:rPr>
      <w:rFonts w:ascii="Times New Roman" w:hAnsi="Times New Roman" w:eastAsia="Times New Roman" w:cs="Times New Roman"/>
      <w:sz w:val="24"/>
      <w:szCs w:val="24"/>
      <w:lang w:eastAsia="fi-FI"/>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table" w:styleId="TaulukkoRuudukko">
    <w:name w:val="Table Grid"/>
    <w:basedOn w:val="Normaalitaulukko"/>
    <w:uiPriority w:val="39"/>
    <w:rsid w:val="00872D3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ivli">
    <w:name w:val="No Spacing"/>
    <w:uiPriority w:val="1"/>
    <w:qFormat/>
    <w:rsid w:val="00872D3B"/>
    <w:pPr>
      <w:spacing w:after="0" w:line="240" w:lineRule="auto"/>
    </w:pPr>
    <w:rPr>
      <w:rFonts w:ascii="Century Schoolbook" w:hAnsi="Century Schoolbook" w:cstheme="minorHAnsi"/>
    </w:rPr>
  </w:style>
  <w:style w:type="paragraph" w:styleId="Leipteksti">
    <w:name w:val="Body Text"/>
    <w:basedOn w:val="Normaali"/>
    <w:link w:val="LeiptekstiChar"/>
    <w:semiHidden/>
    <w:rsid w:val="00872D3B"/>
    <w:pPr>
      <w:jc w:val="both"/>
    </w:pPr>
    <w:rPr>
      <w:rFonts w:ascii="Arial" w:hAnsi="Arial"/>
      <w:szCs w:val="20"/>
    </w:rPr>
  </w:style>
  <w:style w:type="character" w:styleId="LeiptekstiChar" w:customStyle="1">
    <w:name w:val="Leipäteksti Char"/>
    <w:basedOn w:val="Kappaleenoletusfontti"/>
    <w:link w:val="Leipteksti"/>
    <w:semiHidden/>
    <w:rsid w:val="00872D3B"/>
    <w:rPr>
      <w:rFonts w:ascii="Arial" w:hAnsi="Arial" w:eastAsia="Times New Roman" w:cs="Times New Roman"/>
      <w:sz w:val="24"/>
      <w:szCs w:val="20"/>
      <w:lang w:eastAsia="fi-FI"/>
    </w:rPr>
  </w:style>
  <w:style w:type="paragraph" w:styleId="Loppuviitteenteksti">
    <w:name w:val="endnote text"/>
    <w:basedOn w:val="Normaali"/>
    <w:link w:val="LoppuviitteentekstiChar"/>
    <w:uiPriority w:val="99"/>
    <w:semiHidden/>
    <w:unhideWhenUsed/>
    <w:rsid w:val="00872D3B"/>
    <w:rPr>
      <w:rFonts w:asciiTheme="minorHAnsi" w:hAnsiTheme="minorHAnsi" w:eastAsiaTheme="minorHAnsi" w:cstheme="minorBidi"/>
      <w:sz w:val="20"/>
      <w:szCs w:val="20"/>
      <w:lang w:eastAsia="en-US"/>
    </w:rPr>
  </w:style>
  <w:style w:type="character" w:styleId="LoppuviitteentekstiChar" w:customStyle="1">
    <w:name w:val="Loppuviitteen teksti Char"/>
    <w:basedOn w:val="Kappaleenoletusfontti"/>
    <w:link w:val="Loppuviitteenteksti"/>
    <w:uiPriority w:val="99"/>
    <w:semiHidden/>
    <w:rsid w:val="00872D3B"/>
    <w:rPr>
      <w:sz w:val="20"/>
      <w:szCs w:val="20"/>
    </w:rPr>
  </w:style>
  <w:style w:type="character" w:styleId="Loppuviitteenviite">
    <w:name w:val="endnote reference"/>
    <w:basedOn w:val="Kappaleenoletusfontti"/>
    <w:uiPriority w:val="99"/>
    <w:semiHidden/>
    <w:unhideWhenUsed/>
    <w:rsid w:val="00872D3B"/>
    <w:rPr>
      <w:vertAlign w:val="superscript"/>
    </w:rPr>
  </w:style>
  <w:style w:type="character" w:styleId="Hyperlinkki">
    <w:name w:val="Hyperlink"/>
    <w:basedOn w:val="Kappaleenoletusfontti"/>
    <w:uiPriority w:val="99"/>
    <w:unhideWhenUsed/>
    <w:rsid w:val="00810DC5"/>
    <w:rPr>
      <w:color w:val="0000FF"/>
      <w:u w:val="single"/>
    </w:rPr>
  </w:style>
  <w:style w:type="paragraph" w:styleId="Luettelokappale">
    <w:name w:val="List Paragraph"/>
    <w:basedOn w:val="Normaali"/>
    <w:uiPriority w:val="34"/>
    <w:qFormat/>
    <w:rsid w:val="00810DC5"/>
    <w:pPr>
      <w:ind w:left="720"/>
      <w:contextualSpacing/>
    </w:pPr>
  </w:style>
  <w:style w:type="paragraph" w:styleId="Seliteteksti">
    <w:name w:val="Balloon Text"/>
    <w:basedOn w:val="Normaali"/>
    <w:link w:val="SelitetekstiChar"/>
    <w:uiPriority w:val="99"/>
    <w:semiHidden/>
    <w:unhideWhenUsed/>
    <w:rsid w:val="009B6E8C"/>
    <w:rPr>
      <w:rFonts w:ascii="Segoe UI" w:hAnsi="Segoe UI" w:cs="Segoe UI"/>
      <w:sz w:val="18"/>
      <w:szCs w:val="18"/>
    </w:rPr>
  </w:style>
  <w:style w:type="character" w:styleId="SelitetekstiChar" w:customStyle="1">
    <w:name w:val="Seliteteksti Char"/>
    <w:basedOn w:val="Kappaleenoletusfontti"/>
    <w:link w:val="Seliteteksti"/>
    <w:uiPriority w:val="99"/>
    <w:semiHidden/>
    <w:rsid w:val="009B6E8C"/>
    <w:rPr>
      <w:rFonts w:ascii="Segoe UI" w:hAnsi="Segoe UI" w:eastAsia="Times New Roman" w:cs="Segoe UI"/>
      <w:sz w:val="18"/>
      <w:szCs w:val="18"/>
      <w:lang w:eastAsia="fi-FI"/>
    </w:rPr>
  </w:style>
  <w:style w:type="paragraph" w:styleId="paragraph" w:customStyle="1">
    <w:name w:val="paragraph"/>
    <w:basedOn w:val="Normaali"/>
    <w:rsid w:val="00BB65E9"/>
    <w:pPr>
      <w:spacing w:before="100" w:beforeAutospacing="1" w:after="100" w:afterAutospacing="1"/>
    </w:pPr>
  </w:style>
  <w:style w:type="character" w:styleId="normaltextrun" w:customStyle="1">
    <w:name w:val="normaltextrun"/>
    <w:basedOn w:val="Kappaleenoletusfontti"/>
    <w:rsid w:val="00BB65E9"/>
  </w:style>
  <w:style w:type="character" w:styleId="eop" w:customStyle="1">
    <w:name w:val="eop"/>
    <w:basedOn w:val="Kappaleenoletusfontti"/>
    <w:rsid w:val="00BB6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085666">
      <w:bodyDiv w:val="1"/>
      <w:marLeft w:val="0"/>
      <w:marRight w:val="0"/>
      <w:marTop w:val="0"/>
      <w:marBottom w:val="0"/>
      <w:divBdr>
        <w:top w:val="none" w:sz="0" w:space="0" w:color="auto"/>
        <w:left w:val="none" w:sz="0" w:space="0" w:color="auto"/>
        <w:bottom w:val="none" w:sz="0" w:space="0" w:color="auto"/>
        <w:right w:val="none" w:sz="0" w:space="0" w:color="auto"/>
      </w:divBdr>
      <w:divsChild>
        <w:div w:id="960720822">
          <w:marLeft w:val="0"/>
          <w:marRight w:val="0"/>
          <w:marTop w:val="0"/>
          <w:marBottom w:val="0"/>
          <w:divBdr>
            <w:top w:val="none" w:sz="0" w:space="0" w:color="auto"/>
            <w:left w:val="none" w:sz="0" w:space="0" w:color="auto"/>
            <w:bottom w:val="none" w:sz="0" w:space="0" w:color="auto"/>
            <w:right w:val="none" w:sz="0" w:space="0" w:color="auto"/>
          </w:divBdr>
        </w:div>
        <w:div w:id="831070138">
          <w:marLeft w:val="0"/>
          <w:marRight w:val="0"/>
          <w:marTop w:val="0"/>
          <w:marBottom w:val="0"/>
          <w:divBdr>
            <w:top w:val="none" w:sz="0" w:space="0" w:color="auto"/>
            <w:left w:val="none" w:sz="0" w:space="0" w:color="auto"/>
            <w:bottom w:val="none" w:sz="0" w:space="0" w:color="auto"/>
            <w:right w:val="none" w:sz="0" w:space="0" w:color="auto"/>
          </w:divBdr>
        </w:div>
        <w:div w:id="425460637">
          <w:marLeft w:val="0"/>
          <w:marRight w:val="0"/>
          <w:marTop w:val="0"/>
          <w:marBottom w:val="0"/>
          <w:divBdr>
            <w:top w:val="none" w:sz="0" w:space="0" w:color="auto"/>
            <w:left w:val="none" w:sz="0" w:space="0" w:color="auto"/>
            <w:bottom w:val="none" w:sz="0" w:space="0" w:color="auto"/>
            <w:right w:val="none" w:sz="0" w:space="0" w:color="auto"/>
          </w:divBdr>
        </w:div>
      </w:divsChild>
    </w:div>
    <w:div w:id="1203399162">
      <w:bodyDiv w:val="1"/>
      <w:marLeft w:val="0"/>
      <w:marRight w:val="0"/>
      <w:marTop w:val="0"/>
      <w:marBottom w:val="0"/>
      <w:divBdr>
        <w:top w:val="none" w:sz="0" w:space="0" w:color="auto"/>
        <w:left w:val="none" w:sz="0" w:space="0" w:color="auto"/>
        <w:bottom w:val="none" w:sz="0" w:space="0" w:color="auto"/>
        <w:right w:val="none" w:sz="0" w:space="0" w:color="auto"/>
      </w:divBdr>
      <w:divsChild>
        <w:div w:id="402409389">
          <w:marLeft w:val="0"/>
          <w:marRight w:val="0"/>
          <w:marTop w:val="0"/>
          <w:marBottom w:val="0"/>
          <w:divBdr>
            <w:top w:val="none" w:sz="0" w:space="0" w:color="auto"/>
            <w:left w:val="none" w:sz="0" w:space="0" w:color="auto"/>
            <w:bottom w:val="none" w:sz="0" w:space="0" w:color="auto"/>
            <w:right w:val="none" w:sz="0" w:space="0" w:color="auto"/>
          </w:divBdr>
        </w:div>
        <w:div w:id="1235511805">
          <w:marLeft w:val="0"/>
          <w:marRight w:val="0"/>
          <w:marTop w:val="0"/>
          <w:marBottom w:val="150"/>
          <w:divBdr>
            <w:top w:val="none" w:sz="0" w:space="0" w:color="auto"/>
            <w:left w:val="none" w:sz="0" w:space="0" w:color="auto"/>
            <w:bottom w:val="none" w:sz="0" w:space="0" w:color="auto"/>
            <w:right w:val="none" w:sz="0" w:space="0" w:color="auto"/>
          </w:divBdr>
        </w:div>
      </w:divsChild>
    </w:div>
    <w:div w:id="1778789782">
      <w:bodyDiv w:val="1"/>
      <w:marLeft w:val="0"/>
      <w:marRight w:val="0"/>
      <w:marTop w:val="0"/>
      <w:marBottom w:val="0"/>
      <w:divBdr>
        <w:top w:val="none" w:sz="0" w:space="0" w:color="auto"/>
        <w:left w:val="none" w:sz="0" w:space="0" w:color="auto"/>
        <w:bottom w:val="none" w:sz="0" w:space="0" w:color="auto"/>
        <w:right w:val="none" w:sz="0" w:space="0" w:color="auto"/>
      </w:divBdr>
      <w:divsChild>
        <w:div w:id="646594895">
          <w:marLeft w:val="0"/>
          <w:marRight w:val="0"/>
          <w:marTop w:val="0"/>
          <w:marBottom w:val="0"/>
          <w:divBdr>
            <w:top w:val="none" w:sz="0" w:space="0" w:color="auto"/>
            <w:left w:val="none" w:sz="0" w:space="0" w:color="auto"/>
            <w:bottom w:val="none" w:sz="0" w:space="0" w:color="auto"/>
            <w:right w:val="none" w:sz="0" w:space="0" w:color="auto"/>
          </w:divBdr>
        </w:div>
        <w:div w:id="99106510">
          <w:marLeft w:val="0"/>
          <w:marRight w:val="0"/>
          <w:marTop w:val="0"/>
          <w:marBottom w:val="0"/>
          <w:divBdr>
            <w:top w:val="none" w:sz="0" w:space="0" w:color="auto"/>
            <w:left w:val="none" w:sz="0" w:space="0" w:color="auto"/>
            <w:bottom w:val="none" w:sz="0" w:space="0" w:color="auto"/>
            <w:right w:val="none" w:sz="0" w:space="0" w:color="auto"/>
          </w:divBdr>
        </w:div>
        <w:div w:id="2083602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Oulun yliopisto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Marjakangas</dc:creator>
  <keywords/>
  <dc:description/>
  <lastModifiedBy>Emma Marjakangas</lastModifiedBy>
  <revision>5</revision>
  <lastPrinted>2022-04-13T19:37:00.0000000Z</lastPrinted>
  <dcterms:created xsi:type="dcterms:W3CDTF">2019-04-09T13:21:00.0000000Z</dcterms:created>
  <dcterms:modified xsi:type="dcterms:W3CDTF">2024-09-26T19:57:31.0943149Z</dcterms:modified>
</coreProperties>
</file>