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7AC8" w:rsidR="005324C0" w:rsidP="008C7EEF" w:rsidRDefault="00277B3C" w14:paraId="3791A754" w14:textId="10351FA6">
      <w:pPr>
        <w:rPr>
          <w:rFonts w:cstheme="minorHAnsi"/>
          <w:b/>
          <w:sz w:val="24"/>
          <w:szCs w:val="24"/>
        </w:rPr>
      </w:pPr>
      <w:r w:rsidRPr="001E7AC8">
        <w:rPr>
          <w:rFonts w:cstheme="minorHAnsi"/>
          <w:b/>
          <w:sz w:val="24"/>
          <w:szCs w:val="24"/>
        </w:rPr>
        <w:t>Kestilän</w:t>
      </w:r>
      <w:r w:rsidRPr="001E7AC8" w:rsidR="00A27596">
        <w:rPr>
          <w:rFonts w:cstheme="minorHAnsi"/>
          <w:b/>
          <w:sz w:val="24"/>
          <w:szCs w:val="24"/>
        </w:rPr>
        <w:t xml:space="preserve"> alakoulun</w:t>
      </w:r>
      <w:r w:rsidRPr="001E7AC8" w:rsidR="002207AA">
        <w:rPr>
          <w:rFonts w:cstheme="minorHAnsi"/>
          <w:b/>
          <w:sz w:val="24"/>
          <w:szCs w:val="24"/>
        </w:rPr>
        <w:t xml:space="preserve"> </w:t>
      </w:r>
      <w:r w:rsidRPr="001E7AC8" w:rsidR="007E00D7">
        <w:rPr>
          <w:rFonts w:cstheme="minorHAnsi"/>
          <w:b/>
          <w:sz w:val="24"/>
          <w:szCs w:val="24"/>
        </w:rPr>
        <w:t>opetussuunnitelma</w:t>
      </w:r>
      <w:r w:rsidRPr="001E7AC8" w:rsidR="00AC0FEB">
        <w:rPr>
          <w:rFonts w:cstheme="minorHAnsi"/>
          <w:b/>
          <w:sz w:val="24"/>
          <w:szCs w:val="24"/>
        </w:rPr>
        <w:t>a</w:t>
      </w:r>
      <w:r w:rsidRPr="001E7AC8" w:rsidR="007E00D7">
        <w:rPr>
          <w:rFonts w:cstheme="minorHAnsi"/>
          <w:b/>
          <w:sz w:val="24"/>
          <w:szCs w:val="24"/>
        </w:rPr>
        <w:t xml:space="preserve"> täydentävä </w:t>
      </w:r>
      <w:r w:rsidRPr="001E7AC8" w:rsidR="004B241B">
        <w:rPr>
          <w:rFonts w:cstheme="minorHAnsi"/>
          <w:b/>
          <w:sz w:val="24"/>
          <w:szCs w:val="24"/>
        </w:rPr>
        <w:t>vuosisuunnitelma lukuvuodelle 20</w:t>
      </w:r>
      <w:r w:rsidRPr="001E7AC8" w:rsidR="00307B9C">
        <w:rPr>
          <w:rFonts w:cstheme="minorHAnsi"/>
          <w:b/>
          <w:sz w:val="24"/>
          <w:szCs w:val="24"/>
        </w:rPr>
        <w:t>2</w:t>
      </w:r>
      <w:r w:rsidR="005D2245">
        <w:rPr>
          <w:rFonts w:cstheme="minorHAnsi"/>
          <w:b/>
          <w:sz w:val="24"/>
          <w:szCs w:val="24"/>
        </w:rPr>
        <w:t>5</w:t>
      </w:r>
      <w:r w:rsidRPr="001E7AC8" w:rsidR="006B176F">
        <w:rPr>
          <w:rFonts w:cstheme="minorHAnsi"/>
          <w:b/>
          <w:sz w:val="24"/>
          <w:szCs w:val="24"/>
        </w:rPr>
        <w:t>-202</w:t>
      </w:r>
      <w:r w:rsidR="005D2245">
        <w:rPr>
          <w:rFonts w:cstheme="minorHAnsi"/>
          <w:b/>
          <w:sz w:val="24"/>
          <w:szCs w:val="24"/>
        </w:rPr>
        <w:t>6</w:t>
      </w:r>
      <w:r w:rsidR="005E3460">
        <w:rPr>
          <w:rFonts w:cstheme="minorHAnsi"/>
          <w:b/>
          <w:sz w:val="24"/>
          <w:szCs w:val="24"/>
        </w:rPr>
        <w:br/>
      </w:r>
      <w:r w:rsidR="005E3460">
        <w:rPr>
          <w:rFonts w:cstheme="minorHAnsi"/>
          <w:b/>
          <w:sz w:val="24"/>
          <w:szCs w:val="24"/>
        </w:rPr>
        <w:br/>
      </w:r>
      <w:r w:rsidRPr="001E7AC8" w:rsidR="003E75A2">
        <w:rPr>
          <w:rFonts w:cstheme="minorHAnsi"/>
          <w:b/>
          <w:sz w:val="24"/>
          <w:szCs w:val="24"/>
        </w:rPr>
        <w:t>Koulun perustiedot:</w:t>
      </w:r>
    </w:p>
    <w:p w:rsidRPr="001E7AC8" w:rsidR="003E75A2" w:rsidP="003E75A2" w:rsidRDefault="003E75A2" w14:paraId="09784078" w14:textId="3873C5B9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 xml:space="preserve">Kestilän </w:t>
      </w:r>
      <w:r w:rsidRPr="001E7AC8" w:rsidR="008E534E">
        <w:rPr>
          <w:rFonts w:cstheme="minorHAnsi"/>
          <w:sz w:val="24"/>
          <w:szCs w:val="24"/>
        </w:rPr>
        <w:t>alakoulussa toimivat luokat 1-6</w:t>
      </w:r>
      <w:r w:rsidRPr="001E7AC8">
        <w:rPr>
          <w:rFonts w:cstheme="minorHAnsi"/>
          <w:sz w:val="24"/>
          <w:szCs w:val="24"/>
        </w:rPr>
        <w:t>.</w:t>
      </w:r>
    </w:p>
    <w:p w:rsidRPr="001E7AC8" w:rsidR="003E75A2" w:rsidP="003E75A2" w:rsidRDefault="000B7BB7" w14:paraId="7F1370EC" w14:textId="48202A60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K</w:t>
      </w:r>
      <w:r w:rsidRPr="001E7AC8" w:rsidR="003E75A2">
        <w:rPr>
          <w:rFonts w:cstheme="minorHAnsi"/>
          <w:sz w:val="24"/>
          <w:szCs w:val="24"/>
        </w:rPr>
        <w:t>oulun päivärytmi:</w:t>
      </w:r>
    </w:p>
    <w:p w:rsidRPr="001E7AC8" w:rsidR="003E75A2" w:rsidP="003E75A2" w:rsidRDefault="003E75A2" w14:paraId="206C06DA" w14:textId="4D4DC6E4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 xml:space="preserve">1. oppitunti </w:t>
      </w:r>
      <w:r w:rsidRPr="001E7AC8" w:rsidR="008E534E">
        <w:rPr>
          <w:rFonts w:cstheme="minorHAnsi"/>
          <w:sz w:val="24"/>
          <w:szCs w:val="24"/>
        </w:rPr>
        <w:t>8</w:t>
      </w:r>
      <w:r w:rsidRPr="001E7AC8">
        <w:rPr>
          <w:rFonts w:cstheme="minorHAnsi"/>
          <w:sz w:val="24"/>
          <w:szCs w:val="24"/>
        </w:rPr>
        <w:t>.</w:t>
      </w:r>
      <w:r w:rsidRPr="001E7AC8" w:rsidR="008E534E">
        <w:rPr>
          <w:rFonts w:cstheme="minorHAnsi"/>
          <w:sz w:val="24"/>
          <w:szCs w:val="24"/>
        </w:rPr>
        <w:t>3</w:t>
      </w:r>
      <w:r w:rsidRPr="001E7AC8">
        <w:rPr>
          <w:rFonts w:cstheme="minorHAnsi"/>
          <w:sz w:val="24"/>
          <w:szCs w:val="24"/>
        </w:rPr>
        <w:t xml:space="preserve">0 </w:t>
      </w:r>
      <w:r w:rsidRPr="001E7AC8" w:rsidR="008E534E">
        <w:rPr>
          <w:rFonts w:cstheme="minorHAnsi"/>
          <w:sz w:val="24"/>
          <w:szCs w:val="24"/>
        </w:rPr>
        <w:t>–</w:t>
      </w:r>
      <w:r w:rsidRPr="001E7AC8">
        <w:rPr>
          <w:rFonts w:cstheme="minorHAnsi"/>
          <w:sz w:val="24"/>
          <w:szCs w:val="24"/>
        </w:rPr>
        <w:t xml:space="preserve"> 9.</w:t>
      </w:r>
      <w:r w:rsidRPr="001E7AC8" w:rsidR="008E534E">
        <w:rPr>
          <w:rFonts w:cstheme="minorHAnsi"/>
          <w:sz w:val="24"/>
          <w:szCs w:val="24"/>
        </w:rPr>
        <w:t>15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2. oppitunti </w:t>
      </w:r>
      <w:r w:rsidRPr="001E7AC8" w:rsidR="008E534E">
        <w:rPr>
          <w:rFonts w:cstheme="minorHAnsi"/>
          <w:sz w:val="24"/>
          <w:szCs w:val="24"/>
        </w:rPr>
        <w:t>9</w:t>
      </w:r>
      <w:r w:rsidRPr="001E7AC8">
        <w:rPr>
          <w:rFonts w:cstheme="minorHAnsi"/>
          <w:sz w:val="24"/>
          <w:szCs w:val="24"/>
        </w:rPr>
        <w:t>.</w:t>
      </w:r>
      <w:r w:rsidRPr="001E7AC8" w:rsidR="008E534E">
        <w:rPr>
          <w:rFonts w:cstheme="minorHAnsi"/>
          <w:sz w:val="24"/>
          <w:szCs w:val="24"/>
        </w:rPr>
        <w:t>30</w:t>
      </w:r>
      <w:r w:rsidRPr="001E7AC8">
        <w:rPr>
          <w:rFonts w:cstheme="minorHAnsi"/>
          <w:sz w:val="24"/>
          <w:szCs w:val="24"/>
        </w:rPr>
        <w:t xml:space="preserve"> </w:t>
      </w:r>
      <w:r w:rsidRPr="001E7AC8" w:rsidR="008E534E">
        <w:rPr>
          <w:rFonts w:cstheme="minorHAnsi"/>
          <w:sz w:val="24"/>
          <w:szCs w:val="24"/>
        </w:rPr>
        <w:t>–</w:t>
      </w:r>
      <w:r w:rsidRPr="001E7AC8">
        <w:rPr>
          <w:rFonts w:cstheme="minorHAnsi"/>
          <w:sz w:val="24"/>
          <w:szCs w:val="24"/>
        </w:rPr>
        <w:t xml:space="preserve"> 10.</w:t>
      </w:r>
      <w:r w:rsidRPr="001E7AC8" w:rsidR="008E534E">
        <w:rPr>
          <w:rFonts w:cstheme="minorHAnsi"/>
          <w:sz w:val="24"/>
          <w:szCs w:val="24"/>
        </w:rPr>
        <w:t>15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3. oppitunti 10.45 </w:t>
      </w:r>
      <w:r w:rsidRPr="001E7AC8" w:rsidR="008E534E">
        <w:rPr>
          <w:rFonts w:cstheme="minorHAnsi"/>
          <w:sz w:val="24"/>
          <w:szCs w:val="24"/>
        </w:rPr>
        <w:t>–</w:t>
      </w:r>
      <w:r w:rsidRPr="001E7AC8">
        <w:rPr>
          <w:rFonts w:cstheme="minorHAnsi"/>
          <w:sz w:val="24"/>
          <w:szCs w:val="24"/>
        </w:rPr>
        <w:t xml:space="preserve"> 11.30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4. oppitunti 1</w:t>
      </w:r>
      <w:r w:rsidRPr="001E7AC8" w:rsidR="008E534E">
        <w:rPr>
          <w:rFonts w:cstheme="minorHAnsi"/>
          <w:sz w:val="24"/>
          <w:szCs w:val="24"/>
        </w:rPr>
        <w:t>1.45</w:t>
      </w:r>
      <w:r w:rsidRPr="001E7AC8">
        <w:rPr>
          <w:rFonts w:cstheme="minorHAnsi"/>
          <w:sz w:val="24"/>
          <w:szCs w:val="24"/>
        </w:rPr>
        <w:t xml:space="preserve"> </w:t>
      </w:r>
      <w:r w:rsidRPr="001E7AC8" w:rsidR="008E534E">
        <w:rPr>
          <w:rFonts w:cstheme="minorHAnsi"/>
          <w:sz w:val="24"/>
          <w:szCs w:val="24"/>
        </w:rPr>
        <w:t>–</w:t>
      </w:r>
      <w:r w:rsidRPr="001E7AC8">
        <w:rPr>
          <w:rFonts w:cstheme="minorHAnsi"/>
          <w:sz w:val="24"/>
          <w:szCs w:val="24"/>
        </w:rPr>
        <w:t xml:space="preserve"> 1</w:t>
      </w:r>
      <w:r w:rsidRPr="001E7AC8" w:rsidR="008E534E">
        <w:rPr>
          <w:rFonts w:cstheme="minorHAnsi"/>
          <w:sz w:val="24"/>
          <w:szCs w:val="24"/>
        </w:rPr>
        <w:t>2</w:t>
      </w:r>
      <w:r w:rsidRPr="001E7AC8">
        <w:rPr>
          <w:rFonts w:cstheme="minorHAnsi"/>
          <w:sz w:val="24"/>
          <w:szCs w:val="24"/>
        </w:rPr>
        <w:t>.</w:t>
      </w:r>
      <w:r w:rsidRPr="001E7AC8" w:rsidR="008E534E">
        <w:rPr>
          <w:rFonts w:cstheme="minorHAnsi"/>
          <w:sz w:val="24"/>
          <w:szCs w:val="24"/>
        </w:rPr>
        <w:t>3</w:t>
      </w:r>
      <w:r w:rsidRPr="001E7AC8">
        <w:rPr>
          <w:rFonts w:cstheme="minorHAnsi"/>
          <w:sz w:val="24"/>
          <w:szCs w:val="24"/>
        </w:rPr>
        <w:t>0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5. oppitunti 1</w:t>
      </w:r>
      <w:r w:rsidRPr="001E7AC8" w:rsidR="008E534E">
        <w:rPr>
          <w:rFonts w:cstheme="minorHAnsi"/>
          <w:sz w:val="24"/>
          <w:szCs w:val="24"/>
        </w:rPr>
        <w:t>2.45</w:t>
      </w:r>
      <w:r w:rsidRPr="001E7AC8">
        <w:rPr>
          <w:rFonts w:cstheme="minorHAnsi"/>
          <w:sz w:val="24"/>
          <w:szCs w:val="24"/>
        </w:rPr>
        <w:t xml:space="preserve"> </w:t>
      </w:r>
      <w:r w:rsidRPr="001E7AC8" w:rsidR="008E534E">
        <w:rPr>
          <w:rFonts w:cstheme="minorHAnsi"/>
          <w:sz w:val="24"/>
          <w:szCs w:val="24"/>
        </w:rPr>
        <w:t>–</w:t>
      </w:r>
      <w:r w:rsidRPr="001E7AC8">
        <w:rPr>
          <w:rFonts w:cstheme="minorHAnsi"/>
          <w:sz w:val="24"/>
          <w:szCs w:val="24"/>
        </w:rPr>
        <w:t xml:space="preserve"> 1</w:t>
      </w:r>
      <w:r w:rsidRPr="001E7AC8" w:rsidR="008E534E">
        <w:rPr>
          <w:rFonts w:cstheme="minorHAnsi"/>
          <w:sz w:val="24"/>
          <w:szCs w:val="24"/>
        </w:rPr>
        <w:t>3.30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6. oppitunti </w:t>
      </w:r>
      <w:r w:rsidRPr="001E7AC8" w:rsidR="008E534E">
        <w:rPr>
          <w:rFonts w:cstheme="minorHAnsi"/>
          <w:sz w:val="24"/>
          <w:szCs w:val="24"/>
        </w:rPr>
        <w:t>13.45 – 14.30</w:t>
      </w:r>
    </w:p>
    <w:p w:rsidRPr="001E7AC8" w:rsidR="00777C52" w:rsidP="003E75A2" w:rsidRDefault="008E534E" w14:paraId="6C6BE2B5" w14:textId="17DB4F61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R</w:t>
      </w:r>
      <w:r w:rsidRPr="001E7AC8" w:rsidR="00777C52">
        <w:rPr>
          <w:rFonts w:cstheme="minorHAnsi"/>
          <w:sz w:val="24"/>
          <w:szCs w:val="24"/>
        </w:rPr>
        <w:t>uokailu ja välitunti 10.</w:t>
      </w:r>
      <w:r w:rsidRPr="001E7AC8">
        <w:rPr>
          <w:rFonts w:cstheme="minorHAnsi"/>
          <w:sz w:val="24"/>
          <w:szCs w:val="24"/>
        </w:rPr>
        <w:t>15</w:t>
      </w:r>
      <w:r w:rsidRPr="001E7AC8" w:rsidR="00777C52">
        <w:rPr>
          <w:rFonts w:cstheme="minorHAnsi"/>
          <w:sz w:val="24"/>
          <w:szCs w:val="24"/>
        </w:rPr>
        <w:t xml:space="preserve"> – 1</w:t>
      </w:r>
      <w:r w:rsidRPr="001E7AC8">
        <w:rPr>
          <w:rFonts w:cstheme="minorHAnsi"/>
          <w:sz w:val="24"/>
          <w:szCs w:val="24"/>
        </w:rPr>
        <w:t>0</w:t>
      </w:r>
      <w:r w:rsidRPr="001E7AC8" w:rsidR="00777C52">
        <w:rPr>
          <w:rFonts w:cstheme="minorHAnsi"/>
          <w:sz w:val="24"/>
          <w:szCs w:val="24"/>
        </w:rPr>
        <w:t>.</w:t>
      </w:r>
      <w:r w:rsidRPr="001E7AC8">
        <w:rPr>
          <w:rFonts w:cstheme="minorHAnsi"/>
          <w:sz w:val="24"/>
          <w:szCs w:val="24"/>
        </w:rPr>
        <w:t>45</w:t>
      </w:r>
    </w:p>
    <w:p w:rsidRPr="001E7AC8" w:rsidR="008E534E" w:rsidP="003E75A2" w:rsidRDefault="008E534E" w14:paraId="5381067E" w14:textId="2E8BA879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Välipala 12.30</w:t>
      </w:r>
    </w:p>
    <w:p w:rsidRPr="001E7AC8" w:rsidR="00240C86" w:rsidP="003E75A2" w:rsidRDefault="00240C86" w14:paraId="3ECAE826" w14:textId="7F10FE9C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Aamupäivätoimintaa on klo 7.00 alkaen. Iltapäivätoimintaa on klo 12.30 – 16.30.</w:t>
      </w:r>
    </w:p>
    <w:p w:rsidRPr="001E7AC8" w:rsidR="003E75A2" w:rsidP="003E75A2" w:rsidRDefault="003E75A2" w14:paraId="6613BCCF" w14:textId="77777777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Opetusryhmät ja oppilasmäärät:</w:t>
      </w:r>
    </w:p>
    <w:p w:rsidRPr="001E7AC8" w:rsidR="003E75A2" w:rsidP="28A79FEF" w:rsidRDefault="003E75A2" w14:paraId="44A30ECA" w14:textId="68B06269">
      <w:pPr>
        <w:rPr>
          <w:rFonts w:cs="Calibri" w:cstheme="minorAscii"/>
          <w:sz w:val="24"/>
          <w:szCs w:val="24"/>
        </w:rPr>
      </w:pPr>
      <w:r w:rsidRPr="28A79FEF" w:rsidR="003E75A2">
        <w:rPr>
          <w:rFonts w:cs="Calibri" w:cstheme="minorAscii"/>
          <w:b w:val="1"/>
          <w:bCs w:val="1"/>
          <w:sz w:val="24"/>
          <w:szCs w:val="24"/>
        </w:rPr>
        <w:t>1</w:t>
      </w:r>
      <w:r w:rsidRPr="28A79FEF" w:rsidR="008E534E">
        <w:rPr>
          <w:rFonts w:cs="Calibri" w:cstheme="minorAscii"/>
          <w:b w:val="1"/>
          <w:bCs w:val="1"/>
          <w:sz w:val="24"/>
          <w:szCs w:val="24"/>
        </w:rPr>
        <w:t>-2</w:t>
      </w:r>
      <w:r w:rsidRPr="28A79FEF" w:rsidR="008E534E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8A79FEF" w:rsidR="001F2A37">
        <w:rPr>
          <w:rFonts w:cs="Calibri" w:cstheme="minorAscii"/>
          <w:sz w:val="24"/>
          <w:szCs w:val="24"/>
        </w:rPr>
        <w:t>1</w:t>
      </w:r>
      <w:r w:rsidRPr="28A79FEF" w:rsidR="6238496D">
        <w:rPr>
          <w:rFonts w:cs="Calibri" w:cstheme="minorAscii"/>
          <w:sz w:val="24"/>
          <w:szCs w:val="24"/>
        </w:rPr>
        <w:t>7</w:t>
      </w:r>
      <w:r>
        <w:br/>
      </w:r>
      <w:r w:rsidRPr="28A79FEF" w:rsidR="003E75A2">
        <w:rPr>
          <w:rFonts w:cs="Calibri" w:cstheme="minorAscii"/>
          <w:b w:val="1"/>
          <w:bCs w:val="1"/>
          <w:sz w:val="24"/>
          <w:szCs w:val="24"/>
        </w:rPr>
        <w:t>3</w:t>
      </w:r>
      <w:r w:rsidRPr="28A79FEF" w:rsidR="00486FD4">
        <w:rPr>
          <w:rFonts w:cs="Calibri" w:cstheme="minorAscii"/>
          <w:b w:val="1"/>
          <w:bCs w:val="1"/>
          <w:sz w:val="24"/>
          <w:szCs w:val="24"/>
        </w:rPr>
        <w:t xml:space="preserve">-4 </w:t>
      </w:r>
      <w:r w:rsidRPr="28A79FEF" w:rsidR="005D2245">
        <w:rPr>
          <w:rFonts w:cs="Calibri" w:cstheme="minorAscii"/>
          <w:sz w:val="24"/>
          <w:szCs w:val="24"/>
        </w:rPr>
        <w:t>14</w:t>
      </w:r>
      <w:r>
        <w:br/>
      </w:r>
      <w:r w:rsidRPr="28A79FEF" w:rsidR="003E75A2">
        <w:rPr>
          <w:rFonts w:cs="Calibri" w:cstheme="minorAscii"/>
          <w:b w:val="1"/>
          <w:bCs w:val="1"/>
          <w:sz w:val="24"/>
          <w:szCs w:val="24"/>
        </w:rPr>
        <w:t>5</w:t>
      </w:r>
      <w:r w:rsidRPr="28A79FEF" w:rsidR="00486FD4">
        <w:rPr>
          <w:rFonts w:cs="Calibri" w:cstheme="minorAscii"/>
          <w:b w:val="1"/>
          <w:bCs w:val="1"/>
          <w:sz w:val="24"/>
          <w:szCs w:val="24"/>
        </w:rPr>
        <w:t xml:space="preserve">-6 </w:t>
      </w:r>
      <w:r w:rsidRPr="28A79FEF" w:rsidR="005D2245">
        <w:rPr>
          <w:rFonts w:cs="Calibri" w:cstheme="minorAscii"/>
          <w:sz w:val="24"/>
          <w:szCs w:val="24"/>
        </w:rPr>
        <w:t>22</w:t>
      </w:r>
    </w:p>
    <w:p w:rsidRPr="002536AB" w:rsidR="000017BA" w:rsidP="28A79FEF" w:rsidRDefault="003E75A2" w14:paraId="23C32DAD" w14:textId="338B5111">
      <w:pPr>
        <w:rPr>
          <w:rFonts w:cs="Calibri" w:cstheme="minorAscii"/>
          <w:sz w:val="24"/>
          <w:szCs w:val="24"/>
        </w:rPr>
      </w:pPr>
      <w:r w:rsidRPr="28A79FEF" w:rsidR="003E75A2">
        <w:rPr>
          <w:rFonts w:cs="Calibri" w:cstheme="minorAscii"/>
          <w:sz w:val="24"/>
          <w:szCs w:val="24"/>
        </w:rPr>
        <w:t xml:space="preserve">Koulun oppilasmäärä </w:t>
      </w:r>
      <w:r w:rsidRPr="28A79FEF" w:rsidR="00882DB5">
        <w:rPr>
          <w:rFonts w:cs="Calibri" w:cstheme="minorAscii"/>
          <w:sz w:val="24"/>
          <w:szCs w:val="24"/>
        </w:rPr>
        <w:t xml:space="preserve">on </w:t>
      </w:r>
      <w:r w:rsidRPr="28A79FEF" w:rsidR="008E534E">
        <w:rPr>
          <w:rFonts w:cs="Calibri" w:cstheme="minorAscii"/>
          <w:sz w:val="24"/>
          <w:szCs w:val="24"/>
        </w:rPr>
        <w:t>5</w:t>
      </w:r>
      <w:r w:rsidRPr="28A79FEF" w:rsidR="72E97C3D">
        <w:rPr>
          <w:rFonts w:cs="Calibri" w:cstheme="minorAscii"/>
          <w:sz w:val="24"/>
          <w:szCs w:val="24"/>
        </w:rPr>
        <w:t>3</w:t>
      </w:r>
      <w:r w:rsidRPr="28A79FEF" w:rsidR="003E75A2">
        <w:rPr>
          <w:rFonts w:cs="Calibri" w:cstheme="minorAscii"/>
          <w:sz w:val="24"/>
          <w:szCs w:val="24"/>
        </w:rPr>
        <w:t xml:space="preserve"> oppilasta</w:t>
      </w:r>
      <w:r w:rsidRPr="28A79FEF" w:rsidR="000017BA">
        <w:rPr>
          <w:rFonts w:cs="Calibri" w:cstheme="minorAscii"/>
          <w:sz w:val="24"/>
          <w:szCs w:val="24"/>
        </w:rPr>
        <w:t>.</w:t>
      </w:r>
      <w:r>
        <w:br/>
      </w:r>
      <w:r>
        <w:br/>
      </w:r>
      <w:r w:rsidRPr="28A79FEF" w:rsidR="000017BA">
        <w:rPr>
          <w:rFonts w:cs="Calibri" w:cstheme="minorAscii"/>
          <w:b w:val="1"/>
          <w:bCs w:val="1"/>
          <w:sz w:val="24"/>
          <w:szCs w:val="24"/>
        </w:rPr>
        <w:t xml:space="preserve">Tuntikehys lukuvuodelle </w:t>
      </w:r>
      <w:r w:rsidRPr="28A79FEF" w:rsidR="000017BA">
        <w:rPr>
          <w:rFonts w:cs="Calibri" w:cstheme="minorAscii"/>
          <w:b w:val="1"/>
          <w:bCs w:val="1"/>
          <w:sz w:val="24"/>
          <w:szCs w:val="24"/>
        </w:rPr>
        <w:t>202</w:t>
      </w:r>
      <w:r w:rsidRPr="28A79FEF" w:rsidR="005D2245">
        <w:rPr>
          <w:rFonts w:cs="Calibri" w:cstheme="minorAscii"/>
          <w:b w:val="1"/>
          <w:bCs w:val="1"/>
          <w:sz w:val="24"/>
          <w:szCs w:val="24"/>
        </w:rPr>
        <w:t>5</w:t>
      </w:r>
      <w:r w:rsidRPr="28A79FEF" w:rsidR="000017BA">
        <w:rPr>
          <w:rFonts w:cs="Calibri" w:cstheme="minorAscii"/>
          <w:b w:val="1"/>
          <w:bCs w:val="1"/>
          <w:sz w:val="24"/>
          <w:szCs w:val="24"/>
        </w:rPr>
        <w:t>-202</w:t>
      </w:r>
      <w:r w:rsidRPr="28A79FEF" w:rsidR="005D2245">
        <w:rPr>
          <w:rFonts w:cs="Calibri" w:cstheme="minorAscii"/>
          <w:b w:val="1"/>
          <w:bCs w:val="1"/>
          <w:sz w:val="24"/>
          <w:szCs w:val="24"/>
        </w:rPr>
        <w:t>6</w:t>
      </w:r>
      <w:r w:rsidRPr="28A79FEF" w:rsidR="000017BA">
        <w:rPr>
          <w:rFonts w:cs="Calibri" w:cstheme="minorAscii"/>
          <w:b w:val="1"/>
          <w:bCs w:val="1"/>
          <w:sz w:val="24"/>
          <w:szCs w:val="24"/>
        </w:rPr>
        <w:t xml:space="preserve"> ja sen jakautuminen/käyttö:</w:t>
      </w:r>
    </w:p>
    <w:p w:rsidRPr="001E7AC8" w:rsidR="000017BA" w:rsidP="000017BA" w:rsidRDefault="000017BA" w14:paraId="134C363B" w14:textId="02AA1F7B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Opetustunnit 1</w:t>
      </w:r>
      <w:r w:rsidR="000A2F20">
        <w:rPr>
          <w:rFonts w:cstheme="minorHAnsi"/>
          <w:sz w:val="24"/>
          <w:szCs w:val="24"/>
        </w:rPr>
        <w:t>00</w:t>
      </w:r>
      <w:r w:rsidRPr="001E7AC8">
        <w:rPr>
          <w:rFonts w:cstheme="minorHAnsi"/>
          <w:sz w:val="24"/>
          <w:szCs w:val="24"/>
        </w:rPr>
        <w:t xml:space="preserve"> h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Erityistehtävätunnit 2,5 h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Yhteensä 1</w:t>
      </w:r>
      <w:r w:rsidR="000A2F20">
        <w:rPr>
          <w:rFonts w:cstheme="minorHAnsi"/>
          <w:sz w:val="24"/>
          <w:szCs w:val="24"/>
        </w:rPr>
        <w:t>0</w:t>
      </w:r>
      <w:r w:rsidR="001931A2">
        <w:rPr>
          <w:rFonts w:cstheme="minorHAnsi"/>
          <w:sz w:val="24"/>
          <w:szCs w:val="24"/>
        </w:rPr>
        <w:t>2</w:t>
      </w:r>
      <w:r w:rsidRPr="001E7AC8">
        <w:rPr>
          <w:rFonts w:cstheme="minorHAnsi"/>
          <w:sz w:val="24"/>
          <w:szCs w:val="24"/>
        </w:rPr>
        <w:t>,5 h</w:t>
      </w:r>
    </w:p>
    <w:p w:rsidRPr="001E7AC8" w:rsidR="001931A2" w:rsidP="003E75A2" w:rsidRDefault="000017BA" w14:paraId="2130C5A8" w14:textId="7CF275F2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Ohjaajien tunnit 1</w:t>
      </w:r>
      <w:r w:rsidR="000A2F20">
        <w:rPr>
          <w:rFonts w:cstheme="minorHAnsi"/>
          <w:sz w:val="24"/>
          <w:szCs w:val="24"/>
        </w:rPr>
        <w:t>45</w:t>
      </w:r>
      <w:r w:rsidRPr="001E7AC8">
        <w:rPr>
          <w:rFonts w:cstheme="minorHAnsi"/>
          <w:sz w:val="24"/>
          <w:szCs w:val="24"/>
        </w:rPr>
        <w:t>,5 h</w:t>
      </w:r>
      <w:r w:rsidR="00E245A5">
        <w:rPr>
          <w:rFonts w:cstheme="minorHAnsi"/>
          <w:sz w:val="24"/>
          <w:szCs w:val="24"/>
        </w:rPr>
        <w:br/>
      </w:r>
      <w:r w:rsidR="00E245A5">
        <w:rPr>
          <w:rFonts w:cstheme="minorHAnsi"/>
          <w:sz w:val="24"/>
          <w:szCs w:val="24"/>
        </w:rPr>
        <w:t>Ohjaajista yksi (25 h) on</w:t>
      </w:r>
      <w:r w:rsidR="001931A2">
        <w:rPr>
          <w:rFonts w:cstheme="minorHAnsi"/>
          <w:sz w:val="24"/>
          <w:szCs w:val="24"/>
        </w:rPr>
        <w:t xml:space="preserve"> </w:t>
      </w:r>
      <w:r w:rsidR="00E245A5">
        <w:rPr>
          <w:rFonts w:cstheme="minorHAnsi"/>
          <w:sz w:val="24"/>
          <w:szCs w:val="24"/>
        </w:rPr>
        <w:t>oppisopimuskoulutuksessa.</w:t>
      </w:r>
    </w:p>
    <w:p w:rsidRPr="002536AB" w:rsidR="000017BA" w:rsidP="000017BA" w:rsidRDefault="003E75A2" w14:paraId="4E9AED52" w14:textId="1C13302F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Koulun tuntikehys on pyritty jakamaan oppiaineen luonteen ja opetuksen tarpeen mukaisesti.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Lisäksi on pyritty huomioimaan erilaisia oppijoita. </w:t>
      </w:r>
      <w:r w:rsidRPr="001E7AC8" w:rsidR="008E534E">
        <w:rPr>
          <w:rFonts w:cstheme="minorHAnsi"/>
          <w:sz w:val="24"/>
          <w:szCs w:val="24"/>
        </w:rPr>
        <w:t>J</w:t>
      </w:r>
      <w:r w:rsidRPr="001E7AC8">
        <w:rPr>
          <w:rFonts w:cstheme="minorHAnsi"/>
          <w:sz w:val="24"/>
          <w:szCs w:val="24"/>
        </w:rPr>
        <w:t>akotunnit on käytetty</w:t>
      </w:r>
      <w:r w:rsidRPr="001E7AC8" w:rsidR="001A028E">
        <w:rPr>
          <w:rFonts w:cstheme="minorHAnsi"/>
          <w:sz w:val="24"/>
          <w:szCs w:val="24"/>
        </w:rPr>
        <w:t xml:space="preserve"> </w:t>
      </w:r>
      <w:r w:rsidRPr="001E7AC8" w:rsidR="00EA631C">
        <w:rPr>
          <w:rFonts w:cstheme="minorHAnsi"/>
          <w:sz w:val="24"/>
          <w:szCs w:val="24"/>
        </w:rPr>
        <w:t xml:space="preserve">englannissa </w:t>
      </w:r>
      <w:r w:rsidRPr="001E7AC8" w:rsidR="008E534E">
        <w:rPr>
          <w:rFonts w:cstheme="minorHAnsi"/>
          <w:sz w:val="24"/>
          <w:szCs w:val="24"/>
        </w:rPr>
        <w:t xml:space="preserve">ja </w:t>
      </w:r>
      <w:r w:rsidRPr="001E7AC8">
        <w:rPr>
          <w:rFonts w:cstheme="minorHAnsi"/>
          <w:sz w:val="24"/>
          <w:szCs w:val="24"/>
        </w:rPr>
        <w:t>käsitöissä</w:t>
      </w:r>
      <w:r w:rsidRPr="001E7AC8" w:rsidR="008E534E">
        <w:rPr>
          <w:rFonts w:cstheme="minorHAnsi"/>
          <w:sz w:val="24"/>
          <w:szCs w:val="24"/>
        </w:rPr>
        <w:t>.</w:t>
      </w:r>
      <w:r w:rsidR="0094241F">
        <w:rPr>
          <w:rFonts w:cstheme="minorHAnsi"/>
          <w:sz w:val="24"/>
          <w:szCs w:val="24"/>
        </w:rPr>
        <w:t xml:space="preserve"> Lukuvuodelle 2025-2026 lisättiin valtakunnallisesti kolme oppituntia. Siikalatvalla tunnit menivät 1. luokan suomen kieleen, 2. luokan matematiikkaan ja 3. luokan suomen kieleen. Nämä tunnit ovat jakotunteja.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Rehtori</w:t>
      </w:r>
      <w:r w:rsidRPr="001E7AC8" w:rsidR="00766C76">
        <w:rPr>
          <w:rFonts w:cstheme="minorHAnsi"/>
          <w:sz w:val="24"/>
          <w:szCs w:val="24"/>
        </w:rPr>
        <w:t xml:space="preserve"> ja apulaisrehtori</w:t>
      </w:r>
      <w:r w:rsidRPr="001E7AC8">
        <w:rPr>
          <w:rFonts w:cstheme="minorHAnsi"/>
          <w:sz w:val="24"/>
          <w:szCs w:val="24"/>
        </w:rPr>
        <w:t xml:space="preserve"> suunnittele</w:t>
      </w:r>
      <w:r w:rsidRPr="001E7AC8" w:rsidR="00766C76">
        <w:rPr>
          <w:rFonts w:cstheme="minorHAnsi"/>
          <w:sz w:val="24"/>
          <w:szCs w:val="24"/>
        </w:rPr>
        <w:t>vat</w:t>
      </w:r>
      <w:r w:rsidRPr="001E7AC8">
        <w:rPr>
          <w:rFonts w:cstheme="minorHAnsi"/>
          <w:sz w:val="24"/>
          <w:szCs w:val="24"/>
        </w:rPr>
        <w:t xml:space="preserve"> tuntikehyksen seuraavaa lukuvuotta varten keväällä.</w:t>
      </w:r>
      <w:r w:rsidR="005E3460">
        <w:rPr>
          <w:rFonts w:cstheme="minorHAnsi"/>
          <w:sz w:val="24"/>
          <w:szCs w:val="24"/>
        </w:rPr>
        <w:br/>
      </w:r>
      <w:r w:rsidR="005E3460">
        <w:rPr>
          <w:rFonts w:cstheme="minorHAnsi"/>
          <w:sz w:val="24"/>
          <w:szCs w:val="24"/>
        </w:rPr>
        <w:br/>
      </w:r>
      <w:r w:rsidRPr="001E7AC8" w:rsidR="00A2512E">
        <w:rPr>
          <w:rFonts w:cstheme="minorHAnsi"/>
          <w:b/>
          <w:sz w:val="24"/>
          <w:szCs w:val="24"/>
        </w:rPr>
        <w:t>Opettajat ja ohjaajat</w:t>
      </w:r>
      <w:r w:rsidRPr="001E7AC8" w:rsidR="000017BA">
        <w:rPr>
          <w:rFonts w:cstheme="minorHAnsi"/>
          <w:b/>
          <w:sz w:val="24"/>
          <w:szCs w:val="24"/>
        </w:rPr>
        <w:t>:</w:t>
      </w:r>
    </w:p>
    <w:p w:rsidRPr="002536AB" w:rsidR="00A2512E" w:rsidP="003E75A2" w:rsidRDefault="000017BA" w14:paraId="33856ED9" w14:textId="32BC921B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Riikka Leinonen, rehtori</w:t>
      </w:r>
      <w:r w:rsidR="001E7AC8">
        <w:rPr>
          <w:rFonts w:cstheme="minorHAnsi"/>
          <w:sz w:val="24"/>
          <w:szCs w:val="24"/>
        </w:rPr>
        <w:br/>
      </w:r>
      <w:r w:rsidRPr="001E7AC8" w:rsidR="00882DB5">
        <w:rPr>
          <w:rFonts w:cstheme="minorHAnsi"/>
          <w:sz w:val="24"/>
          <w:szCs w:val="24"/>
        </w:rPr>
        <w:t>Raija Leiviskä-Pehkonen</w:t>
      </w:r>
      <w:r w:rsidRPr="001E7AC8">
        <w:rPr>
          <w:rFonts w:cstheme="minorHAnsi"/>
          <w:sz w:val="24"/>
          <w:szCs w:val="24"/>
        </w:rPr>
        <w:t>, luokanopettaja 1-2, kuvataide 5-6</w:t>
      </w:r>
      <w:r w:rsidR="005E0035">
        <w:rPr>
          <w:rFonts w:cstheme="minorHAnsi"/>
          <w:sz w:val="24"/>
          <w:szCs w:val="24"/>
        </w:rPr>
        <w:t>, käsityö 5-6, englanti 5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Virpi Konttijärvi, luokanopettaja 3-4, musiikki 5-6</w:t>
      </w:r>
      <w:r w:rsid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Mika Leiviskä, apulaisrehtori, luokanopettaja 5-6, käsityö 3-4</w:t>
      </w:r>
      <w:r w:rsidR="001E7AC8">
        <w:rPr>
          <w:rFonts w:cstheme="minorHAnsi"/>
          <w:sz w:val="24"/>
          <w:szCs w:val="24"/>
        </w:rPr>
        <w:br/>
      </w:r>
      <w:r w:rsidRPr="001E7AC8" w:rsidR="007B75F3">
        <w:rPr>
          <w:rFonts w:cstheme="minorHAnsi"/>
          <w:sz w:val="24"/>
          <w:szCs w:val="24"/>
        </w:rPr>
        <w:t>Kirsti Siltala, erityisopetus</w:t>
      </w:r>
      <w:r w:rsidR="005E0035">
        <w:rPr>
          <w:rFonts w:cstheme="minorHAnsi"/>
          <w:sz w:val="24"/>
          <w:szCs w:val="24"/>
        </w:rPr>
        <w:t>, englanti 6</w:t>
      </w:r>
      <w:r w:rsidR="001E7AC8">
        <w:rPr>
          <w:rFonts w:cstheme="minorHAnsi"/>
          <w:sz w:val="24"/>
          <w:szCs w:val="24"/>
        </w:rPr>
        <w:br/>
      </w:r>
      <w:r w:rsidR="00463271">
        <w:rPr>
          <w:rFonts w:cstheme="minorHAnsi"/>
          <w:sz w:val="24"/>
          <w:szCs w:val="24"/>
        </w:rPr>
        <w:t>Jaana Korhonen</w:t>
      </w:r>
      <w:r w:rsidRPr="001E7AC8">
        <w:rPr>
          <w:rFonts w:cstheme="minorHAnsi"/>
          <w:sz w:val="24"/>
          <w:szCs w:val="24"/>
        </w:rPr>
        <w:t>, ohjaaja 1-2</w:t>
      </w:r>
      <w:r w:rsidR="001E7AC8">
        <w:rPr>
          <w:rFonts w:cstheme="minorHAnsi"/>
          <w:sz w:val="24"/>
          <w:szCs w:val="24"/>
        </w:rPr>
        <w:br/>
      </w:r>
      <w:r w:rsidRPr="001E7AC8" w:rsidR="00882DB5">
        <w:rPr>
          <w:rFonts w:cstheme="minorHAnsi"/>
          <w:sz w:val="24"/>
          <w:szCs w:val="24"/>
        </w:rPr>
        <w:t>Maarit Keränen, aamu- ja iltapäivätoiminta, ohjaaja 3-4</w:t>
      </w:r>
      <w:r w:rsidR="005E0035">
        <w:rPr>
          <w:rFonts w:cstheme="minorHAnsi"/>
          <w:sz w:val="24"/>
          <w:szCs w:val="24"/>
        </w:rPr>
        <w:br/>
      </w:r>
      <w:r w:rsidR="005E0035">
        <w:rPr>
          <w:rFonts w:cstheme="minorHAnsi"/>
          <w:sz w:val="24"/>
          <w:szCs w:val="24"/>
        </w:rPr>
        <w:t>Piia Väyrynen, henkilökohtainen ohjaaja 4</w:t>
      </w:r>
      <w:r w:rsidR="00463271">
        <w:rPr>
          <w:rFonts w:cstheme="minorHAnsi"/>
          <w:sz w:val="24"/>
          <w:szCs w:val="24"/>
        </w:rPr>
        <w:t xml:space="preserve"> (oppisopimus)</w:t>
      </w:r>
      <w:r w:rsidR="005E0035">
        <w:rPr>
          <w:rFonts w:cstheme="minorHAnsi"/>
          <w:sz w:val="24"/>
          <w:szCs w:val="24"/>
        </w:rPr>
        <w:br/>
      </w:r>
      <w:r w:rsidR="005E0035">
        <w:rPr>
          <w:rFonts w:cstheme="minorHAnsi"/>
          <w:sz w:val="24"/>
          <w:szCs w:val="24"/>
        </w:rPr>
        <w:t>Mirja Jokela-Tervonen</w:t>
      </w:r>
      <w:r w:rsidRPr="001E7AC8" w:rsidR="00463271">
        <w:rPr>
          <w:rFonts w:cstheme="minorHAnsi"/>
          <w:sz w:val="24"/>
          <w:szCs w:val="24"/>
        </w:rPr>
        <w:t>,</w:t>
      </w:r>
      <w:r w:rsidR="005E0035">
        <w:rPr>
          <w:rFonts w:cstheme="minorHAnsi"/>
          <w:sz w:val="24"/>
          <w:szCs w:val="24"/>
        </w:rPr>
        <w:t xml:space="preserve"> henkilökohtainen</w:t>
      </w:r>
      <w:r w:rsidRPr="001E7AC8" w:rsidR="00463271">
        <w:rPr>
          <w:rFonts w:cstheme="minorHAnsi"/>
          <w:sz w:val="24"/>
          <w:szCs w:val="24"/>
        </w:rPr>
        <w:t xml:space="preserve"> ohjaaja </w:t>
      </w:r>
      <w:r w:rsidR="005E0035">
        <w:rPr>
          <w:rFonts w:cstheme="minorHAnsi"/>
          <w:sz w:val="24"/>
          <w:szCs w:val="24"/>
        </w:rPr>
        <w:t>1</w:t>
      </w:r>
      <w:r w:rsidR="001E7AC8">
        <w:rPr>
          <w:rFonts w:cstheme="minorHAnsi"/>
          <w:sz w:val="24"/>
          <w:szCs w:val="24"/>
        </w:rPr>
        <w:br/>
      </w:r>
      <w:r w:rsidRPr="001E7AC8" w:rsidR="00882DB5">
        <w:rPr>
          <w:rFonts w:cstheme="minorHAnsi"/>
          <w:sz w:val="24"/>
          <w:szCs w:val="24"/>
        </w:rPr>
        <w:t xml:space="preserve">Mervi </w:t>
      </w:r>
      <w:proofErr w:type="spellStart"/>
      <w:r w:rsidRPr="001E7AC8" w:rsidR="00882DB5">
        <w:rPr>
          <w:rFonts w:cstheme="minorHAnsi"/>
          <w:sz w:val="24"/>
          <w:szCs w:val="24"/>
        </w:rPr>
        <w:t>Hämeenaho</w:t>
      </w:r>
      <w:proofErr w:type="spellEnd"/>
      <w:r w:rsidRPr="001E7AC8" w:rsidR="00882DB5">
        <w:rPr>
          <w:rFonts w:cstheme="minorHAnsi"/>
          <w:sz w:val="24"/>
          <w:szCs w:val="24"/>
        </w:rPr>
        <w:t>, aamu- ja iltapäivätoiminta, ohjaaja 5-6</w:t>
      </w:r>
      <w:r w:rsidR="005E3460">
        <w:rPr>
          <w:rFonts w:cstheme="minorHAnsi"/>
          <w:sz w:val="24"/>
          <w:szCs w:val="24"/>
        </w:rPr>
        <w:t>, valinnainen kuvataide 5</w:t>
      </w:r>
      <w:r w:rsidR="005E3460">
        <w:rPr>
          <w:rFonts w:cstheme="minorHAnsi"/>
          <w:sz w:val="24"/>
          <w:szCs w:val="24"/>
        </w:rPr>
        <w:br/>
      </w:r>
      <w:r w:rsidR="005E3460">
        <w:rPr>
          <w:rFonts w:cstheme="minorHAnsi"/>
          <w:sz w:val="24"/>
          <w:szCs w:val="24"/>
        </w:rPr>
        <w:br/>
      </w:r>
      <w:r w:rsidRPr="001E7AC8" w:rsidR="00A2512E">
        <w:rPr>
          <w:rFonts w:cstheme="minorHAnsi"/>
          <w:b/>
          <w:sz w:val="24"/>
          <w:szCs w:val="24"/>
        </w:rPr>
        <w:t>Muu henkilöstö:</w:t>
      </w:r>
    </w:p>
    <w:p w:rsidRPr="002536AB" w:rsidR="003E75A2" w:rsidP="5DF77124" w:rsidRDefault="005E0035" w14:paraId="4CAC33ED" w14:textId="09A34829">
      <w:pPr>
        <w:rPr>
          <w:rFonts w:cs="Calibri" w:cstheme="minorAscii"/>
          <w:sz w:val="24"/>
          <w:szCs w:val="24"/>
        </w:rPr>
      </w:pPr>
      <w:r w:rsidRPr="5DF77124" w:rsidR="005E0035">
        <w:rPr>
          <w:rFonts w:cs="Calibri" w:cstheme="minorAscii"/>
          <w:sz w:val="24"/>
          <w:szCs w:val="24"/>
        </w:rPr>
        <w:t>Yrttiaho Katariina</w:t>
      </w:r>
      <w:r w:rsidRPr="5DF77124" w:rsidR="00A2512E">
        <w:rPr>
          <w:rFonts w:cs="Calibri" w:cstheme="minorAscii"/>
          <w:sz w:val="24"/>
          <w:szCs w:val="24"/>
        </w:rPr>
        <w:t>, koulukuraattori</w:t>
      </w:r>
      <w:r>
        <w:br/>
      </w:r>
      <w:r w:rsidRPr="5DF77124" w:rsidR="008A6E3F">
        <w:rPr>
          <w:rFonts w:cs="Calibri" w:cstheme="minorAscii"/>
          <w:sz w:val="24"/>
          <w:szCs w:val="24"/>
        </w:rPr>
        <w:t>Leiviskä Sirpa</w:t>
      </w:r>
      <w:r w:rsidRPr="5DF77124" w:rsidR="008A6E3F">
        <w:rPr>
          <w:rFonts w:cs="Calibri" w:cstheme="minorAscii"/>
          <w:sz w:val="24"/>
          <w:szCs w:val="24"/>
        </w:rPr>
        <w:t>, koulu</w:t>
      </w:r>
      <w:r w:rsidRPr="5DF77124" w:rsidR="00A2512E">
        <w:rPr>
          <w:rFonts w:cs="Calibri" w:cstheme="minorAscii"/>
          <w:sz w:val="24"/>
          <w:szCs w:val="24"/>
        </w:rPr>
        <w:t>sihteeri</w:t>
      </w:r>
      <w:r>
        <w:br/>
      </w:r>
      <w:r w:rsidRPr="5DF77124" w:rsidR="00A2512E">
        <w:rPr>
          <w:rFonts w:cs="Calibri" w:cstheme="minorAscii"/>
          <w:sz w:val="24"/>
          <w:szCs w:val="24"/>
        </w:rPr>
        <w:t>Leiviskä Arja, toimitilahuoltaja</w:t>
      </w:r>
      <w:r>
        <w:br/>
      </w:r>
      <w:r w:rsidRPr="5DF77124" w:rsidR="005E0035">
        <w:rPr>
          <w:rFonts w:cs="Calibri" w:cstheme="minorAscii"/>
          <w:sz w:val="24"/>
          <w:szCs w:val="24"/>
        </w:rPr>
        <w:t>Kurkinen Reijo</w:t>
      </w:r>
      <w:r w:rsidRPr="5DF77124" w:rsidR="00A2512E">
        <w:rPr>
          <w:rFonts w:cs="Calibri" w:cstheme="minorAscii"/>
          <w:sz w:val="24"/>
          <w:szCs w:val="24"/>
        </w:rPr>
        <w:t>, laitosmies</w:t>
      </w:r>
      <w:r>
        <w:br/>
      </w:r>
      <w:r w:rsidRPr="5DF77124" w:rsidR="00A2512E">
        <w:rPr>
          <w:rFonts w:cs="Calibri" w:cstheme="minorAscii"/>
          <w:sz w:val="24"/>
          <w:szCs w:val="24"/>
        </w:rPr>
        <w:t>Helander Päivi, ruokahuolto, emäntä</w:t>
      </w:r>
      <w:r>
        <w:br/>
      </w:r>
      <w:r w:rsidRPr="5DF77124" w:rsidR="00A2512E">
        <w:rPr>
          <w:rFonts w:cs="Calibri" w:cstheme="minorAscii"/>
          <w:sz w:val="24"/>
          <w:szCs w:val="24"/>
        </w:rPr>
        <w:t>Lotvonen Raija, kouluterveydenhoitaja</w:t>
      </w:r>
      <w:r>
        <w:br/>
      </w:r>
      <w:r w:rsidRPr="5DF77124" w:rsidR="00A2512E">
        <w:rPr>
          <w:rFonts w:cs="Calibri" w:cstheme="minorAscii"/>
          <w:sz w:val="24"/>
          <w:szCs w:val="24"/>
        </w:rPr>
        <w:t>Viio</w:t>
      </w:r>
      <w:r w:rsidRPr="5DF77124" w:rsidR="00A2512E">
        <w:rPr>
          <w:rFonts w:cs="Calibri" w:cstheme="minorAscii"/>
          <w:sz w:val="24"/>
          <w:szCs w:val="24"/>
        </w:rPr>
        <w:t>-Still Päivi, esikoulu</w:t>
      </w:r>
      <w:r>
        <w:br/>
      </w:r>
      <w:r>
        <w:br/>
      </w:r>
      <w:r w:rsidRPr="5DF77124" w:rsidR="003E75A2">
        <w:rPr>
          <w:rFonts w:cs="Calibri" w:cstheme="minorAscii"/>
          <w:b w:val="1"/>
          <w:bCs w:val="1"/>
          <w:sz w:val="24"/>
          <w:szCs w:val="24"/>
        </w:rPr>
        <w:t>Koulun toimintakalenteri (täydentyy lukuvuoden kuluessa):</w:t>
      </w:r>
    </w:p>
    <w:p w:rsidRPr="001E7AC8" w:rsidR="003E75A2" w:rsidP="003E75A2" w:rsidRDefault="003E75A2" w14:paraId="0550F008" w14:textId="77777777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Työajat:</w:t>
      </w:r>
    </w:p>
    <w:p w:rsidRPr="001E7AC8" w:rsidR="00B518E6" w:rsidP="003E75A2" w:rsidRDefault="00B518E6" w14:paraId="564C4F37" w14:textId="1EE8B415">
      <w:pPr>
        <w:rPr>
          <w:rFonts w:cstheme="minorHAnsi"/>
          <w:sz w:val="24"/>
          <w:szCs w:val="24"/>
        </w:rPr>
      </w:pPr>
      <w:r w:rsidRPr="001E7AC8">
        <w:rPr>
          <w:rFonts w:cstheme="minorHAnsi"/>
          <w:bCs/>
          <w:sz w:val="24"/>
          <w:szCs w:val="24"/>
        </w:rPr>
        <w:t xml:space="preserve">Syyslukukausi ke </w:t>
      </w:r>
      <w:r w:rsidR="009C7BD7">
        <w:rPr>
          <w:rFonts w:cstheme="minorHAnsi"/>
          <w:bCs/>
          <w:sz w:val="24"/>
          <w:szCs w:val="24"/>
        </w:rPr>
        <w:t>6</w:t>
      </w:r>
      <w:r w:rsidRPr="001E7AC8">
        <w:rPr>
          <w:rFonts w:cstheme="minorHAnsi"/>
          <w:bCs/>
          <w:sz w:val="24"/>
          <w:szCs w:val="24"/>
        </w:rPr>
        <w:t>.8.202</w:t>
      </w:r>
      <w:r w:rsidR="009C7BD7">
        <w:rPr>
          <w:rFonts w:cstheme="minorHAnsi"/>
          <w:bCs/>
          <w:sz w:val="24"/>
          <w:szCs w:val="24"/>
        </w:rPr>
        <w:t>5</w:t>
      </w:r>
      <w:r w:rsidRPr="001E7AC8">
        <w:rPr>
          <w:rFonts w:cstheme="minorHAnsi"/>
          <w:bCs/>
          <w:sz w:val="24"/>
          <w:szCs w:val="24"/>
        </w:rPr>
        <w:t xml:space="preserve"> - </w:t>
      </w:r>
      <w:r w:rsidR="00162865">
        <w:rPr>
          <w:rFonts w:cstheme="minorHAnsi"/>
          <w:bCs/>
          <w:sz w:val="24"/>
          <w:szCs w:val="24"/>
        </w:rPr>
        <w:t>pe</w:t>
      </w:r>
      <w:r w:rsidR="009C7BD7">
        <w:rPr>
          <w:rFonts w:cstheme="minorHAnsi"/>
          <w:bCs/>
          <w:sz w:val="24"/>
          <w:szCs w:val="24"/>
        </w:rPr>
        <w:t xml:space="preserve"> 19</w:t>
      </w:r>
      <w:r w:rsidRPr="001E7AC8">
        <w:rPr>
          <w:rFonts w:cstheme="minorHAnsi"/>
          <w:bCs/>
          <w:sz w:val="24"/>
          <w:szCs w:val="24"/>
        </w:rPr>
        <w:t>.12.202</w:t>
      </w:r>
      <w:r w:rsidR="009C7BD7">
        <w:rPr>
          <w:rFonts w:cstheme="minorHAnsi"/>
          <w:bCs/>
          <w:sz w:val="24"/>
          <w:szCs w:val="24"/>
        </w:rPr>
        <w:t>5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syysloma vk 43 </w:t>
      </w:r>
      <w:r w:rsidR="009C7BD7">
        <w:rPr>
          <w:rFonts w:cstheme="minorHAnsi"/>
          <w:iCs/>
          <w:sz w:val="24"/>
          <w:szCs w:val="24"/>
        </w:rPr>
        <w:t>20</w:t>
      </w:r>
      <w:r w:rsidRPr="001E7AC8">
        <w:rPr>
          <w:rFonts w:cstheme="minorHAnsi"/>
          <w:iCs/>
          <w:sz w:val="24"/>
          <w:szCs w:val="24"/>
        </w:rPr>
        <w:t>.10.202</w:t>
      </w:r>
      <w:r w:rsidR="009C7BD7">
        <w:rPr>
          <w:rFonts w:cstheme="minorHAnsi"/>
          <w:iCs/>
          <w:sz w:val="24"/>
          <w:szCs w:val="24"/>
        </w:rPr>
        <w:t>5</w:t>
      </w:r>
      <w:r w:rsidRPr="001E7AC8">
        <w:rPr>
          <w:rFonts w:cstheme="minorHAnsi"/>
          <w:iCs/>
          <w:sz w:val="24"/>
          <w:szCs w:val="24"/>
        </w:rPr>
        <w:t>-2</w:t>
      </w:r>
      <w:r w:rsidR="009C7BD7">
        <w:rPr>
          <w:rFonts w:cstheme="minorHAnsi"/>
          <w:iCs/>
          <w:sz w:val="24"/>
          <w:szCs w:val="24"/>
        </w:rPr>
        <w:t>4</w:t>
      </w:r>
      <w:r w:rsidRPr="001E7AC8">
        <w:rPr>
          <w:rFonts w:cstheme="minorHAnsi"/>
          <w:iCs/>
          <w:sz w:val="24"/>
          <w:szCs w:val="24"/>
        </w:rPr>
        <w:t>.10.202</w:t>
      </w:r>
      <w:r w:rsidR="009C7BD7">
        <w:rPr>
          <w:rFonts w:cstheme="minorHAnsi"/>
          <w:iCs/>
          <w:sz w:val="24"/>
          <w:szCs w:val="24"/>
        </w:rPr>
        <w:t>5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joululoma </w:t>
      </w:r>
      <w:r w:rsidR="009C7BD7">
        <w:rPr>
          <w:rFonts w:cstheme="minorHAnsi"/>
          <w:sz w:val="24"/>
          <w:szCs w:val="24"/>
        </w:rPr>
        <w:t>20</w:t>
      </w:r>
      <w:r w:rsidRPr="001E7AC8">
        <w:rPr>
          <w:rFonts w:cstheme="minorHAnsi"/>
          <w:sz w:val="24"/>
          <w:szCs w:val="24"/>
        </w:rPr>
        <w:t>.12.202</w:t>
      </w:r>
      <w:r w:rsidR="009C7BD7">
        <w:rPr>
          <w:rFonts w:cstheme="minorHAnsi"/>
          <w:sz w:val="24"/>
          <w:szCs w:val="24"/>
        </w:rPr>
        <w:t>5</w:t>
      </w:r>
      <w:r w:rsidRPr="001E7AC8">
        <w:rPr>
          <w:rFonts w:cstheme="minorHAnsi"/>
          <w:sz w:val="24"/>
          <w:szCs w:val="24"/>
        </w:rPr>
        <w:t>-</w:t>
      </w:r>
      <w:r w:rsidR="00162865">
        <w:rPr>
          <w:rFonts w:cstheme="minorHAnsi"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t>.1.202</w:t>
      </w:r>
      <w:r w:rsidR="009C7BD7">
        <w:rPr>
          <w:rFonts w:cstheme="minorHAnsi"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bCs/>
          <w:sz w:val="24"/>
          <w:szCs w:val="24"/>
        </w:rPr>
        <w:t xml:space="preserve">Kevätlukukausi </w:t>
      </w:r>
      <w:r w:rsidR="009C7BD7">
        <w:rPr>
          <w:rFonts w:cstheme="minorHAnsi"/>
          <w:bCs/>
          <w:sz w:val="24"/>
          <w:szCs w:val="24"/>
        </w:rPr>
        <w:t>ke</w:t>
      </w:r>
      <w:r w:rsidRPr="001E7AC8">
        <w:rPr>
          <w:rFonts w:cstheme="minorHAnsi"/>
          <w:bCs/>
          <w:sz w:val="24"/>
          <w:szCs w:val="24"/>
        </w:rPr>
        <w:t xml:space="preserve"> </w:t>
      </w:r>
      <w:r w:rsidR="00162865">
        <w:rPr>
          <w:rFonts w:cstheme="minorHAnsi"/>
          <w:bCs/>
          <w:sz w:val="24"/>
          <w:szCs w:val="24"/>
        </w:rPr>
        <w:t>7</w:t>
      </w:r>
      <w:r w:rsidRPr="001E7AC8">
        <w:rPr>
          <w:rFonts w:cstheme="minorHAnsi"/>
          <w:bCs/>
          <w:sz w:val="24"/>
          <w:szCs w:val="24"/>
        </w:rPr>
        <w:t>.1.202</w:t>
      </w:r>
      <w:r w:rsidR="009C7BD7">
        <w:rPr>
          <w:rFonts w:cstheme="minorHAnsi"/>
          <w:bCs/>
          <w:sz w:val="24"/>
          <w:szCs w:val="24"/>
        </w:rPr>
        <w:t>6</w:t>
      </w:r>
      <w:r w:rsidRPr="001E7AC8">
        <w:rPr>
          <w:rFonts w:cstheme="minorHAnsi"/>
          <w:bCs/>
          <w:sz w:val="24"/>
          <w:szCs w:val="24"/>
        </w:rPr>
        <w:t xml:space="preserve"> - la </w:t>
      </w:r>
      <w:r w:rsidR="009C7BD7">
        <w:rPr>
          <w:rFonts w:cstheme="minorHAnsi"/>
          <w:bCs/>
          <w:sz w:val="24"/>
          <w:szCs w:val="24"/>
        </w:rPr>
        <w:t>30</w:t>
      </w:r>
      <w:r w:rsidRPr="001E7AC8">
        <w:rPr>
          <w:rFonts w:cstheme="minorHAnsi"/>
          <w:bCs/>
          <w:sz w:val="24"/>
          <w:szCs w:val="24"/>
        </w:rPr>
        <w:t>.</w:t>
      </w:r>
      <w:r w:rsidR="00162865">
        <w:rPr>
          <w:rFonts w:cstheme="minorHAnsi"/>
          <w:bCs/>
          <w:sz w:val="24"/>
          <w:szCs w:val="24"/>
        </w:rPr>
        <w:t>5</w:t>
      </w:r>
      <w:r w:rsidRPr="001E7AC8">
        <w:rPr>
          <w:rFonts w:cstheme="minorHAnsi"/>
          <w:bCs/>
          <w:sz w:val="24"/>
          <w:szCs w:val="24"/>
        </w:rPr>
        <w:t>.202</w:t>
      </w:r>
      <w:r w:rsidR="009C7BD7">
        <w:rPr>
          <w:rFonts w:cstheme="minorHAnsi"/>
          <w:bCs/>
          <w:sz w:val="24"/>
          <w:szCs w:val="24"/>
        </w:rPr>
        <w:t>6</w:t>
      </w:r>
      <w:r w:rsidRPr="001E7AC8">
        <w:rPr>
          <w:rFonts w:cstheme="minorHAnsi"/>
          <w:bCs/>
          <w:sz w:val="24"/>
          <w:szCs w:val="24"/>
        </w:rPr>
        <w:t> 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>talviloma vk 10 </w:t>
      </w:r>
      <w:r w:rsidR="009C7BD7">
        <w:rPr>
          <w:rFonts w:cstheme="minorHAnsi"/>
          <w:iCs/>
          <w:sz w:val="24"/>
          <w:szCs w:val="24"/>
        </w:rPr>
        <w:t>2</w:t>
      </w:r>
      <w:r w:rsidRPr="001E7AC8">
        <w:rPr>
          <w:rFonts w:cstheme="minorHAnsi"/>
          <w:iCs/>
          <w:sz w:val="24"/>
          <w:szCs w:val="24"/>
        </w:rPr>
        <w:t>.3.202</w:t>
      </w:r>
      <w:r w:rsidR="009C7BD7">
        <w:rPr>
          <w:rFonts w:cstheme="minorHAnsi"/>
          <w:iCs/>
          <w:sz w:val="24"/>
          <w:szCs w:val="24"/>
        </w:rPr>
        <w:t>6</w:t>
      </w:r>
      <w:r w:rsidRPr="001E7AC8">
        <w:rPr>
          <w:rFonts w:cstheme="minorHAnsi"/>
          <w:iCs/>
          <w:sz w:val="24"/>
          <w:szCs w:val="24"/>
        </w:rPr>
        <w:t xml:space="preserve"> - </w:t>
      </w:r>
      <w:r w:rsidR="009C7BD7">
        <w:rPr>
          <w:rFonts w:cstheme="minorHAnsi"/>
          <w:iCs/>
          <w:sz w:val="24"/>
          <w:szCs w:val="24"/>
        </w:rPr>
        <w:t>6</w:t>
      </w:r>
      <w:r w:rsidRPr="001E7AC8">
        <w:rPr>
          <w:rFonts w:cstheme="minorHAnsi"/>
          <w:iCs/>
          <w:sz w:val="24"/>
          <w:szCs w:val="24"/>
        </w:rPr>
        <w:t>.3.202</w:t>
      </w:r>
      <w:r w:rsidR="009C7BD7">
        <w:rPr>
          <w:rFonts w:cstheme="minorHAnsi"/>
          <w:iCs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pääsiäinen pe </w:t>
      </w:r>
      <w:r w:rsidR="009C7BD7">
        <w:rPr>
          <w:rFonts w:cstheme="minorHAnsi"/>
          <w:sz w:val="24"/>
          <w:szCs w:val="24"/>
        </w:rPr>
        <w:t>3</w:t>
      </w:r>
      <w:r w:rsidRPr="001E7AC8">
        <w:rPr>
          <w:rFonts w:cstheme="minorHAnsi"/>
          <w:sz w:val="24"/>
          <w:szCs w:val="24"/>
        </w:rPr>
        <w:t>.</w:t>
      </w:r>
      <w:r w:rsidR="00162865">
        <w:rPr>
          <w:rFonts w:cstheme="minorHAnsi"/>
          <w:sz w:val="24"/>
          <w:szCs w:val="24"/>
        </w:rPr>
        <w:t>4</w:t>
      </w:r>
      <w:r w:rsidRPr="001E7AC8">
        <w:rPr>
          <w:rFonts w:cstheme="minorHAnsi"/>
          <w:sz w:val="24"/>
          <w:szCs w:val="24"/>
        </w:rPr>
        <w:t>.202</w:t>
      </w:r>
      <w:r w:rsidR="009C7BD7">
        <w:rPr>
          <w:rFonts w:cstheme="minorHAnsi"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t xml:space="preserve"> - ma </w:t>
      </w:r>
      <w:r w:rsidR="009C7BD7">
        <w:rPr>
          <w:rFonts w:cstheme="minorHAnsi"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t>.4.202</w:t>
      </w:r>
      <w:r w:rsidR="009C7BD7">
        <w:rPr>
          <w:rFonts w:cstheme="minorHAnsi"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vappu </w:t>
      </w:r>
      <w:r w:rsidR="009C7BD7">
        <w:rPr>
          <w:rFonts w:cstheme="minorHAnsi"/>
          <w:sz w:val="24"/>
          <w:szCs w:val="24"/>
        </w:rPr>
        <w:t>pe</w:t>
      </w:r>
      <w:r w:rsidRPr="001E7AC8">
        <w:rPr>
          <w:rFonts w:cstheme="minorHAnsi"/>
          <w:sz w:val="24"/>
          <w:szCs w:val="24"/>
        </w:rPr>
        <w:t xml:space="preserve"> 1.5.202</w:t>
      </w:r>
      <w:r w:rsidR="009C7BD7">
        <w:rPr>
          <w:rFonts w:cstheme="minorHAnsi"/>
          <w:sz w:val="24"/>
          <w:szCs w:val="24"/>
        </w:rPr>
        <w:t>6</w:t>
      </w:r>
      <w:r w:rsidRPr="001E7AC8">
        <w:rPr>
          <w:rFonts w:cstheme="minorHAnsi"/>
          <w:sz w:val="24"/>
          <w:szCs w:val="24"/>
        </w:rPr>
        <w:br/>
      </w:r>
      <w:r w:rsidRPr="001E7AC8">
        <w:rPr>
          <w:rFonts w:cstheme="minorHAnsi"/>
          <w:sz w:val="24"/>
          <w:szCs w:val="24"/>
        </w:rPr>
        <w:t xml:space="preserve">helatorstai </w:t>
      </w:r>
      <w:r w:rsidR="009C7BD7">
        <w:rPr>
          <w:rFonts w:cstheme="minorHAnsi"/>
          <w:sz w:val="24"/>
          <w:szCs w:val="24"/>
        </w:rPr>
        <w:t>14</w:t>
      </w:r>
      <w:r w:rsidRPr="001E7AC8">
        <w:rPr>
          <w:rFonts w:cstheme="minorHAnsi"/>
          <w:sz w:val="24"/>
          <w:szCs w:val="24"/>
        </w:rPr>
        <w:t>.5.202</w:t>
      </w:r>
      <w:r w:rsidR="009C7BD7">
        <w:rPr>
          <w:rFonts w:cstheme="minorHAnsi"/>
          <w:sz w:val="24"/>
          <w:szCs w:val="24"/>
        </w:rPr>
        <w:t>6</w:t>
      </w:r>
    </w:p>
    <w:p w:rsidRPr="001E7AC8" w:rsidR="003E75A2" w:rsidP="003E75A2" w:rsidRDefault="003E75A2" w14:paraId="179ED56C" w14:textId="046FF666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Juhlat:</w:t>
      </w:r>
    </w:p>
    <w:p w:rsidRPr="001E7AC8" w:rsidR="003E75A2" w:rsidP="003E75A2" w:rsidRDefault="003E75A2" w14:paraId="38FCFEE0" w14:textId="18F728D0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 xml:space="preserve">• </w:t>
      </w:r>
      <w:r w:rsidR="00747E6D">
        <w:rPr>
          <w:rFonts w:cstheme="minorHAnsi"/>
          <w:sz w:val="24"/>
          <w:szCs w:val="24"/>
        </w:rPr>
        <w:t>voidaan järjestää joulujuhla ja</w:t>
      </w:r>
      <w:r w:rsidRPr="001E7AC8">
        <w:rPr>
          <w:rFonts w:cstheme="minorHAnsi"/>
          <w:sz w:val="24"/>
          <w:szCs w:val="24"/>
        </w:rPr>
        <w:t xml:space="preserve"> kevätjuhla</w:t>
      </w:r>
    </w:p>
    <w:p w:rsidRPr="001E7AC8" w:rsidR="00154A66" w:rsidP="00154A66" w:rsidRDefault="00154A66" w14:paraId="5C7D1077" w14:textId="16D27638">
      <w:pPr>
        <w:pStyle w:val="Default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Seurakunnan tilaisuudet: </w:t>
      </w:r>
    </w:p>
    <w:p w:rsidRPr="001E7AC8" w:rsidR="00AE1781" w:rsidP="00154A66" w:rsidRDefault="00AE1781" w14:paraId="230E0A6D" w14:textId="77777777">
      <w:pPr>
        <w:pStyle w:val="Default"/>
        <w:rPr>
          <w:rFonts w:asciiTheme="minorHAnsi" w:hAnsiTheme="minorHAnsi" w:cstheme="minorHAnsi"/>
        </w:rPr>
      </w:pPr>
    </w:p>
    <w:p w:rsidRPr="001E7AC8" w:rsidR="00154A66" w:rsidP="00AE1781" w:rsidRDefault="00154A66" w14:paraId="44ED8729" w14:textId="25BCF3BE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koululaisjumalanpalvelukset </w:t>
      </w:r>
      <w:r w:rsidRPr="001E7AC8" w:rsidR="00766C76">
        <w:rPr>
          <w:rFonts w:asciiTheme="minorHAnsi" w:hAnsiTheme="minorHAnsi" w:cstheme="minorHAnsi"/>
        </w:rPr>
        <w:t>1</w:t>
      </w:r>
      <w:r w:rsidRPr="001E7AC8">
        <w:rPr>
          <w:rFonts w:asciiTheme="minorHAnsi" w:hAnsiTheme="minorHAnsi" w:cstheme="minorHAnsi"/>
        </w:rPr>
        <w:t>-</w:t>
      </w:r>
      <w:r w:rsidRPr="001E7AC8" w:rsidR="00766C76">
        <w:rPr>
          <w:rFonts w:asciiTheme="minorHAnsi" w:hAnsiTheme="minorHAnsi" w:cstheme="minorHAnsi"/>
        </w:rPr>
        <w:t>3</w:t>
      </w:r>
      <w:r w:rsidRPr="001E7AC8">
        <w:rPr>
          <w:rFonts w:asciiTheme="minorHAnsi" w:hAnsiTheme="minorHAnsi" w:cstheme="minorHAnsi"/>
        </w:rPr>
        <w:t xml:space="preserve"> kertaa lukukaudessa </w:t>
      </w:r>
    </w:p>
    <w:p w:rsidRPr="001E7AC8" w:rsidR="00154A66" w:rsidP="00AE1781" w:rsidRDefault="00154A66" w14:paraId="6767193E" w14:textId="77777777">
      <w:pPr>
        <w:pStyle w:val="Default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päivänavaukset </w:t>
      </w:r>
    </w:p>
    <w:p w:rsidRPr="001E7AC8" w:rsidR="00154A66" w:rsidP="00154A66" w:rsidRDefault="00154A66" w14:paraId="79404832" w14:textId="77777777">
      <w:pPr>
        <w:pStyle w:val="Default"/>
        <w:rPr>
          <w:rFonts w:asciiTheme="minorHAnsi" w:hAnsiTheme="minorHAnsi" w:cstheme="minorHAnsi"/>
        </w:rPr>
      </w:pPr>
    </w:p>
    <w:p w:rsidRPr="001E7AC8" w:rsidR="00AE1781" w:rsidP="00AE1781" w:rsidRDefault="00154A66" w14:paraId="7B606512" w14:textId="6CB2C765">
      <w:pPr>
        <w:pStyle w:val="Default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Retket ja leirikoulut: </w:t>
      </w:r>
    </w:p>
    <w:p w:rsidRPr="001E7AC8" w:rsidR="00AE1781" w:rsidP="00AE1781" w:rsidRDefault="00AE1781" w14:paraId="219858B1" w14:textId="77777777">
      <w:pPr>
        <w:pStyle w:val="Default"/>
        <w:rPr>
          <w:rFonts w:asciiTheme="minorHAnsi" w:hAnsiTheme="minorHAnsi" w:cstheme="minorHAnsi"/>
        </w:rPr>
      </w:pPr>
    </w:p>
    <w:p w:rsidR="00463271" w:rsidP="00463271" w:rsidRDefault="00154A66" w14:paraId="15406D4A" w14:textId="01D69A23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>• luokkien re</w:t>
      </w:r>
      <w:r w:rsidRPr="001E7AC8" w:rsidR="00AE1781">
        <w:rPr>
          <w:rFonts w:asciiTheme="minorHAnsi" w:hAnsiTheme="minorHAnsi" w:cstheme="minorHAnsi"/>
        </w:rPr>
        <w:t xml:space="preserve">tket </w:t>
      </w:r>
      <w:r w:rsidRPr="001E7AC8" w:rsidR="00AB1EF0">
        <w:rPr>
          <w:rFonts w:asciiTheme="minorHAnsi" w:hAnsiTheme="minorHAnsi" w:cstheme="minorHAnsi"/>
        </w:rPr>
        <w:t>koulupäivän sisällä</w:t>
      </w:r>
    </w:p>
    <w:p w:rsidRPr="001E7AC8" w:rsidR="00463271" w:rsidP="00463271" w:rsidRDefault="00463271" w14:paraId="690BB61C" w14:textId="7B857E95">
      <w:pPr>
        <w:pStyle w:val="Default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 xml:space="preserve"> 5.-6. luokan luokkaretki keväällä enintään kaksi yötä/kolme päivää</w:t>
      </w:r>
      <w:r w:rsidR="00E16357">
        <w:rPr>
          <w:rFonts w:asciiTheme="minorHAnsi" w:hAnsiTheme="minorHAnsi" w:cstheme="minorHAnsi"/>
        </w:rPr>
        <w:t xml:space="preserve"> joka toinen vuosi. Keväällä 2026 ei järjestetä luokkaretkeä.</w:t>
      </w:r>
    </w:p>
    <w:p w:rsidRPr="001E7AC8" w:rsidR="00984748" w:rsidP="00154A66" w:rsidRDefault="00984748" w14:paraId="6B48D3BC" w14:textId="77777777">
      <w:pPr>
        <w:pStyle w:val="Default"/>
        <w:rPr>
          <w:rFonts w:asciiTheme="minorHAnsi" w:hAnsiTheme="minorHAnsi" w:cstheme="minorHAnsi"/>
        </w:rPr>
      </w:pPr>
    </w:p>
    <w:p w:rsidRPr="001E7AC8" w:rsidR="00154A66" w:rsidP="00154A66" w:rsidRDefault="00154A66" w14:paraId="6C040BE1" w14:textId="06400320">
      <w:pPr>
        <w:pStyle w:val="Default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>Tapahtumia:</w:t>
      </w:r>
    </w:p>
    <w:p w:rsidR="00EF7B96" w:rsidP="00162865" w:rsidRDefault="00EF7B96" w14:paraId="5FE475EA" w14:textId="77777777">
      <w:pPr>
        <w:pStyle w:val="Default"/>
        <w:spacing w:after="80"/>
        <w:rPr>
          <w:rFonts w:asciiTheme="minorHAnsi" w:hAnsiTheme="minorHAnsi" w:cstheme="minorHAnsi"/>
        </w:rPr>
      </w:pPr>
    </w:p>
    <w:p w:rsidR="004E6C12" w:rsidP="5DD088DE" w:rsidRDefault="00154A66" w14:paraId="6C1729A8" w14:textId="1975D8F4">
      <w:pPr>
        <w:pStyle w:val="Default"/>
        <w:spacing w:after="80"/>
        <w:rPr>
          <w:rFonts w:ascii="Calibri" w:hAnsi="Calibri" w:cs="Calibri" w:asciiTheme="minorAscii" w:hAnsiTheme="minorAscii" w:cstheme="minorAscii"/>
        </w:rPr>
      </w:pPr>
      <w:r w:rsidRPr="5DD088DE" w:rsidR="00154A66">
        <w:rPr>
          <w:rFonts w:ascii="Calibri" w:hAnsi="Calibri" w:cs="Calibri" w:asciiTheme="minorAscii" w:hAnsiTheme="minorAscii" w:cstheme="minorAscii"/>
        </w:rPr>
        <w:t xml:space="preserve">• Siikalatvan kunnan </w:t>
      </w:r>
      <w:r w:rsidRPr="5DD088DE" w:rsidR="00766C76">
        <w:rPr>
          <w:rFonts w:ascii="Calibri" w:hAnsi="Calibri" w:cs="Calibri" w:asciiTheme="minorAscii" w:hAnsiTheme="minorAscii" w:cstheme="minorAscii"/>
        </w:rPr>
        <w:t>ala</w:t>
      </w:r>
      <w:r w:rsidRPr="5DD088DE" w:rsidR="00154A66">
        <w:rPr>
          <w:rFonts w:ascii="Calibri" w:hAnsi="Calibri" w:cs="Calibri" w:asciiTheme="minorAscii" w:hAnsiTheme="minorAscii" w:cstheme="minorAscii"/>
        </w:rPr>
        <w:t>kou</w:t>
      </w:r>
      <w:r w:rsidRPr="5DD088DE" w:rsidR="004E6C12">
        <w:rPr>
          <w:rFonts w:ascii="Calibri" w:hAnsi="Calibri" w:cs="Calibri" w:asciiTheme="minorAscii" w:hAnsiTheme="minorAscii" w:cstheme="minorAscii"/>
        </w:rPr>
        <w:t>lujen väliset yleisurheilukisat</w:t>
      </w:r>
      <w:r w:rsidRPr="5DD088DE" w:rsidR="6DDC46DA">
        <w:rPr>
          <w:rFonts w:ascii="Calibri" w:hAnsi="Calibri" w:cs="Calibri" w:asciiTheme="minorAscii" w:hAnsiTheme="minorAscii" w:cstheme="minorAscii"/>
        </w:rPr>
        <w:t xml:space="preserve"> (9.9.2025)</w:t>
      </w:r>
      <w:r w:rsidRPr="5DD088DE" w:rsidR="004E6C12">
        <w:rPr>
          <w:rFonts w:ascii="Calibri" w:hAnsi="Calibri" w:cs="Calibri" w:asciiTheme="minorAscii" w:hAnsiTheme="minorAscii" w:cstheme="minorAscii"/>
        </w:rPr>
        <w:t xml:space="preserve"> ja hiihtokisat</w:t>
      </w:r>
    </w:p>
    <w:p w:rsidR="00EF7B96" w:rsidP="00162865" w:rsidRDefault="00EF7B96" w14:paraId="4F8B56AE" w14:textId="6B916E5C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liikenn</w:t>
      </w:r>
      <w:r w:rsidR="002152E4">
        <w:rPr>
          <w:rFonts w:asciiTheme="minorHAnsi" w:hAnsiTheme="minorHAnsi" w:cstheme="minorHAnsi"/>
        </w:rPr>
        <w:t>eturvallisuusviikko</w:t>
      </w:r>
    </w:p>
    <w:p w:rsidR="00EF7B96" w:rsidP="00162865" w:rsidRDefault="00EF7B96" w14:paraId="600FAF24" w14:textId="1DCD1211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</w:t>
      </w:r>
      <w:r w:rsidR="002152E4">
        <w:rPr>
          <w:rFonts w:asciiTheme="minorHAnsi" w:hAnsiTheme="minorHAnsi" w:cstheme="minorHAnsi"/>
        </w:rPr>
        <w:t>vanhempainillat</w:t>
      </w:r>
    </w:p>
    <w:p w:rsidRPr="001E7AC8" w:rsidR="00370527" w:rsidP="00AE1781" w:rsidRDefault="00162865" w14:paraId="589E29B8" w14:textId="606DF860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kuudesluokkalaisten </w:t>
      </w:r>
      <w:r w:rsidR="002152E4">
        <w:rPr>
          <w:rFonts w:asciiTheme="minorHAnsi" w:hAnsiTheme="minorHAnsi" w:cstheme="minorHAnsi"/>
        </w:rPr>
        <w:t>Yrityskylä-tapahtuma Oulussa 28</w:t>
      </w:r>
      <w:r>
        <w:rPr>
          <w:rFonts w:asciiTheme="minorHAnsi" w:hAnsiTheme="minorHAnsi" w:cstheme="minorHAnsi"/>
        </w:rPr>
        <w:t>.10</w:t>
      </w:r>
      <w:r w:rsidR="002152E4">
        <w:rPr>
          <w:rFonts w:asciiTheme="minorHAnsi" w:hAnsiTheme="minorHAnsi" w:cstheme="minorHAnsi"/>
        </w:rPr>
        <w:t>.2025</w:t>
      </w:r>
    </w:p>
    <w:p w:rsidR="00154A66" w:rsidP="5DD088DE" w:rsidRDefault="00154A66" w14:paraId="294FC184" w14:textId="55DD13C9">
      <w:pPr>
        <w:pStyle w:val="Default"/>
        <w:spacing w:after="80"/>
        <w:rPr>
          <w:rFonts w:ascii="Calibri" w:hAnsi="Calibri" w:cs="Calibri" w:asciiTheme="minorAscii" w:hAnsiTheme="minorAscii" w:cstheme="minorAscii"/>
        </w:rPr>
      </w:pPr>
      <w:r w:rsidRPr="5DD088DE" w:rsidR="00154A66">
        <w:rPr>
          <w:rFonts w:ascii="Calibri" w:hAnsi="Calibri" w:cs="Calibri" w:asciiTheme="minorAscii" w:hAnsiTheme="minorAscii" w:cstheme="minorAscii"/>
        </w:rPr>
        <w:t>• Konsertti joka kouluun</w:t>
      </w:r>
      <w:r w:rsidRPr="5DD088DE" w:rsidR="005B01C7">
        <w:rPr>
          <w:rFonts w:ascii="Calibri" w:hAnsi="Calibri" w:cs="Calibri" w:asciiTheme="minorAscii" w:hAnsiTheme="minorAscii" w:cstheme="minorAscii"/>
        </w:rPr>
        <w:t xml:space="preserve"> (</w:t>
      </w:r>
      <w:r w:rsidRPr="5DD088DE" w:rsidR="7BE25DD1">
        <w:rPr>
          <w:rFonts w:ascii="Calibri" w:hAnsi="Calibri" w:cs="Calibri" w:asciiTheme="minorAscii" w:hAnsiTheme="minorAscii" w:cstheme="minorAscii"/>
        </w:rPr>
        <w:t>16.10.2025</w:t>
      </w:r>
      <w:r w:rsidRPr="5DD088DE" w:rsidR="005B01C7">
        <w:rPr>
          <w:rFonts w:ascii="Calibri" w:hAnsi="Calibri" w:cs="Calibri" w:asciiTheme="minorAscii" w:hAnsiTheme="minorAscii" w:cstheme="minorAscii"/>
        </w:rPr>
        <w:t xml:space="preserve">, Duo </w:t>
      </w:r>
      <w:r w:rsidRPr="5DD088DE" w:rsidR="005B01C7">
        <w:rPr>
          <w:rFonts w:ascii="Calibri" w:hAnsi="Calibri" w:cs="Calibri" w:asciiTheme="minorAscii" w:hAnsiTheme="minorAscii" w:cstheme="minorAscii"/>
        </w:rPr>
        <w:t>Hermanchito</w:t>
      </w:r>
      <w:r w:rsidRPr="5DD088DE" w:rsidR="005B01C7">
        <w:rPr>
          <w:rFonts w:ascii="Calibri" w:hAnsi="Calibri" w:cs="Calibri" w:asciiTheme="minorAscii" w:hAnsiTheme="minorAscii" w:cstheme="minorAscii"/>
        </w:rPr>
        <w:t>)</w:t>
      </w:r>
    </w:p>
    <w:p w:rsidRPr="001E7AC8" w:rsidR="00EF7B96" w:rsidP="6D0FEAC0" w:rsidRDefault="00EF7B96" w14:paraId="3D4D9564" w14:textId="02FA7D3C">
      <w:pPr>
        <w:pStyle w:val="Default"/>
        <w:spacing w:after="80"/>
        <w:rPr>
          <w:rFonts w:ascii="Calibri" w:hAnsi="Calibri" w:cs="Calibri" w:asciiTheme="minorAscii" w:hAnsiTheme="minorAscii" w:cstheme="minorAscii"/>
        </w:rPr>
      </w:pPr>
      <w:r w:rsidRPr="6D0FEAC0" w:rsidR="00EF7B96">
        <w:rPr>
          <w:rFonts w:ascii="Calibri" w:hAnsi="Calibri" w:cs="Calibri" w:asciiTheme="minorAscii" w:hAnsiTheme="minorAscii" w:cstheme="minorAscii"/>
        </w:rPr>
        <w:t xml:space="preserve">• </w:t>
      </w:r>
      <w:r w:rsidRPr="6D0FEAC0" w:rsidR="00EF7B96">
        <w:rPr>
          <w:rFonts w:ascii="Calibri" w:hAnsi="Calibri" w:cs="Calibri" w:asciiTheme="minorAscii" w:hAnsiTheme="minorAscii" w:cstheme="minorAscii"/>
        </w:rPr>
        <w:t xml:space="preserve">koulukuvaus </w:t>
      </w:r>
      <w:r w:rsidRPr="6D0FEAC0" w:rsidR="03DFEF1E">
        <w:rPr>
          <w:rFonts w:ascii="Calibri" w:hAnsi="Calibri" w:cs="Calibri" w:asciiTheme="minorAscii" w:hAnsiTheme="minorAscii" w:cstheme="minorAscii"/>
        </w:rPr>
        <w:t>14.11.2025</w:t>
      </w:r>
    </w:p>
    <w:p w:rsidRPr="001E7AC8" w:rsidR="00755749" w:rsidP="00AE1781" w:rsidRDefault="00755749" w14:paraId="02BEF60A" w14:textId="36EF4190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>• kulttuurikasvatussuunnitelman puitteissa on vierailuja lähialueille ja vierailijoita koululla</w:t>
      </w:r>
    </w:p>
    <w:p w:rsidRPr="001E7AC8" w:rsidR="00766C76" w:rsidP="00766C76" w:rsidRDefault="00766C76" w14:paraId="1EDB4D46" w14:textId="6922187E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>• Talvipäivät helmi-maaliskuussa</w:t>
      </w:r>
    </w:p>
    <w:p w:rsidRPr="001E7AC8" w:rsidR="00164475" w:rsidP="00766C76" w:rsidRDefault="00164475" w14:paraId="6DB300C5" w14:textId="144C90D1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uintikäynnit </w:t>
      </w:r>
      <w:r w:rsidRPr="001E7AC8" w:rsidR="00F8688B">
        <w:rPr>
          <w:rFonts w:asciiTheme="minorHAnsi" w:hAnsiTheme="minorHAnsi" w:cstheme="minorHAnsi"/>
        </w:rPr>
        <w:t>kolme kertaa/luokka</w:t>
      </w:r>
    </w:p>
    <w:p w:rsidRPr="001E7AC8" w:rsidR="00407943" w:rsidP="00766C76" w:rsidRDefault="00407943" w14:paraId="0D1BDFDD" w14:textId="12B4ADE3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jokaisella luokalla on mahdollista järjestää yksi </w:t>
      </w:r>
      <w:proofErr w:type="spellStart"/>
      <w:r w:rsidRPr="001E7AC8">
        <w:rPr>
          <w:rFonts w:asciiTheme="minorHAnsi" w:hAnsiTheme="minorHAnsi" w:cstheme="minorHAnsi"/>
        </w:rPr>
        <w:t>yökoulu</w:t>
      </w:r>
      <w:proofErr w:type="spellEnd"/>
      <w:r w:rsidRPr="001E7AC8">
        <w:rPr>
          <w:rFonts w:asciiTheme="minorHAnsi" w:hAnsiTheme="minorHAnsi" w:cstheme="minorHAnsi"/>
        </w:rPr>
        <w:t xml:space="preserve"> lukuvuoden aikana</w:t>
      </w:r>
    </w:p>
    <w:p w:rsidRPr="005E3460" w:rsidR="00B268D7" w:rsidP="005E3460" w:rsidRDefault="009B7080" w14:paraId="55A3C7F6" w14:textId="28861A62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>• lisäksi vierailuja, esiintymisiä, konser</w:t>
      </w:r>
      <w:r w:rsidR="005E3460">
        <w:rPr>
          <w:rFonts w:asciiTheme="minorHAnsi" w:hAnsiTheme="minorHAnsi" w:cstheme="minorHAnsi"/>
        </w:rPr>
        <w:t>tteja mahdollisuuksien rajoissa</w:t>
      </w:r>
      <w:r w:rsidR="00C94790">
        <w:rPr>
          <w:rFonts w:asciiTheme="minorHAnsi" w:hAnsiTheme="minorHAnsi" w:cstheme="minorHAnsi"/>
        </w:rPr>
        <w:br/>
      </w:r>
      <w:r w:rsidR="00C94790">
        <w:rPr>
          <w:rFonts w:asciiTheme="minorHAnsi" w:hAnsiTheme="minorHAnsi" w:cstheme="minorHAnsi"/>
        </w:rPr>
        <w:br/>
      </w:r>
      <w:r w:rsidRPr="001E7AC8" w:rsidR="00B268D7">
        <w:rPr>
          <w:rFonts w:asciiTheme="minorHAnsi" w:hAnsiTheme="minorHAnsi" w:cstheme="minorHAnsi"/>
          <w:b/>
          <w:bCs/>
        </w:rPr>
        <w:t xml:space="preserve">Koulutuksen järjestäminen, johtaminen ja kehittäminen </w:t>
      </w:r>
    </w:p>
    <w:p w:rsidRPr="001E7AC8" w:rsidR="0011761C" w:rsidP="00B268D7" w:rsidRDefault="0011761C" w14:paraId="13DD1BE9" w14:textId="77777777">
      <w:pPr>
        <w:pStyle w:val="Default"/>
        <w:rPr>
          <w:rFonts w:asciiTheme="minorHAnsi" w:hAnsiTheme="minorHAnsi" w:cstheme="minorHAnsi"/>
        </w:rPr>
      </w:pPr>
    </w:p>
    <w:p w:rsidR="00B268D7" w:rsidP="00B268D7" w:rsidRDefault="00B268D7" w14:paraId="073B1983" w14:textId="0AFD1EFD">
      <w:pPr>
        <w:pStyle w:val="Default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Lukuvuoden kehittämiskohteet: </w:t>
      </w:r>
    </w:p>
    <w:p w:rsidRPr="001E7AC8" w:rsidR="00730A01" w:rsidP="00B268D7" w:rsidRDefault="00730A01" w14:paraId="2B9A893C" w14:textId="77777777">
      <w:pPr>
        <w:pStyle w:val="Default"/>
        <w:rPr>
          <w:rFonts w:asciiTheme="minorHAnsi" w:hAnsiTheme="minorHAnsi" w:cstheme="minorHAnsi"/>
        </w:rPr>
      </w:pPr>
    </w:p>
    <w:p w:rsidR="00B268D7" w:rsidP="009E3956" w:rsidRDefault="00B268D7" w14:paraId="63721DB2" w14:textId="7ED0D1E7">
      <w:pPr>
        <w:pStyle w:val="Default"/>
        <w:spacing w:after="80"/>
        <w:rPr>
          <w:rFonts w:asciiTheme="minorHAnsi" w:hAnsiTheme="minorHAnsi" w:cstheme="minorHAnsi"/>
        </w:rPr>
      </w:pPr>
      <w:r w:rsidRPr="001E7AC8">
        <w:rPr>
          <w:rFonts w:asciiTheme="minorHAnsi" w:hAnsiTheme="minorHAnsi" w:cstheme="minorHAnsi"/>
        </w:rPr>
        <w:t xml:space="preserve">• </w:t>
      </w:r>
      <w:r w:rsidR="00A30A79">
        <w:rPr>
          <w:rFonts w:asciiTheme="minorHAnsi" w:hAnsiTheme="minorHAnsi" w:cstheme="minorHAnsi"/>
        </w:rPr>
        <w:t>uusien työntekijöiden perehdyttäminen, perehdyttämiskansio</w:t>
      </w:r>
    </w:p>
    <w:p w:rsidRPr="001E7AC8" w:rsidR="009E3956" w:rsidP="009E3956" w:rsidRDefault="009E3956" w14:paraId="77BCE9E2" w14:textId="77777777">
      <w:pPr>
        <w:pStyle w:val="Default"/>
        <w:spacing w:after="80"/>
        <w:rPr>
          <w:rFonts w:cstheme="minorHAnsi"/>
        </w:rPr>
      </w:pPr>
    </w:p>
    <w:p w:rsidRPr="001E7AC8" w:rsidR="00B268D7" w:rsidP="001E7AC8" w:rsidRDefault="00B268D7" w14:paraId="4F950030" w14:textId="77777777">
      <w:pPr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 xml:space="preserve">Talous: </w:t>
      </w:r>
    </w:p>
    <w:p w:rsidRPr="001E7AC8" w:rsidR="00B268D7" w:rsidP="00913724" w:rsidRDefault="00B268D7" w14:paraId="223508BB" w14:textId="77777777">
      <w:r w:rsidRPr="001E7AC8">
        <w:t xml:space="preserve">Tärkein käytettävissä oleva resurssi, tuntikehys, pyritään jakamaan vuosittain tarpeen mukaan. Opetusryhmien koko pyritään säilyttämään sellaisena, joka mahdollistaa tehokkaan oppimisen. </w:t>
      </w:r>
    </w:p>
    <w:p w:rsidRPr="005E3460" w:rsidR="004C1014" w:rsidP="008C7EEF" w:rsidRDefault="00B268D7" w14:paraId="78F90DC2" w14:textId="6DFFC51F">
      <w:pPr>
        <w:rPr>
          <w:rFonts w:cstheme="minorHAnsi"/>
          <w:sz w:val="24"/>
          <w:szCs w:val="24"/>
        </w:rPr>
      </w:pPr>
      <w:r w:rsidRPr="001E7AC8">
        <w:rPr>
          <w:sz w:val="24"/>
          <w:szCs w:val="24"/>
        </w:rPr>
        <w:t>Tarvikemäärärahat, joihin kuuluvat kirjallisuus, kalusto, koulutarvikkee</w:t>
      </w:r>
      <w:r w:rsidRPr="001E7AC8" w:rsidR="00DF7A44">
        <w:rPr>
          <w:sz w:val="24"/>
          <w:szCs w:val="24"/>
        </w:rPr>
        <w:t>t ja</w:t>
      </w:r>
      <w:r w:rsidRPr="001E7AC8">
        <w:rPr>
          <w:sz w:val="24"/>
          <w:szCs w:val="24"/>
        </w:rPr>
        <w:t xml:space="preserve"> käsityömateriaalit, pyritään käyttämään järkevästi. Talousarviota ei tulisi ylittää, talouskuri on tiukka.</w:t>
      </w:r>
      <w:r w:rsidR="00C94790">
        <w:rPr>
          <w:rFonts w:cstheme="minorHAnsi"/>
          <w:sz w:val="24"/>
          <w:szCs w:val="24"/>
        </w:rPr>
        <w:br/>
      </w:r>
      <w:r w:rsidR="00C94790">
        <w:rPr>
          <w:rFonts w:cstheme="minorHAnsi"/>
          <w:sz w:val="24"/>
          <w:szCs w:val="24"/>
        </w:rPr>
        <w:br/>
      </w:r>
      <w:r w:rsidRPr="001E7AC8" w:rsidR="004C1014">
        <w:rPr>
          <w:rFonts w:cstheme="minorHAnsi"/>
          <w:b/>
          <w:sz w:val="24"/>
          <w:szCs w:val="24"/>
        </w:rPr>
        <w:t>Kodin ja koulun yhteistyö</w:t>
      </w:r>
      <w:r w:rsidRPr="001E7AC8" w:rsidR="004C1014">
        <w:rPr>
          <w:rFonts w:cstheme="minorHAnsi"/>
          <w:sz w:val="24"/>
          <w:szCs w:val="24"/>
        </w:rPr>
        <w:t>:</w:t>
      </w:r>
    </w:p>
    <w:p w:rsidRPr="001E7AC8" w:rsidR="004C1014" w:rsidP="004C1014" w:rsidRDefault="003A676C" w14:paraId="0591C7DD" w14:textId="42E6722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 xml:space="preserve">Kouluissa pidetään luokkakohtaisia vanhempainiltoja ja/tai vaihtoehtoisesti koko koulun yhteisiä vanhempainiltoja. Huoltajia kutsutaan opetussuunnitelman määrittelemiin oppilaskohtaisiin tapaamisiin. </w:t>
      </w:r>
      <w:r w:rsidRPr="001E7AC8" w:rsidR="00FB3D9B">
        <w:rPr>
          <w:rFonts w:eastAsia="Times New Roman" w:cstheme="minorHAnsi"/>
          <w:sz w:val="24"/>
          <w:szCs w:val="24"/>
          <w:lang w:eastAsia="ar-SA"/>
        </w:rPr>
        <w:t xml:space="preserve">Huoltajat </w:t>
      </w:r>
      <w:r w:rsidRPr="001E7AC8" w:rsidR="004C1014">
        <w:rPr>
          <w:rFonts w:eastAsia="Times New Roman" w:cstheme="minorHAnsi"/>
          <w:sz w:val="24"/>
          <w:szCs w:val="24"/>
          <w:lang w:eastAsia="ar-SA"/>
        </w:rPr>
        <w:t>ovat tervetulleita seuraamaan opetusta j</w:t>
      </w:r>
      <w:r w:rsidRPr="001E7AC8">
        <w:rPr>
          <w:rFonts w:eastAsia="Times New Roman" w:cstheme="minorHAnsi"/>
          <w:sz w:val="24"/>
          <w:szCs w:val="24"/>
          <w:lang w:eastAsia="ar-SA"/>
        </w:rPr>
        <w:t>a koulun arkipä</w:t>
      </w:r>
      <w:r w:rsidRPr="001E7AC8" w:rsidR="00F3572D">
        <w:rPr>
          <w:rFonts w:eastAsia="Times New Roman" w:cstheme="minorHAnsi"/>
          <w:sz w:val="24"/>
          <w:szCs w:val="24"/>
          <w:lang w:eastAsia="ar-SA"/>
        </w:rPr>
        <w:t>ivän toimintaa. Koulutiedot</w:t>
      </w:r>
      <w:r w:rsidRPr="001E7AC8" w:rsidR="002207AA">
        <w:rPr>
          <w:rFonts w:eastAsia="Times New Roman" w:cstheme="minorHAnsi"/>
          <w:sz w:val="24"/>
          <w:szCs w:val="24"/>
          <w:lang w:eastAsia="ar-SA"/>
        </w:rPr>
        <w:t xml:space="preserve">e </w:t>
      </w:r>
      <w:r w:rsidRPr="001E7AC8" w:rsidR="00B16E9D">
        <w:rPr>
          <w:rFonts w:eastAsia="Times New Roman" w:cstheme="minorHAnsi"/>
          <w:sz w:val="24"/>
          <w:szCs w:val="24"/>
          <w:lang w:eastAsia="ar-SA"/>
        </w:rPr>
        <w:t>julkaistaan</w:t>
      </w:r>
      <w:r w:rsidRPr="001E7AC8" w:rsidR="006A6BC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E7AC8" w:rsidR="00CA078B">
        <w:rPr>
          <w:rFonts w:eastAsia="Times New Roman" w:cstheme="minorHAnsi"/>
          <w:sz w:val="24"/>
          <w:szCs w:val="24"/>
          <w:lang w:eastAsia="ar-SA"/>
        </w:rPr>
        <w:t>elokuussa</w:t>
      </w:r>
      <w:r w:rsidRPr="001E7AC8">
        <w:rPr>
          <w:rFonts w:eastAsia="Times New Roman" w:cstheme="minorHAnsi"/>
          <w:sz w:val="24"/>
          <w:szCs w:val="24"/>
          <w:lang w:eastAsia="ar-SA"/>
        </w:rPr>
        <w:t xml:space="preserve"> </w:t>
      </w:r>
      <w:proofErr w:type="spellStart"/>
      <w:r w:rsidRPr="001E7AC8">
        <w:rPr>
          <w:rFonts w:eastAsia="Times New Roman" w:cstheme="minorHAnsi"/>
          <w:sz w:val="24"/>
          <w:szCs w:val="24"/>
          <w:lang w:eastAsia="ar-SA"/>
        </w:rPr>
        <w:t>Pedanetissä</w:t>
      </w:r>
      <w:proofErr w:type="spellEnd"/>
      <w:r w:rsidRPr="001E7AC8" w:rsidR="00F3572D">
        <w:rPr>
          <w:rFonts w:eastAsia="Times New Roman" w:cstheme="minorHAnsi"/>
          <w:sz w:val="24"/>
          <w:szCs w:val="24"/>
          <w:lang w:eastAsia="ar-SA"/>
        </w:rPr>
        <w:t xml:space="preserve"> koulun sivulla</w:t>
      </w:r>
      <w:r w:rsidRPr="001E7AC8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Pr="001E7AC8" w:rsidR="00193E7B" w:rsidP="00193E7B" w:rsidRDefault="004C1014" w14:paraId="44AD0A7A" w14:textId="59CB415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 xml:space="preserve">Tiedottaminen koteihin hoidetaan pääasiassa Wilma-ohjelman </w:t>
      </w:r>
      <w:r w:rsidRPr="001E7AC8" w:rsidR="0072444B">
        <w:rPr>
          <w:rFonts w:eastAsia="Times New Roman" w:cstheme="minorHAnsi"/>
          <w:sz w:val="24"/>
          <w:szCs w:val="24"/>
          <w:lang w:eastAsia="ar-SA"/>
        </w:rPr>
        <w:t xml:space="preserve">kautta ja </w:t>
      </w:r>
      <w:proofErr w:type="spellStart"/>
      <w:r w:rsidRPr="001E7AC8" w:rsidR="003A676C">
        <w:rPr>
          <w:rFonts w:eastAsia="Times New Roman" w:cstheme="minorHAnsi"/>
          <w:sz w:val="24"/>
          <w:szCs w:val="24"/>
          <w:lang w:eastAsia="ar-SA"/>
        </w:rPr>
        <w:t>Pedanetin</w:t>
      </w:r>
      <w:proofErr w:type="spellEnd"/>
      <w:r w:rsidRPr="001E7AC8" w:rsidR="003A676C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E7AC8">
        <w:rPr>
          <w:rFonts w:eastAsia="Times New Roman" w:cstheme="minorHAnsi"/>
          <w:sz w:val="24"/>
          <w:szCs w:val="24"/>
          <w:lang w:eastAsia="ar-SA"/>
        </w:rPr>
        <w:t>välityksellä. Vanhempiin pidetään yhteyttä tarvittaessa myös puhelimitse</w:t>
      </w:r>
      <w:r w:rsidRPr="001E7AC8" w:rsidR="006C0719">
        <w:rPr>
          <w:rFonts w:eastAsia="Times New Roman" w:cstheme="minorHAnsi"/>
          <w:sz w:val="24"/>
          <w:szCs w:val="24"/>
          <w:lang w:eastAsia="ar-SA"/>
        </w:rPr>
        <w:t>, viesteillä</w:t>
      </w:r>
      <w:r w:rsidRPr="001E7AC8">
        <w:rPr>
          <w:rFonts w:eastAsia="Times New Roman" w:cstheme="minorHAnsi"/>
          <w:sz w:val="24"/>
          <w:szCs w:val="24"/>
          <w:lang w:eastAsia="ar-SA"/>
        </w:rPr>
        <w:t xml:space="preserve"> ja muilla tiedotteilla.</w:t>
      </w:r>
      <w:r w:rsidR="00C94790">
        <w:rPr>
          <w:rFonts w:eastAsia="Times New Roman" w:cstheme="minorHAnsi"/>
          <w:sz w:val="24"/>
          <w:szCs w:val="24"/>
          <w:lang w:eastAsia="ar-SA"/>
        </w:rPr>
        <w:br/>
      </w:r>
      <w:r w:rsidR="00C94790">
        <w:rPr>
          <w:rFonts w:eastAsia="Times New Roman" w:cstheme="minorHAnsi"/>
          <w:sz w:val="24"/>
          <w:szCs w:val="24"/>
          <w:lang w:eastAsia="ar-SA"/>
        </w:rPr>
        <w:br/>
      </w:r>
      <w:r w:rsidRPr="001E7AC8" w:rsidR="00193E7B">
        <w:rPr>
          <w:rFonts w:eastAsia="Times New Roman" w:cstheme="minorHAnsi"/>
          <w:b/>
          <w:sz w:val="24"/>
          <w:szCs w:val="24"/>
          <w:lang w:eastAsia="ar-SA"/>
        </w:rPr>
        <w:t>Koulun toiminta:</w:t>
      </w:r>
    </w:p>
    <w:p w:rsidRPr="001E7AC8" w:rsidR="00193E7B" w:rsidP="00193E7B" w:rsidRDefault="00193E7B" w14:paraId="3D77D611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Pr="001E7AC8" w:rsidR="00193E7B" w:rsidP="00193E7B" w:rsidRDefault="00193E7B" w14:paraId="395C2BA9" w14:textId="0286ED9C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>Oppitunneilla voi opettajan harkinnan mukaan käydä vierailijoita eri oppilaitoksista, yrityksistä tai järjestöistä. Opetussuunnitelmaa voidaan toteuttaa järjestämällä erilaisia tapahtumia.</w:t>
      </w:r>
      <w:r w:rsidRPr="001E7AC8">
        <w:rPr>
          <w:rFonts w:cstheme="minorHAnsi"/>
          <w:sz w:val="24"/>
          <w:szCs w:val="24"/>
        </w:rPr>
        <w:t xml:space="preserve"> Pyrimme huomioimaan opetuksessamme valtakunnalliset teemapäivät. </w:t>
      </w:r>
    </w:p>
    <w:p w:rsidRPr="001E7AC8" w:rsidR="00193E7B" w:rsidP="00193E7B" w:rsidRDefault="00193E7B" w14:paraId="2003B1F0" w14:textId="1D6C2C4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>Koulussa voidaan järjestää urheilupäivä (esim. laskettelu/hiihtopäivä) ja oppilaat voivat osallistua koulujen välisiin urheilukilpailuihin.</w:t>
      </w:r>
    </w:p>
    <w:p w:rsidRPr="001E7AC8" w:rsidR="00193E7B" w:rsidP="00193E7B" w:rsidRDefault="00193E7B" w14:paraId="48CDF8DD" w14:textId="39F6A28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Toimintaan kuuluvat lisäks</w:t>
      </w:r>
      <w:r w:rsidRPr="001E7AC8" w:rsidR="00F3572D">
        <w:rPr>
          <w:rFonts w:cstheme="minorHAnsi"/>
          <w:sz w:val="24"/>
          <w:szCs w:val="24"/>
        </w:rPr>
        <w:t xml:space="preserve">i oppiaineisiin liittyvät </w:t>
      </w:r>
      <w:r w:rsidRPr="001E7AC8">
        <w:rPr>
          <w:rFonts w:cstheme="minorHAnsi"/>
          <w:sz w:val="24"/>
          <w:szCs w:val="24"/>
        </w:rPr>
        <w:t>retket, yritys-</w:t>
      </w:r>
      <w:r w:rsidRPr="001E7AC8" w:rsidR="00370527">
        <w:rPr>
          <w:rFonts w:cstheme="minorHAnsi"/>
          <w:sz w:val="24"/>
          <w:szCs w:val="24"/>
        </w:rPr>
        <w:t xml:space="preserve"> ja</w:t>
      </w:r>
      <w:r w:rsidRPr="001E7AC8">
        <w:rPr>
          <w:rFonts w:cstheme="minorHAnsi"/>
          <w:sz w:val="24"/>
          <w:szCs w:val="24"/>
        </w:rPr>
        <w:t xml:space="preserve"> teatterivierailut sekä mahdolliset luokka</w:t>
      </w:r>
      <w:r w:rsidRPr="001E7AC8" w:rsidR="006C0719">
        <w:rPr>
          <w:rFonts w:cstheme="minorHAnsi"/>
          <w:sz w:val="24"/>
          <w:szCs w:val="24"/>
        </w:rPr>
        <w:t>- ja opinto</w:t>
      </w:r>
      <w:r w:rsidRPr="001E7AC8">
        <w:rPr>
          <w:rFonts w:cstheme="minorHAnsi"/>
          <w:sz w:val="24"/>
          <w:szCs w:val="24"/>
        </w:rPr>
        <w:t>retket</w:t>
      </w:r>
      <w:r w:rsidRPr="001E7AC8" w:rsidR="006C0719">
        <w:rPr>
          <w:rFonts w:cstheme="minorHAnsi"/>
          <w:sz w:val="24"/>
          <w:szCs w:val="24"/>
        </w:rPr>
        <w:t>, leirikoulut</w:t>
      </w:r>
      <w:r w:rsidRPr="001E7AC8" w:rsidR="00370527">
        <w:rPr>
          <w:rFonts w:cstheme="minorHAnsi"/>
          <w:sz w:val="24"/>
          <w:szCs w:val="24"/>
        </w:rPr>
        <w:t xml:space="preserve">, </w:t>
      </w:r>
      <w:r w:rsidRPr="001E7AC8">
        <w:rPr>
          <w:rFonts w:cstheme="minorHAnsi"/>
          <w:sz w:val="24"/>
          <w:szCs w:val="24"/>
        </w:rPr>
        <w:t>tutustumiskäynnit</w:t>
      </w:r>
      <w:r w:rsidRPr="001E7AC8" w:rsidR="00370527">
        <w:rPr>
          <w:rFonts w:cstheme="minorHAnsi"/>
          <w:sz w:val="24"/>
          <w:szCs w:val="24"/>
        </w:rPr>
        <w:t xml:space="preserve"> ja uimahallikäynnit.</w:t>
      </w:r>
    </w:p>
    <w:p w:rsidRPr="001E7AC8" w:rsidR="00193E7B" w:rsidP="00193E7B" w:rsidRDefault="00193E7B" w14:paraId="20D1045D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:rsidRPr="001E7AC8" w:rsidR="00193E7B" w:rsidP="00193E7B" w:rsidRDefault="00193E7B" w14:paraId="0DA1219B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 xml:space="preserve">Koulun ulkopuolelle suuntautuvilla retkillä </w:t>
      </w:r>
      <w:r w:rsidRPr="001E7AC8" w:rsidR="006C0719">
        <w:rPr>
          <w:rFonts w:eastAsia="Times New Roman" w:cstheme="minorHAnsi"/>
          <w:sz w:val="24"/>
          <w:szCs w:val="24"/>
          <w:lang w:eastAsia="ar-SA"/>
        </w:rPr>
        <w:t xml:space="preserve">ja vierailuilla </w:t>
      </w:r>
      <w:r w:rsidRPr="001E7AC8">
        <w:rPr>
          <w:rFonts w:eastAsia="Times New Roman" w:cstheme="minorHAnsi"/>
          <w:sz w:val="24"/>
          <w:szCs w:val="24"/>
          <w:lang w:eastAsia="ar-SA"/>
        </w:rPr>
        <w:t>ovat voimassa koulun säännöt ja yhteis</w:t>
      </w:r>
      <w:r w:rsidRPr="001E7AC8" w:rsidR="006C0719">
        <w:rPr>
          <w:rFonts w:eastAsia="Times New Roman" w:cstheme="minorHAnsi"/>
          <w:sz w:val="24"/>
          <w:szCs w:val="24"/>
          <w:lang w:eastAsia="ar-SA"/>
        </w:rPr>
        <w:t>et toimintaperiaatteet. Tällöin</w:t>
      </w:r>
      <w:r w:rsidRPr="001E7AC8">
        <w:rPr>
          <w:rFonts w:eastAsia="Times New Roman" w:cstheme="minorHAnsi"/>
          <w:sz w:val="24"/>
          <w:szCs w:val="24"/>
          <w:lang w:eastAsia="ar-SA"/>
        </w:rPr>
        <w:t xml:space="preserve"> kiinnitetään erityistä huomioita sääntöjen noudattamiseen ja hyvään käytökseen. Ennen retkeä </w:t>
      </w:r>
      <w:r w:rsidRPr="001E7AC8" w:rsidR="006C0719">
        <w:rPr>
          <w:rFonts w:eastAsia="Times New Roman" w:cstheme="minorHAnsi"/>
          <w:sz w:val="24"/>
          <w:szCs w:val="24"/>
          <w:lang w:eastAsia="ar-SA"/>
        </w:rPr>
        <w:t xml:space="preserve">tai muuta koulun ulkopuolella tapahtuvaa toimintaa </w:t>
      </w:r>
      <w:r w:rsidRPr="001E7AC8">
        <w:rPr>
          <w:rFonts w:eastAsia="Times New Roman" w:cstheme="minorHAnsi"/>
          <w:sz w:val="24"/>
          <w:szCs w:val="24"/>
          <w:lang w:eastAsia="ar-SA"/>
        </w:rPr>
        <w:t>tehdään ja tarkistetaan sit</w:t>
      </w:r>
      <w:r w:rsidRPr="001E7AC8" w:rsidR="006C0719">
        <w:rPr>
          <w:rFonts w:eastAsia="Times New Roman" w:cstheme="minorHAnsi"/>
          <w:sz w:val="24"/>
          <w:szCs w:val="24"/>
          <w:lang w:eastAsia="ar-SA"/>
        </w:rPr>
        <w:t>ä koskeva varautumissuunnitelma. Suunnitelmaa ei erikseen tehdä, kun on kyseessä oppiaineen luonteeseen kuuluva opetus koulun ulkopuolella, esim. liikuntatunti.</w:t>
      </w:r>
    </w:p>
    <w:p w:rsidRPr="001E7AC8" w:rsidR="00193E7B" w:rsidP="00193E7B" w:rsidRDefault="00193E7B" w14:paraId="7992E529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Pr="001E7AC8" w:rsidR="00036DD1" w:rsidP="00036DD1" w:rsidRDefault="00193E7B" w14:paraId="78067A75" w14:textId="558458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>Kuulumme Siikalatvan kunnan koulujen kanssa yhteiseen konserttikeskuksen ”Konsertti joka kouluun” -hankkeeseen. Näin pääsemme konserttiin joka lukuvuosi. Osallistumme koululaisjumalanpalveluksiin lukuvuoden aikana koulun alkaessa</w:t>
      </w:r>
      <w:r w:rsidRPr="001E7AC8" w:rsidR="0071096A">
        <w:rPr>
          <w:rFonts w:eastAsia="Times New Roman" w:cstheme="minorHAnsi"/>
          <w:sz w:val="24"/>
          <w:szCs w:val="24"/>
          <w:lang w:eastAsia="ar-SA"/>
        </w:rPr>
        <w:t>,</w:t>
      </w:r>
      <w:r w:rsidRPr="001E7AC8" w:rsidR="001715F7">
        <w:rPr>
          <w:rFonts w:eastAsia="Times New Roman" w:cstheme="minorHAnsi"/>
          <w:sz w:val="24"/>
          <w:szCs w:val="24"/>
          <w:lang w:eastAsia="ar-SA"/>
        </w:rPr>
        <w:t xml:space="preserve"> joulun alla ja</w:t>
      </w:r>
      <w:r w:rsidR="00B277B6">
        <w:rPr>
          <w:rFonts w:eastAsia="Times New Roman" w:cstheme="minorHAnsi"/>
          <w:sz w:val="24"/>
          <w:szCs w:val="24"/>
          <w:lang w:eastAsia="ar-SA"/>
        </w:rPr>
        <w:t xml:space="preserve"> kevätlukukauden lopulla</w:t>
      </w:r>
      <w:r w:rsidRPr="001E7AC8">
        <w:rPr>
          <w:rFonts w:eastAsia="Times New Roman" w:cstheme="minorHAnsi"/>
          <w:sz w:val="24"/>
          <w:szCs w:val="24"/>
          <w:lang w:eastAsia="ar-SA"/>
        </w:rPr>
        <w:t xml:space="preserve">. </w:t>
      </w:r>
      <w:r w:rsidRPr="001E7AC8" w:rsidR="001715F7">
        <w:rPr>
          <w:rFonts w:eastAsia="Times New Roman" w:cstheme="minorHAnsi"/>
          <w:sz w:val="24"/>
          <w:szCs w:val="24"/>
          <w:lang w:eastAsia="ar-SA"/>
        </w:rPr>
        <w:t xml:space="preserve">Lisäksi jumalanpalveluksiin voidaan osallistua erilaisten tapahtumien, kuten Talvipäivien, yhteydessä. </w:t>
      </w:r>
      <w:r w:rsidRPr="001E7AC8" w:rsidR="00212E67">
        <w:rPr>
          <w:rFonts w:eastAsia="Times New Roman" w:cstheme="minorHAnsi"/>
          <w:sz w:val="24"/>
          <w:szCs w:val="24"/>
          <w:lang w:eastAsia="ar-SA"/>
        </w:rPr>
        <w:t>Jos oppilas ei osallistu jumalanpalvelukseen, hänelle järjestetään koululla ajankohtaan sopivaa muuta ohjelmaa.</w:t>
      </w:r>
      <w:r w:rsidR="00C94790">
        <w:rPr>
          <w:rFonts w:eastAsia="Times New Roman" w:cstheme="minorHAnsi"/>
          <w:sz w:val="24"/>
          <w:szCs w:val="24"/>
          <w:lang w:eastAsia="ar-SA"/>
        </w:rPr>
        <w:br/>
      </w:r>
      <w:r w:rsidR="00C94790">
        <w:rPr>
          <w:rFonts w:eastAsia="Times New Roman" w:cstheme="minorHAnsi"/>
          <w:sz w:val="24"/>
          <w:szCs w:val="24"/>
          <w:lang w:eastAsia="ar-SA"/>
        </w:rPr>
        <w:br/>
      </w:r>
      <w:r w:rsidRPr="001E7AC8" w:rsidR="00983F8D">
        <w:rPr>
          <w:rFonts w:cstheme="minorHAnsi"/>
          <w:b/>
          <w:sz w:val="24"/>
          <w:szCs w:val="24"/>
        </w:rPr>
        <w:t>L</w:t>
      </w:r>
      <w:r w:rsidRPr="001E7AC8">
        <w:rPr>
          <w:rFonts w:cstheme="minorHAnsi"/>
          <w:b/>
          <w:sz w:val="24"/>
          <w:szCs w:val="24"/>
        </w:rPr>
        <w:t>ukuvuoden l</w:t>
      </w:r>
      <w:r w:rsidRPr="001E7AC8" w:rsidR="003A676C">
        <w:rPr>
          <w:rFonts w:cstheme="minorHAnsi"/>
          <w:b/>
          <w:sz w:val="24"/>
          <w:szCs w:val="24"/>
        </w:rPr>
        <w:t>aaja-alainen teema:</w:t>
      </w:r>
    </w:p>
    <w:p w:rsidRPr="001E7AC8" w:rsidR="00036DD1" w:rsidP="00036DD1" w:rsidRDefault="00036DD1" w14:paraId="2B94C25B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:rsidRPr="00C94790" w:rsidR="008717D0" w:rsidP="5DD088DE" w:rsidRDefault="000268EB" w14:paraId="04F0ED9C" w14:textId="11A4BACC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cs="Calibri" w:cstheme="minorAscii"/>
          <w:sz w:val="24"/>
          <w:szCs w:val="24"/>
        </w:rPr>
      </w:pPr>
      <w:r w:rsidRPr="5DD088DE" w:rsidR="000268EB">
        <w:rPr>
          <w:rFonts w:cs="Calibri" w:cstheme="minorAscii"/>
          <w:sz w:val="24"/>
          <w:szCs w:val="24"/>
        </w:rPr>
        <w:t>Opetuksen järjestäjä huolehtii siitä, että oppilaiden opintoihin sisältyy vähintään yksi monialainen oppimiskokonaisuus lukuvuodessa. Monialaisten oppimiskokonaisuuksien tavoitteet, sisällöt ja toteuttamistavat päätetään paikallisessa opetussuunnitelmassa ja ne täsmennetään koulujen lukuvuosisuunnitelmissa.</w:t>
      </w:r>
      <w:r w:rsidRPr="5DD088DE" w:rsidR="006E61A0">
        <w:rPr>
          <w:rFonts w:cs="Calibri" w:cstheme="minorAscii"/>
          <w:sz w:val="24"/>
          <w:szCs w:val="24"/>
        </w:rPr>
        <w:t xml:space="preserve"> Kestilän alakoulussa tämän lukuvuoden laaja-alainen te</w:t>
      </w:r>
      <w:r w:rsidRPr="5DD088DE" w:rsidR="55646597">
        <w:rPr>
          <w:rFonts w:cs="Calibri" w:cstheme="minorAscii"/>
          <w:sz w:val="24"/>
          <w:szCs w:val="24"/>
        </w:rPr>
        <w:t xml:space="preserve">emat </w:t>
      </w:r>
      <w:r w:rsidRPr="5DD088DE" w:rsidR="69B31D87">
        <w:rPr>
          <w:rFonts w:cs="Calibri" w:cstheme="minorAscii"/>
          <w:sz w:val="24"/>
          <w:szCs w:val="24"/>
        </w:rPr>
        <w:t xml:space="preserve">päätettiin ensimmäistä kertaa valita luokka-asteittain ja ne </w:t>
      </w:r>
      <w:r w:rsidRPr="5DD088DE" w:rsidR="55646597">
        <w:rPr>
          <w:rFonts w:cs="Calibri" w:cstheme="minorAscii"/>
          <w:sz w:val="24"/>
          <w:szCs w:val="24"/>
        </w:rPr>
        <w:t xml:space="preserve">ovat seuraavat: 1.-2. lk. koulunkäynnin historia, 3.-4. lk. </w:t>
      </w:r>
      <w:r w:rsidRPr="5DD088DE" w:rsidR="4DF67067">
        <w:rPr>
          <w:rFonts w:cs="Calibri" w:cstheme="minorAscii"/>
          <w:sz w:val="24"/>
          <w:szCs w:val="24"/>
        </w:rPr>
        <w:t>t</w:t>
      </w:r>
      <w:r w:rsidRPr="5DD088DE" w:rsidR="55646597">
        <w:rPr>
          <w:rFonts w:cs="Calibri" w:cstheme="minorAscii"/>
          <w:sz w:val="24"/>
          <w:szCs w:val="24"/>
        </w:rPr>
        <w:t>urvallisuus ja 5.-6. lk</w:t>
      </w:r>
      <w:r w:rsidRPr="5DD088DE" w:rsidR="4A41A8E3">
        <w:rPr>
          <w:rFonts w:cs="Calibri" w:cstheme="minorAscii"/>
          <w:sz w:val="24"/>
          <w:szCs w:val="24"/>
        </w:rPr>
        <w:t>. tekoäly.</w:t>
      </w:r>
      <w:r>
        <w:br/>
      </w:r>
      <w:r>
        <w:br/>
      </w:r>
      <w:r w:rsidRPr="5DD088DE" w:rsidR="003A676C">
        <w:rPr>
          <w:rFonts w:cs="Calibri" w:cstheme="minorAscii"/>
          <w:b w:val="1"/>
          <w:bCs w:val="1"/>
          <w:sz w:val="24"/>
          <w:szCs w:val="24"/>
        </w:rPr>
        <w:t>Oppilaskunta:</w:t>
      </w:r>
    </w:p>
    <w:p w:rsidR="00AD73D5" w:rsidP="00036DD1" w:rsidRDefault="00AD73D5" w14:paraId="56D7924E" w14:textId="77777777">
      <w:pPr>
        <w:pStyle w:val="Eivli"/>
        <w:rPr>
          <w:rFonts w:asciiTheme="minorHAnsi" w:hAnsiTheme="minorHAnsi" w:cstheme="minorHAnsi"/>
          <w:sz w:val="24"/>
          <w:szCs w:val="24"/>
        </w:rPr>
      </w:pPr>
    </w:p>
    <w:p w:rsidRPr="001E7AC8" w:rsidR="004C1014" w:rsidP="00036DD1" w:rsidRDefault="00840381" w14:paraId="29D83744" w14:textId="0BBEFE82">
      <w:pPr>
        <w:pStyle w:val="Eivli"/>
        <w:rPr>
          <w:rFonts w:asciiTheme="minorHAnsi" w:hAnsiTheme="minorHAnsi" w:cstheme="minorHAnsi"/>
          <w:sz w:val="24"/>
          <w:szCs w:val="24"/>
        </w:rPr>
      </w:pPr>
      <w:r w:rsidRPr="001E7AC8">
        <w:rPr>
          <w:rFonts w:asciiTheme="minorHAnsi" w:hAnsiTheme="minorHAnsi" w:cstheme="minorHAnsi"/>
          <w:sz w:val="24"/>
          <w:szCs w:val="24"/>
        </w:rPr>
        <w:t>Kaikki koulu</w:t>
      </w:r>
      <w:r w:rsidRPr="001E7AC8" w:rsidR="001715F7">
        <w:rPr>
          <w:rFonts w:asciiTheme="minorHAnsi" w:hAnsiTheme="minorHAnsi" w:cstheme="minorHAnsi"/>
          <w:sz w:val="24"/>
          <w:szCs w:val="24"/>
        </w:rPr>
        <w:t>mme</w:t>
      </w:r>
      <w:r w:rsidRPr="001E7AC8">
        <w:rPr>
          <w:rFonts w:asciiTheme="minorHAnsi" w:hAnsiTheme="minorHAnsi" w:cstheme="minorHAnsi"/>
          <w:sz w:val="24"/>
          <w:szCs w:val="24"/>
        </w:rPr>
        <w:t xml:space="preserve"> oppilaat kuuluvat oppilaskuntaan. Oppilaskunnan kautta oppilaiden on mahdollista saada äänensä kuuluviin heitä koskevissa asioissa. </w:t>
      </w:r>
      <w:r w:rsidRPr="001E7AC8" w:rsidR="001715F7">
        <w:rPr>
          <w:rFonts w:asciiTheme="minorHAnsi" w:hAnsiTheme="minorHAnsi" w:cstheme="minorHAnsi"/>
          <w:sz w:val="24"/>
          <w:szCs w:val="24"/>
        </w:rPr>
        <w:t>Oppilaiden mielipide kuullaan eri asioissa.</w:t>
      </w:r>
      <w:r w:rsidR="00C94790">
        <w:rPr>
          <w:rFonts w:asciiTheme="minorHAnsi" w:hAnsiTheme="minorHAnsi" w:cstheme="minorHAnsi"/>
          <w:sz w:val="24"/>
          <w:szCs w:val="24"/>
        </w:rPr>
        <w:br/>
      </w:r>
      <w:r w:rsidR="00C94790">
        <w:rPr>
          <w:rFonts w:asciiTheme="minorHAnsi" w:hAnsiTheme="minorHAnsi" w:cstheme="minorHAnsi"/>
          <w:sz w:val="24"/>
          <w:szCs w:val="24"/>
        </w:rPr>
        <w:br/>
      </w:r>
      <w:r w:rsidRPr="001E7AC8" w:rsidR="004C1014">
        <w:rPr>
          <w:rFonts w:eastAsia="Times New Roman" w:asciiTheme="minorHAnsi" w:hAnsiTheme="minorHAnsi" w:cstheme="minorHAnsi"/>
          <w:b/>
          <w:bCs/>
          <w:sz w:val="24"/>
          <w:szCs w:val="24"/>
          <w:lang w:eastAsia="ar-SA"/>
        </w:rPr>
        <w:t>Kerhot</w:t>
      </w:r>
      <w:r w:rsidRPr="001E7AC8" w:rsidR="00CB57C1">
        <w:rPr>
          <w:rFonts w:eastAsia="Times New Roman" w:asciiTheme="minorHAnsi" w:hAnsiTheme="minorHAnsi" w:cstheme="minorHAnsi"/>
          <w:b/>
          <w:bCs/>
          <w:sz w:val="24"/>
          <w:szCs w:val="24"/>
          <w:lang w:eastAsia="ar-SA"/>
        </w:rPr>
        <w:t>:</w:t>
      </w:r>
    </w:p>
    <w:p w:rsidRPr="001E7AC8" w:rsidR="004C1014" w:rsidP="004C1014" w:rsidRDefault="004C1014" w14:paraId="66CCEB04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Pr="001E7AC8" w:rsidR="006F6AAA" w:rsidP="00036DD1" w:rsidRDefault="005E6294" w14:paraId="546488AD" w14:textId="673CE08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>Kestilän</w:t>
      </w:r>
      <w:r w:rsidRPr="001E7AC8" w:rsidR="00B8445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8C564E">
        <w:rPr>
          <w:rFonts w:eastAsia="Times New Roman" w:cstheme="minorHAnsi"/>
          <w:sz w:val="24"/>
          <w:szCs w:val="24"/>
          <w:lang w:eastAsia="ar-SA"/>
        </w:rPr>
        <w:t>alakoulussa</w:t>
      </w:r>
      <w:r w:rsidRPr="001E7AC8" w:rsidR="00B8445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2C08B2">
        <w:rPr>
          <w:rFonts w:eastAsia="Times New Roman" w:cstheme="minorHAnsi"/>
          <w:sz w:val="24"/>
          <w:szCs w:val="24"/>
          <w:lang w:eastAsia="ar-SA"/>
        </w:rPr>
        <w:t>voidaan järjestää</w:t>
      </w:r>
      <w:r w:rsidRPr="001E7AC8" w:rsidR="004C1014">
        <w:rPr>
          <w:rFonts w:eastAsia="Times New Roman" w:cstheme="minorHAnsi"/>
          <w:sz w:val="24"/>
          <w:szCs w:val="24"/>
          <w:lang w:eastAsia="ar-SA"/>
        </w:rPr>
        <w:t xml:space="preserve"> kerho</w:t>
      </w:r>
      <w:r w:rsidRPr="001E7AC8" w:rsidR="00D030F9">
        <w:rPr>
          <w:rFonts w:eastAsia="Times New Roman" w:cstheme="minorHAnsi"/>
          <w:sz w:val="24"/>
          <w:szCs w:val="24"/>
          <w:lang w:eastAsia="ar-SA"/>
        </w:rPr>
        <w:t>ja</w:t>
      </w:r>
      <w:r w:rsidRPr="001E7AC8" w:rsidR="004C1014">
        <w:rPr>
          <w:rFonts w:eastAsia="Times New Roman" w:cstheme="minorHAnsi"/>
          <w:sz w:val="24"/>
          <w:szCs w:val="24"/>
          <w:lang w:eastAsia="ar-SA"/>
        </w:rPr>
        <w:t xml:space="preserve"> lukuvuoden aikana. Kerho voi olla välillä tauolla, jos siinä ei ole riittävästi osallistujia. Kerho voidaan järjestää muutamien viikkojen aikana tai se voi jatkua läpi vuoden. </w:t>
      </w:r>
      <w:r w:rsidRPr="001E7AC8" w:rsidR="0072444B">
        <w:rPr>
          <w:rFonts w:eastAsia="Times New Roman" w:cstheme="minorHAnsi"/>
          <w:sz w:val="24"/>
          <w:szCs w:val="24"/>
          <w:lang w:eastAsia="ar-SA"/>
        </w:rPr>
        <w:t xml:space="preserve">Kerhon vetäjänä voi olla opettaja, </w:t>
      </w:r>
      <w:r w:rsidR="008C564E">
        <w:rPr>
          <w:rFonts w:eastAsia="Times New Roman" w:cstheme="minorHAnsi"/>
          <w:sz w:val="24"/>
          <w:szCs w:val="24"/>
          <w:lang w:eastAsia="ar-SA"/>
        </w:rPr>
        <w:t>ohjaaja</w:t>
      </w:r>
      <w:r w:rsidRPr="001E7AC8" w:rsidR="0072444B">
        <w:rPr>
          <w:rFonts w:eastAsia="Times New Roman" w:cstheme="minorHAnsi"/>
          <w:sz w:val="24"/>
          <w:szCs w:val="24"/>
          <w:lang w:eastAsia="ar-SA"/>
        </w:rPr>
        <w:t xml:space="preserve"> tai joku koulun ulkopuolinen täysi-ikäinen henkilö. </w:t>
      </w:r>
      <w:r w:rsidR="002C08B2">
        <w:rPr>
          <w:rFonts w:eastAsia="Times New Roman" w:cstheme="minorHAnsi"/>
          <w:sz w:val="24"/>
          <w:szCs w:val="24"/>
          <w:lang w:eastAsia="ar-SA"/>
        </w:rPr>
        <w:t>Koulun k</w:t>
      </w:r>
      <w:r w:rsidRPr="001E7AC8" w:rsidR="0072444B">
        <w:rPr>
          <w:rFonts w:eastAsia="Times New Roman" w:cstheme="minorHAnsi"/>
          <w:sz w:val="24"/>
          <w:szCs w:val="24"/>
          <w:lang w:eastAsia="ar-SA"/>
        </w:rPr>
        <w:t>erhoissa o</w:t>
      </w:r>
      <w:r w:rsidRPr="001E7AC8" w:rsidR="005C403F">
        <w:rPr>
          <w:rFonts w:eastAsia="Times New Roman" w:cstheme="minorHAnsi"/>
          <w:sz w:val="24"/>
          <w:szCs w:val="24"/>
          <w:lang w:eastAsia="ar-SA"/>
        </w:rPr>
        <w:t>n</w:t>
      </w:r>
      <w:r w:rsidRPr="001E7AC8" w:rsidR="0072444B">
        <w:rPr>
          <w:rFonts w:eastAsia="Times New Roman" w:cstheme="minorHAnsi"/>
          <w:sz w:val="24"/>
          <w:szCs w:val="24"/>
          <w:lang w:eastAsia="ar-SA"/>
        </w:rPr>
        <w:t xml:space="preserve"> voimassa koulun säännöt.</w:t>
      </w:r>
    </w:p>
    <w:p w:rsidRPr="001E7AC8" w:rsidR="006F6AAA" w:rsidP="00036DD1" w:rsidRDefault="006F6AAA" w14:paraId="2C934C23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2C08B2" w:rsidP="00036DD1" w:rsidRDefault="006F6AAA" w14:paraId="26893959" w14:textId="3948F46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1E7AC8">
        <w:rPr>
          <w:rFonts w:eastAsia="Times New Roman" w:cstheme="minorHAnsi"/>
          <w:sz w:val="24"/>
          <w:szCs w:val="24"/>
          <w:lang w:eastAsia="ar-SA"/>
        </w:rPr>
        <w:t xml:space="preserve">Harrastamisen Suomen mallin kerhoja </w:t>
      </w:r>
      <w:r w:rsidR="002C08B2">
        <w:rPr>
          <w:rFonts w:eastAsia="Times New Roman" w:cstheme="minorHAnsi"/>
          <w:sz w:val="24"/>
          <w:szCs w:val="24"/>
          <w:lang w:eastAsia="ar-SA"/>
        </w:rPr>
        <w:t>voi olla edellisten lukuvuosien tapaan myös tänä lukuvuotena.</w:t>
      </w:r>
      <w:r w:rsidR="0041115E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2C08B2">
        <w:rPr>
          <w:rFonts w:eastAsia="Times New Roman" w:cstheme="minorHAnsi"/>
          <w:sz w:val="24"/>
          <w:szCs w:val="24"/>
          <w:lang w:eastAsia="ar-SA"/>
        </w:rPr>
        <w:t>Ne eivät ole koulun toimintaa</w:t>
      </w:r>
      <w:r w:rsidR="00C67C14">
        <w:rPr>
          <w:rFonts w:eastAsia="Times New Roman" w:cstheme="minorHAnsi"/>
          <w:sz w:val="24"/>
          <w:szCs w:val="24"/>
          <w:lang w:eastAsia="ar-SA"/>
        </w:rPr>
        <w:t xml:space="preserve"> (mutta kuitenkin kunnan toimintaa)</w:t>
      </w:r>
      <w:r w:rsidR="002C08B2">
        <w:rPr>
          <w:rFonts w:eastAsia="Times New Roman" w:cstheme="minorHAnsi"/>
          <w:sz w:val="24"/>
          <w:szCs w:val="24"/>
          <w:lang w:eastAsia="ar-SA"/>
        </w:rPr>
        <w:t>, joten niissä voi olla erilaisia sääntöjä.</w:t>
      </w:r>
    </w:p>
    <w:p w:rsidRPr="001E7AC8" w:rsidR="008C7EEF" w:rsidP="10A9B41B" w:rsidRDefault="002C08B2" w14:paraId="2100B560" w14:textId="429C435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="Calibri" w:cstheme="minorAscii"/>
          <w:sz w:val="24"/>
          <w:szCs w:val="24"/>
          <w:lang w:eastAsia="ar-SA"/>
        </w:rPr>
      </w:pPr>
      <w:r w:rsidRPr="10A9B41B" w:rsidR="002C08B2">
        <w:rPr>
          <w:rFonts w:eastAsia="Times New Roman" w:cs="Calibri" w:cstheme="minorAscii"/>
          <w:sz w:val="24"/>
          <w:szCs w:val="24"/>
          <w:lang w:eastAsia="ar-SA"/>
        </w:rPr>
        <w:t>Kerhoista laitetaan osallistumiskysely koteihin joko paperilla tai Wilman kautta.</w:t>
      </w:r>
    </w:p>
    <w:p w:rsidRPr="001E7AC8" w:rsidR="008C7EEF" w:rsidP="00036DD1" w:rsidRDefault="002C08B2" w14:paraId="15CB0C8A" w14:textId="4700B3DC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</w:pPr>
    </w:p>
    <w:p w:rsidRPr="001E7AC8" w:rsidR="008C7EEF" w:rsidP="10A9B41B" w:rsidRDefault="002C08B2" w14:paraId="41FC07DB" w14:textId="2B9CDB1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b w:val="1"/>
          <w:bCs w:val="1"/>
        </w:rPr>
      </w:pPr>
      <w:r w:rsidRPr="10A9B41B" w:rsidR="5C7F401B">
        <w:rPr>
          <w:b w:val="1"/>
          <w:bCs w:val="1"/>
        </w:rPr>
        <w:t>Mobiililaitteen käyttö koulussa:</w:t>
      </w:r>
    </w:p>
    <w:p w:rsidRPr="001E7AC8" w:rsidR="008C7EEF" w:rsidP="10A9B41B" w:rsidRDefault="002C08B2" w14:paraId="1F76BB1A" w14:textId="0EA07BE3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1.8.2025 tuli voimaan uusi laki mobiililaitteiden käytöstä koulussa. Meidän </w:t>
      </w: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koulussamme</w:t>
      </w: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noudatetaan seuraavia periaatteita:</w:t>
      </w:r>
    </w:p>
    <w:p w:rsidRPr="001E7AC8" w:rsidR="008C7EEF" w:rsidP="10A9B41B" w:rsidRDefault="002C08B2" w14:paraId="66BC1897" w14:textId="07F03E70">
      <w:pPr>
        <w:pStyle w:val="Luettelokappale"/>
        <w:numPr>
          <w:ilvl w:val="0"/>
          <w:numId w:val="11"/>
        </w:numPr>
        <w:shd w:val="clear" w:color="auto" w:fill="FFFFFF" w:themeFill="background1"/>
        <w:suppressAutoHyphens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En käytä matkapuhelinta tai muita mobiililaitteita koulussa ilman opettajan lupaa.</w:t>
      </w:r>
    </w:p>
    <w:p w:rsidRPr="001E7AC8" w:rsidR="008C7EEF" w:rsidP="10A9B41B" w:rsidRDefault="002C08B2" w14:paraId="14E11BE7" w14:textId="02C745D1">
      <w:pPr>
        <w:pStyle w:val="Luettelokappale"/>
        <w:numPr>
          <w:ilvl w:val="0"/>
          <w:numId w:val="11"/>
        </w:numPr>
        <w:shd w:val="clear" w:color="auto" w:fill="FFFFFF" w:themeFill="background1"/>
        <w:suppressAutoHyphens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Pidän matka</w:t>
      </w: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puhelimen ja muut mobiililaitteet kiinni tai äänettömällä ja repussa koko koulupäivän ajan.</w:t>
      </w:r>
    </w:p>
    <w:p w:rsidRPr="001E7AC8" w:rsidR="008C7EEF" w:rsidP="10A9B41B" w:rsidRDefault="002C08B2" w14:paraId="08130F2B" w14:textId="60F12C27">
      <w:pPr>
        <w:pStyle w:val="Luettelokappale"/>
        <w:numPr>
          <w:ilvl w:val="0"/>
          <w:numId w:val="11"/>
        </w:numPr>
        <w:shd w:val="clear" w:color="auto" w:fill="FFFFFF" w:themeFill="background1"/>
        <w:suppressAutoHyphens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Koulu ei vastaa oppilaiden matkapuhelimista tai muista mobiililaitteista.</w:t>
      </w:r>
    </w:p>
    <w:p w:rsidRPr="001E7AC8" w:rsidR="008C7EEF" w:rsidP="10A9B41B" w:rsidRDefault="002C08B2" w14:paraId="73E1D698" w14:textId="008989E0">
      <w:pPr>
        <w:pStyle w:val="Luettelokappale"/>
        <w:numPr>
          <w:ilvl w:val="0"/>
          <w:numId w:val="11"/>
        </w:numPr>
        <w:shd w:val="clear" w:color="auto" w:fill="FFFFFF" w:themeFill="background1"/>
        <w:suppressAutoHyphens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</w:pP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fi-FI"/>
        </w:rPr>
        <w:t>Häiritsevästi matkapuhelinta tai muuta mobiililaitetta käyttävän oppilaan puhelin tai muu mobiililaite voidaan takavarikoida korkeintaan lopputyöpäivän ajaksi.</w:t>
      </w:r>
    </w:p>
    <w:p w:rsidRPr="001E7AC8" w:rsidR="008C7EEF" w:rsidP="10A9B41B" w:rsidRDefault="002C08B2" w14:paraId="48AC790E" w14:textId="4C5C65EE">
      <w:pPr>
        <w:pStyle w:val="Luettelokappale"/>
        <w:numPr>
          <w:ilvl w:val="0"/>
          <w:numId w:val="11"/>
        </w:numPr>
        <w:shd w:val="clear" w:color="auto" w:fill="FFFFFF" w:themeFill="background1"/>
        <w:suppressAutoHyphens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10A9B41B" w:rsidR="332DB7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Hätätilanteessa s</w:t>
      </w:r>
      <w:r w:rsidRPr="10A9B41B" w:rsidR="5C7F40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aan käyttää matkapuhelinta tai muuta mobiililaitetta ilman aikuisen lupaa.</w:t>
      </w:r>
      <w:r w:rsidRPr="10A9B41B" w:rsidR="7D8AB3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Tällainen hätätilanne voi olla esimerkiksi hätänumeroon soittaminen.</w:t>
      </w:r>
    </w:p>
    <w:p w:rsidRPr="001E7AC8" w:rsidR="008C7EEF" w:rsidP="10A9B41B" w:rsidRDefault="002C08B2" w14:paraId="5E60E4F3" w14:textId="6D05DE2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suppressAutoHyphens/>
        <w:spacing w:after="0" w:line="240" w:lineRule="auto"/>
        <w:rPr>
          <w:rFonts w:eastAsia="Times New Roman" w:cs="Calibri" w:cstheme="minorAscii"/>
          <w:sz w:val="24"/>
          <w:szCs w:val="24"/>
          <w:lang w:eastAsia="ar-SA"/>
        </w:rPr>
      </w:pPr>
      <w:r>
        <w:br/>
      </w:r>
      <w:r>
        <w:br/>
      </w:r>
      <w:r w:rsidRPr="10A9B41B" w:rsidR="003A676C">
        <w:rPr>
          <w:rFonts w:cs="Calibri" w:cstheme="minorAscii"/>
          <w:b w:val="1"/>
          <w:bCs w:val="1"/>
          <w:sz w:val="24"/>
          <w:szCs w:val="24"/>
        </w:rPr>
        <w:t>Arviointi ja todistukset:</w:t>
      </w:r>
    </w:p>
    <w:p w:rsidRPr="001E7AC8" w:rsidR="003A676C" w:rsidP="008C7EEF" w:rsidRDefault="003A676C" w14:paraId="463C18B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03580" w:rsidP="00913724" w:rsidRDefault="003A676C" w14:paraId="5F66F18D" w14:textId="792C6F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7AC8">
        <w:rPr>
          <w:rFonts w:cstheme="minorHAnsi"/>
          <w:sz w:val="24"/>
          <w:szCs w:val="24"/>
        </w:rPr>
        <w:t>Oppilaille annetaan kirjallinen arviointi lukukauden päättyessä syksyllä (väliarviointi) ja keväällä (lukuvuosiarviointi)</w:t>
      </w:r>
      <w:r w:rsidRPr="001E7AC8" w:rsidR="0072444B">
        <w:rPr>
          <w:rFonts w:cstheme="minorHAnsi"/>
          <w:sz w:val="24"/>
          <w:szCs w:val="24"/>
        </w:rPr>
        <w:t xml:space="preserve">. </w:t>
      </w:r>
      <w:r w:rsidRPr="001E7AC8">
        <w:rPr>
          <w:rFonts w:cstheme="minorHAnsi"/>
          <w:sz w:val="24"/>
          <w:szCs w:val="24"/>
        </w:rPr>
        <w:t>Oppilasarviointi pohjautuu opetussuunnitel</w:t>
      </w:r>
      <w:r w:rsidRPr="001E7AC8" w:rsidR="00AC0FEB">
        <w:rPr>
          <w:rFonts w:cstheme="minorHAnsi"/>
          <w:sz w:val="24"/>
          <w:szCs w:val="24"/>
        </w:rPr>
        <w:t>maan</w:t>
      </w:r>
      <w:r w:rsidRPr="001E7AC8">
        <w:rPr>
          <w:rFonts w:cstheme="minorHAnsi"/>
          <w:color w:val="FF0000"/>
          <w:sz w:val="24"/>
          <w:szCs w:val="24"/>
        </w:rPr>
        <w:t xml:space="preserve"> </w:t>
      </w:r>
      <w:r w:rsidRPr="001E7AC8">
        <w:rPr>
          <w:rFonts w:cstheme="minorHAnsi"/>
          <w:sz w:val="24"/>
          <w:szCs w:val="24"/>
        </w:rPr>
        <w:t xml:space="preserve">huomioiden oppilaan tuen tasot, vuosiluokkiin sitomattomuuden </w:t>
      </w:r>
      <w:r w:rsidRPr="001E7AC8" w:rsidR="00D030F9">
        <w:rPr>
          <w:rFonts w:cstheme="minorHAnsi"/>
          <w:sz w:val="24"/>
          <w:szCs w:val="24"/>
        </w:rPr>
        <w:t xml:space="preserve">ja muut tekijät. </w:t>
      </w:r>
      <w:r w:rsidRPr="001E7AC8">
        <w:rPr>
          <w:rFonts w:cstheme="minorHAnsi"/>
          <w:sz w:val="24"/>
          <w:szCs w:val="24"/>
        </w:rPr>
        <w:t>Mahdollisten ehtojen suorituspäivä on viikon 2</w:t>
      </w:r>
      <w:r w:rsidRPr="001E7AC8" w:rsidR="00E040EB">
        <w:rPr>
          <w:rFonts w:cstheme="minorHAnsi"/>
          <w:sz w:val="24"/>
          <w:szCs w:val="24"/>
        </w:rPr>
        <w:t>3</w:t>
      </w:r>
      <w:r w:rsidRPr="001E7AC8">
        <w:rPr>
          <w:rFonts w:cstheme="minorHAnsi"/>
          <w:sz w:val="24"/>
          <w:szCs w:val="24"/>
        </w:rPr>
        <w:t xml:space="preserve"> tai vaihtoehtoisesti viikon 24 perjantai klo 9.00. Huoltaja päättää</w:t>
      </w:r>
      <w:r w:rsidRPr="001E7AC8">
        <w:rPr>
          <w:rFonts w:cstheme="minorHAnsi"/>
          <w:color w:val="FF0000"/>
          <w:sz w:val="24"/>
          <w:szCs w:val="24"/>
        </w:rPr>
        <w:t xml:space="preserve"> </w:t>
      </w:r>
      <w:r w:rsidRPr="001E7AC8">
        <w:rPr>
          <w:rFonts w:cstheme="minorHAnsi"/>
          <w:sz w:val="24"/>
          <w:szCs w:val="24"/>
        </w:rPr>
        <w:t xml:space="preserve">kumpaan kokeeseen oppilas osallistuu. </w:t>
      </w:r>
      <w:r w:rsidRPr="001E7AC8" w:rsidR="00E040EB">
        <w:rPr>
          <w:rFonts w:cstheme="minorHAnsi"/>
          <w:sz w:val="24"/>
          <w:szCs w:val="24"/>
        </w:rPr>
        <w:t xml:space="preserve">Kokeeseen tulee ilmoittautua </w:t>
      </w:r>
      <w:r w:rsidR="00C2043C">
        <w:rPr>
          <w:rFonts w:cstheme="minorHAnsi"/>
          <w:sz w:val="24"/>
          <w:szCs w:val="24"/>
        </w:rPr>
        <w:t>1</w:t>
      </w:r>
      <w:r w:rsidRPr="001E7AC8" w:rsidR="00E040EB">
        <w:rPr>
          <w:rFonts w:cstheme="minorHAnsi"/>
          <w:sz w:val="24"/>
          <w:szCs w:val="24"/>
        </w:rPr>
        <w:t>.6.202</w:t>
      </w:r>
      <w:r w:rsidR="00C2043C">
        <w:rPr>
          <w:rFonts w:cstheme="minorHAnsi"/>
          <w:sz w:val="24"/>
          <w:szCs w:val="24"/>
        </w:rPr>
        <w:t>6</w:t>
      </w:r>
      <w:r w:rsidRPr="001E7AC8" w:rsidR="00E040EB">
        <w:rPr>
          <w:rFonts w:cstheme="minorHAnsi"/>
          <w:sz w:val="24"/>
          <w:szCs w:val="24"/>
        </w:rPr>
        <w:t xml:space="preserve"> mennessä.</w:t>
      </w:r>
    </w:p>
    <w:p w:rsidR="00825B2D" w:rsidP="00913724" w:rsidRDefault="00825B2D" w14:paraId="74E41EBE" w14:textId="6E7C5A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1E7AC8" w:rsidR="00825B2D" w:rsidP="00913724" w:rsidRDefault="00825B2D" w14:paraId="33ABCDD6" w14:textId="3EC3AB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Koulun </w:t>
      </w:r>
      <w:proofErr w:type="spellStart"/>
      <w:r>
        <w:rPr>
          <w:rFonts w:cstheme="minorHAnsi"/>
          <w:sz w:val="24"/>
          <w:szCs w:val="24"/>
        </w:rPr>
        <w:t>Pedanetista</w:t>
      </w:r>
      <w:proofErr w:type="spellEnd"/>
      <w:r>
        <w:rPr>
          <w:rFonts w:cstheme="minorHAnsi"/>
          <w:sz w:val="24"/>
          <w:szCs w:val="24"/>
        </w:rPr>
        <w:t xml:space="preserve"> (</w:t>
      </w:r>
      <w:hyperlink w:history="1" r:id="rId8">
        <w:r w:rsidRPr="007D33AD">
          <w:rPr>
            <w:rStyle w:val="Hyperlinkki"/>
            <w:rFonts w:cstheme="minorHAnsi"/>
            <w:color w:val="0070C0"/>
            <w:sz w:val="24"/>
            <w:szCs w:val="24"/>
          </w:rPr>
          <w:t>https://peda.net/siikalatva/peruskoulut/kpk</w:t>
        </w:r>
      </w:hyperlink>
      <w:r>
        <w:rPr>
          <w:rFonts w:cstheme="minorHAnsi"/>
          <w:sz w:val="24"/>
          <w:szCs w:val="24"/>
        </w:rPr>
        <w:t xml:space="preserve">) löytyvät </w:t>
      </w:r>
      <w:r w:rsidR="009A052E">
        <w:rPr>
          <w:rFonts w:cstheme="minorHAnsi"/>
          <w:sz w:val="24"/>
          <w:szCs w:val="24"/>
        </w:rPr>
        <w:t xml:space="preserve">mm. </w:t>
      </w:r>
      <w:r>
        <w:rPr>
          <w:rFonts w:cstheme="minorHAnsi"/>
          <w:sz w:val="24"/>
          <w:szCs w:val="24"/>
        </w:rPr>
        <w:t>koulun järjestys</w:t>
      </w:r>
      <w:r w:rsidR="009A052E">
        <w:rPr>
          <w:rFonts w:cstheme="minorHAnsi"/>
          <w:sz w:val="24"/>
          <w:szCs w:val="24"/>
        </w:rPr>
        <w:t>-</w:t>
      </w:r>
      <w:r w:rsidR="007524CD">
        <w:rPr>
          <w:rFonts w:cstheme="minorHAnsi"/>
          <w:sz w:val="24"/>
          <w:szCs w:val="24"/>
        </w:rPr>
        <w:t>säännöt.</w:t>
      </w:r>
      <w:bookmarkStart w:name="_GoBack" w:id="0"/>
      <w:bookmarkEnd w:id="0"/>
    </w:p>
    <w:sectPr w:rsidRPr="001E7AC8" w:rsidR="00825B2D">
      <w:footerReference w:type="default" r:id="rId9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2B" w:rsidP="000017BA" w:rsidRDefault="00FD4F2B" w14:paraId="10430848" w14:textId="77777777">
      <w:pPr>
        <w:spacing w:after="0" w:line="240" w:lineRule="auto"/>
      </w:pPr>
      <w:r>
        <w:separator/>
      </w:r>
    </w:p>
  </w:endnote>
  <w:endnote w:type="continuationSeparator" w:id="0">
    <w:p w:rsidR="00FD4F2B" w:rsidP="000017BA" w:rsidRDefault="00FD4F2B" w14:paraId="2B290D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83087"/>
      <w:docPartObj>
        <w:docPartGallery w:val="Page Numbers (Bottom of Page)"/>
        <w:docPartUnique/>
      </w:docPartObj>
    </w:sdtPr>
    <w:sdtEndPr/>
    <w:sdtContent>
      <w:p w:rsidR="000017BA" w:rsidRDefault="000017BA" w14:paraId="4A3103CB" w14:textId="25472148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CD">
          <w:rPr>
            <w:noProof/>
          </w:rPr>
          <w:t>5</w:t>
        </w:r>
        <w:r>
          <w:fldChar w:fldCharType="end"/>
        </w:r>
      </w:p>
    </w:sdtContent>
  </w:sdt>
  <w:p w:rsidR="000017BA" w:rsidRDefault="000017BA" w14:paraId="30EE75F9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2B" w:rsidP="000017BA" w:rsidRDefault="00FD4F2B" w14:paraId="65EEED70" w14:textId="77777777">
      <w:pPr>
        <w:spacing w:after="0" w:line="240" w:lineRule="auto"/>
      </w:pPr>
      <w:r>
        <w:separator/>
      </w:r>
    </w:p>
  </w:footnote>
  <w:footnote w:type="continuationSeparator" w:id="0">
    <w:p w:rsidR="00FD4F2B" w:rsidP="000017BA" w:rsidRDefault="00FD4F2B" w14:paraId="208CA1A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">
    <w:nsid w:val="363f2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C55DC4CC"/>
    <w:multiLevelType w:val="hybridMultilevel"/>
    <w:tmpl w:val="BF948E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EB92CD"/>
    <w:multiLevelType w:val="hybridMultilevel"/>
    <w:tmpl w:val="E2B06D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AA54DC"/>
    <w:multiLevelType w:val="hybridMultilevel"/>
    <w:tmpl w:val="F50DC4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AD10F5"/>
    <w:multiLevelType w:val="hybridMultilevel"/>
    <w:tmpl w:val="B950A9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FEB1"/>
    <w:multiLevelType w:val="hybridMultilevel"/>
    <w:tmpl w:val="E402A4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0E1F24"/>
    <w:multiLevelType w:val="hybridMultilevel"/>
    <w:tmpl w:val="CD92FDC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FD0BD1"/>
    <w:multiLevelType w:val="hybridMultilevel"/>
    <w:tmpl w:val="8A729AB6"/>
    <w:lvl w:ilvl="0" w:tplc="12C4522A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EE30CA"/>
    <w:multiLevelType w:val="hybridMultilevel"/>
    <w:tmpl w:val="F9C22E42"/>
    <w:lvl w:ilvl="0" w:tplc="12C4522A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D37047"/>
    <w:multiLevelType w:val="hybridMultilevel"/>
    <w:tmpl w:val="2702E772"/>
    <w:lvl w:ilvl="0" w:tplc="C7161F5A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694FDE"/>
    <w:multiLevelType w:val="hybridMultilevel"/>
    <w:tmpl w:val="40A0972C"/>
    <w:lvl w:ilvl="0" w:tplc="20745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C4"/>
    <w:rsid w:val="000017BA"/>
    <w:rsid w:val="00010152"/>
    <w:rsid w:val="00013780"/>
    <w:rsid w:val="000268EB"/>
    <w:rsid w:val="00027A1C"/>
    <w:rsid w:val="00036DD1"/>
    <w:rsid w:val="00040CF5"/>
    <w:rsid w:val="00043A0C"/>
    <w:rsid w:val="00054AD3"/>
    <w:rsid w:val="00055625"/>
    <w:rsid w:val="00075E72"/>
    <w:rsid w:val="000A2F20"/>
    <w:rsid w:val="000A6616"/>
    <w:rsid w:val="000B7BB7"/>
    <w:rsid w:val="000D2A3A"/>
    <w:rsid w:val="0011761C"/>
    <w:rsid w:val="00131444"/>
    <w:rsid w:val="0014585C"/>
    <w:rsid w:val="001526EE"/>
    <w:rsid w:val="00154A66"/>
    <w:rsid w:val="00162865"/>
    <w:rsid w:val="00164475"/>
    <w:rsid w:val="00170A7C"/>
    <w:rsid w:val="00170F78"/>
    <w:rsid w:val="001715F7"/>
    <w:rsid w:val="00185B9F"/>
    <w:rsid w:val="001931A2"/>
    <w:rsid w:val="00193E7B"/>
    <w:rsid w:val="00196CBF"/>
    <w:rsid w:val="00197A5D"/>
    <w:rsid w:val="001A028E"/>
    <w:rsid w:val="001E7AC8"/>
    <w:rsid w:val="001E7EC1"/>
    <w:rsid w:val="001F2A37"/>
    <w:rsid w:val="001F7815"/>
    <w:rsid w:val="00212E67"/>
    <w:rsid w:val="002152E4"/>
    <w:rsid w:val="00216CB8"/>
    <w:rsid w:val="002207AA"/>
    <w:rsid w:val="0023760E"/>
    <w:rsid w:val="00240C86"/>
    <w:rsid w:val="002536AB"/>
    <w:rsid w:val="002709B0"/>
    <w:rsid w:val="00277B3C"/>
    <w:rsid w:val="00280ADA"/>
    <w:rsid w:val="002914DA"/>
    <w:rsid w:val="002961AE"/>
    <w:rsid w:val="00297D75"/>
    <w:rsid w:val="002A6534"/>
    <w:rsid w:val="002B39F7"/>
    <w:rsid w:val="002C08B2"/>
    <w:rsid w:val="00307B9C"/>
    <w:rsid w:val="00310175"/>
    <w:rsid w:val="00321E8E"/>
    <w:rsid w:val="00326731"/>
    <w:rsid w:val="003511B5"/>
    <w:rsid w:val="003620F0"/>
    <w:rsid w:val="00370527"/>
    <w:rsid w:val="003724A7"/>
    <w:rsid w:val="00380D6E"/>
    <w:rsid w:val="00384483"/>
    <w:rsid w:val="00392201"/>
    <w:rsid w:val="003A676C"/>
    <w:rsid w:val="003B2D06"/>
    <w:rsid w:val="003B3731"/>
    <w:rsid w:val="003C5CE5"/>
    <w:rsid w:val="003D2454"/>
    <w:rsid w:val="003E75A2"/>
    <w:rsid w:val="00407943"/>
    <w:rsid w:val="0041115E"/>
    <w:rsid w:val="0041296A"/>
    <w:rsid w:val="00424680"/>
    <w:rsid w:val="00463271"/>
    <w:rsid w:val="00470881"/>
    <w:rsid w:val="00486FD4"/>
    <w:rsid w:val="00493481"/>
    <w:rsid w:val="004B241B"/>
    <w:rsid w:val="004C1014"/>
    <w:rsid w:val="004E6C12"/>
    <w:rsid w:val="004F01FF"/>
    <w:rsid w:val="004F02B2"/>
    <w:rsid w:val="004F7EA7"/>
    <w:rsid w:val="00516C82"/>
    <w:rsid w:val="005324C0"/>
    <w:rsid w:val="00536BC8"/>
    <w:rsid w:val="0055060E"/>
    <w:rsid w:val="00550E2D"/>
    <w:rsid w:val="00554EC1"/>
    <w:rsid w:val="00561A53"/>
    <w:rsid w:val="0058234B"/>
    <w:rsid w:val="005845B2"/>
    <w:rsid w:val="00586AF8"/>
    <w:rsid w:val="005971B9"/>
    <w:rsid w:val="005A3E12"/>
    <w:rsid w:val="005B01C7"/>
    <w:rsid w:val="005C403F"/>
    <w:rsid w:val="005D2245"/>
    <w:rsid w:val="005D4787"/>
    <w:rsid w:val="005E0035"/>
    <w:rsid w:val="005E3460"/>
    <w:rsid w:val="005E6294"/>
    <w:rsid w:val="00606E73"/>
    <w:rsid w:val="00627C7B"/>
    <w:rsid w:val="0064247B"/>
    <w:rsid w:val="006621F6"/>
    <w:rsid w:val="0068017E"/>
    <w:rsid w:val="0068383E"/>
    <w:rsid w:val="006A6BCB"/>
    <w:rsid w:val="006A6CE8"/>
    <w:rsid w:val="006B176F"/>
    <w:rsid w:val="006C0719"/>
    <w:rsid w:val="006E2740"/>
    <w:rsid w:val="006E61A0"/>
    <w:rsid w:val="006F6AAA"/>
    <w:rsid w:val="00702643"/>
    <w:rsid w:val="0071096A"/>
    <w:rsid w:val="00717669"/>
    <w:rsid w:val="007232E4"/>
    <w:rsid w:val="0072444B"/>
    <w:rsid w:val="00730A01"/>
    <w:rsid w:val="0073401E"/>
    <w:rsid w:val="00734ED3"/>
    <w:rsid w:val="00747E6D"/>
    <w:rsid w:val="007524CD"/>
    <w:rsid w:val="00755749"/>
    <w:rsid w:val="0075598C"/>
    <w:rsid w:val="00763A39"/>
    <w:rsid w:val="0076548E"/>
    <w:rsid w:val="00766C76"/>
    <w:rsid w:val="00777C52"/>
    <w:rsid w:val="007B75F3"/>
    <w:rsid w:val="007C6674"/>
    <w:rsid w:val="007D33AD"/>
    <w:rsid w:val="007E00D7"/>
    <w:rsid w:val="007F407D"/>
    <w:rsid w:val="00803580"/>
    <w:rsid w:val="00814ADB"/>
    <w:rsid w:val="00820FD9"/>
    <w:rsid w:val="00825B2D"/>
    <w:rsid w:val="008278DD"/>
    <w:rsid w:val="00836A59"/>
    <w:rsid w:val="00840381"/>
    <w:rsid w:val="0085585A"/>
    <w:rsid w:val="008717D0"/>
    <w:rsid w:val="00882DB5"/>
    <w:rsid w:val="0089422C"/>
    <w:rsid w:val="008A6E3F"/>
    <w:rsid w:val="008C15C7"/>
    <w:rsid w:val="008C1FF8"/>
    <w:rsid w:val="008C4719"/>
    <w:rsid w:val="008C564E"/>
    <w:rsid w:val="008C7EEF"/>
    <w:rsid w:val="008E37F8"/>
    <w:rsid w:val="008E534E"/>
    <w:rsid w:val="00913724"/>
    <w:rsid w:val="009178D9"/>
    <w:rsid w:val="0092546F"/>
    <w:rsid w:val="0094241F"/>
    <w:rsid w:val="00950C14"/>
    <w:rsid w:val="0095718B"/>
    <w:rsid w:val="0096177B"/>
    <w:rsid w:val="0097062E"/>
    <w:rsid w:val="00983F8D"/>
    <w:rsid w:val="00984748"/>
    <w:rsid w:val="009A052E"/>
    <w:rsid w:val="009A756C"/>
    <w:rsid w:val="009B0774"/>
    <w:rsid w:val="009B7080"/>
    <w:rsid w:val="009C7BD7"/>
    <w:rsid w:val="009E3956"/>
    <w:rsid w:val="009F1950"/>
    <w:rsid w:val="00A00AAE"/>
    <w:rsid w:val="00A023A4"/>
    <w:rsid w:val="00A23378"/>
    <w:rsid w:val="00A2512E"/>
    <w:rsid w:val="00A25473"/>
    <w:rsid w:val="00A27596"/>
    <w:rsid w:val="00A30A79"/>
    <w:rsid w:val="00A57DE2"/>
    <w:rsid w:val="00A7294C"/>
    <w:rsid w:val="00A73953"/>
    <w:rsid w:val="00A77390"/>
    <w:rsid w:val="00A8725D"/>
    <w:rsid w:val="00A90955"/>
    <w:rsid w:val="00AB1EF0"/>
    <w:rsid w:val="00AC0FEB"/>
    <w:rsid w:val="00AC36F2"/>
    <w:rsid w:val="00AC794D"/>
    <w:rsid w:val="00AD2627"/>
    <w:rsid w:val="00AD26D8"/>
    <w:rsid w:val="00AD73D5"/>
    <w:rsid w:val="00AE1781"/>
    <w:rsid w:val="00AF0EF1"/>
    <w:rsid w:val="00AF7A1E"/>
    <w:rsid w:val="00B07919"/>
    <w:rsid w:val="00B16E9D"/>
    <w:rsid w:val="00B268D7"/>
    <w:rsid w:val="00B277B6"/>
    <w:rsid w:val="00B32E3D"/>
    <w:rsid w:val="00B37ED7"/>
    <w:rsid w:val="00B37EFF"/>
    <w:rsid w:val="00B518E6"/>
    <w:rsid w:val="00B65CC2"/>
    <w:rsid w:val="00B8445B"/>
    <w:rsid w:val="00B915F8"/>
    <w:rsid w:val="00BE4FA0"/>
    <w:rsid w:val="00BF4FCC"/>
    <w:rsid w:val="00BF6694"/>
    <w:rsid w:val="00BF6A01"/>
    <w:rsid w:val="00C050C4"/>
    <w:rsid w:val="00C2043C"/>
    <w:rsid w:val="00C30C52"/>
    <w:rsid w:val="00C328D5"/>
    <w:rsid w:val="00C470CB"/>
    <w:rsid w:val="00C67C14"/>
    <w:rsid w:val="00C7298F"/>
    <w:rsid w:val="00C72AE5"/>
    <w:rsid w:val="00C94790"/>
    <w:rsid w:val="00C95A4A"/>
    <w:rsid w:val="00C96C96"/>
    <w:rsid w:val="00C97CD5"/>
    <w:rsid w:val="00CA078B"/>
    <w:rsid w:val="00CA2FEE"/>
    <w:rsid w:val="00CA39EC"/>
    <w:rsid w:val="00CB57C1"/>
    <w:rsid w:val="00CC279C"/>
    <w:rsid w:val="00CC6C29"/>
    <w:rsid w:val="00CC746A"/>
    <w:rsid w:val="00D030F9"/>
    <w:rsid w:val="00D25504"/>
    <w:rsid w:val="00D26041"/>
    <w:rsid w:val="00D435B6"/>
    <w:rsid w:val="00D61869"/>
    <w:rsid w:val="00D87426"/>
    <w:rsid w:val="00D92B6C"/>
    <w:rsid w:val="00DA403F"/>
    <w:rsid w:val="00DB1A12"/>
    <w:rsid w:val="00DB21F5"/>
    <w:rsid w:val="00DB3ED4"/>
    <w:rsid w:val="00DE07A3"/>
    <w:rsid w:val="00DE514B"/>
    <w:rsid w:val="00DF7A44"/>
    <w:rsid w:val="00E040EB"/>
    <w:rsid w:val="00E16357"/>
    <w:rsid w:val="00E245A5"/>
    <w:rsid w:val="00E320AF"/>
    <w:rsid w:val="00E44874"/>
    <w:rsid w:val="00E54BCA"/>
    <w:rsid w:val="00EA180E"/>
    <w:rsid w:val="00EA631C"/>
    <w:rsid w:val="00EE1EA5"/>
    <w:rsid w:val="00EF7B96"/>
    <w:rsid w:val="00F250F2"/>
    <w:rsid w:val="00F32972"/>
    <w:rsid w:val="00F3572D"/>
    <w:rsid w:val="00F422F7"/>
    <w:rsid w:val="00F5434E"/>
    <w:rsid w:val="00F73614"/>
    <w:rsid w:val="00F74909"/>
    <w:rsid w:val="00F83F0B"/>
    <w:rsid w:val="00F8688B"/>
    <w:rsid w:val="00F9695C"/>
    <w:rsid w:val="00FA7D59"/>
    <w:rsid w:val="00FB3D9B"/>
    <w:rsid w:val="00FD4F2B"/>
    <w:rsid w:val="00FF6CA4"/>
    <w:rsid w:val="03DFEF1E"/>
    <w:rsid w:val="064D2825"/>
    <w:rsid w:val="0AF0E6FA"/>
    <w:rsid w:val="109D1370"/>
    <w:rsid w:val="10A9B41B"/>
    <w:rsid w:val="10F37F66"/>
    <w:rsid w:val="28A79FEF"/>
    <w:rsid w:val="332DB7C9"/>
    <w:rsid w:val="4A41A8E3"/>
    <w:rsid w:val="4DF67067"/>
    <w:rsid w:val="55646597"/>
    <w:rsid w:val="5927FCDC"/>
    <w:rsid w:val="5AF45A6C"/>
    <w:rsid w:val="5C7F401B"/>
    <w:rsid w:val="5DD088DE"/>
    <w:rsid w:val="5DF77124"/>
    <w:rsid w:val="6238496D"/>
    <w:rsid w:val="69B31D87"/>
    <w:rsid w:val="6D0FEAC0"/>
    <w:rsid w:val="6DDC46DA"/>
    <w:rsid w:val="72E97C3D"/>
    <w:rsid w:val="7BE25DD1"/>
    <w:rsid w:val="7D8AB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CC24"/>
  <w15:docId w15:val="{FDEC511D-7E6A-4673-93A9-7302011371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8C7EEF"/>
  </w:style>
  <w:style w:type="paragraph" w:styleId="Otsikko1">
    <w:name w:val="heading 1"/>
    <w:basedOn w:val="Normaali"/>
    <w:next w:val="Normaali"/>
    <w:link w:val="Otsikko1Char"/>
    <w:uiPriority w:val="9"/>
    <w:qFormat/>
    <w:rsid w:val="0091372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ivli">
    <w:name w:val="No Spacing"/>
    <w:rsid w:val="00840381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paragraph" w:styleId="Luettelokappale">
    <w:name w:val="List Paragraph"/>
    <w:basedOn w:val="Normaali"/>
    <w:uiPriority w:val="34"/>
    <w:qFormat/>
    <w:rsid w:val="008C1FF8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semiHidden/>
    <w:unhideWhenUsed/>
    <w:rsid w:val="004F01FF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semiHidden/>
    <w:rsid w:val="004F01FF"/>
  </w:style>
  <w:style w:type="paragraph" w:styleId="Default" w:customStyle="1">
    <w:name w:val="Default"/>
    <w:rsid w:val="00154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0017BA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0017BA"/>
  </w:style>
  <w:style w:type="paragraph" w:styleId="Alatunniste">
    <w:name w:val="footer"/>
    <w:basedOn w:val="Normaali"/>
    <w:link w:val="AlatunnisteChar"/>
    <w:uiPriority w:val="99"/>
    <w:unhideWhenUsed/>
    <w:rsid w:val="000017BA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0017BA"/>
  </w:style>
  <w:style w:type="character" w:styleId="Otsikko1Char" w:customStyle="1">
    <w:name w:val="Otsikko 1 Char"/>
    <w:basedOn w:val="Kappaleenoletusfontti"/>
    <w:link w:val="Otsikko1"/>
    <w:uiPriority w:val="9"/>
    <w:rsid w:val="0091372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825B2D"/>
    <w:rPr>
      <w:color w:val="0000FF" w:themeColor="hyperlink"/>
      <w:u w:val="single"/>
    </w:rPr>
  </w:style>
  <w:style w:type="character" w:styleId="UnresolvedMention" w:customStyle="1">
    <w:name w:val="Unresolved Mention"/>
    <w:basedOn w:val="Kappaleenoletusfontti"/>
    <w:uiPriority w:val="99"/>
    <w:semiHidden/>
    <w:unhideWhenUsed/>
    <w:rsid w:val="00825B2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D3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eda.net/siikalatva/peruskoulut/kp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5D28-64E9-41A7-A494-E1D83EF4C6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Paula Piipponen</dc:creator>
  <lastModifiedBy>Mika Leiviskä</lastModifiedBy>
  <revision>38</revision>
  <lastPrinted>2016-09-19T08:19:00.0000000Z</lastPrinted>
  <dcterms:created xsi:type="dcterms:W3CDTF">2024-08-21T10:16:00.0000000Z</dcterms:created>
  <dcterms:modified xsi:type="dcterms:W3CDTF">2025-08-14T10:00:29.4792450Z</dcterms:modified>
</coreProperties>
</file>