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3DE" w14:textId="77777777" w:rsidR="00990984" w:rsidRDefault="00990984" w:rsidP="6D1E1A73">
      <w:pPr>
        <w:rPr>
          <w:b/>
          <w:bCs/>
          <w:sz w:val="52"/>
          <w:szCs w:val="52"/>
          <w:u w:val="single"/>
        </w:rPr>
      </w:pPr>
    </w:p>
    <w:p w14:paraId="6330B4D9" w14:textId="77777777" w:rsidR="0051034E" w:rsidRDefault="0051034E" w:rsidP="6D1E1A73">
      <w:pPr>
        <w:rPr>
          <w:b/>
          <w:bCs/>
          <w:sz w:val="52"/>
          <w:szCs w:val="52"/>
          <w:u w:val="single"/>
        </w:rPr>
      </w:pPr>
    </w:p>
    <w:p w14:paraId="7A32A2E0" w14:textId="74079D76" w:rsidR="6D1E1A73" w:rsidRDefault="6D1E1A73" w:rsidP="6D1E1A73">
      <w:pPr>
        <w:rPr>
          <w:sz w:val="48"/>
          <w:szCs w:val="48"/>
        </w:rPr>
      </w:pPr>
      <w:r w:rsidRPr="6D1E1A73">
        <w:rPr>
          <w:b/>
          <w:bCs/>
          <w:sz w:val="52"/>
          <w:szCs w:val="52"/>
          <w:u w:val="single"/>
        </w:rPr>
        <w:t>Valtion talous</w:t>
      </w:r>
    </w:p>
    <w:p w14:paraId="672A6659" w14:textId="77777777" w:rsidR="00DF4F92" w:rsidRDefault="00DF4F92">
      <w:pPr>
        <w:rPr>
          <w:sz w:val="48"/>
          <w:szCs w:val="48"/>
        </w:rPr>
      </w:pPr>
    </w:p>
    <w:p w14:paraId="32FA5C41" w14:textId="2BBA4A7F" w:rsidR="00E710D7" w:rsidRPr="00402580" w:rsidRDefault="0527FDC5" w:rsidP="00E710D7">
      <w:pPr>
        <w:pStyle w:val="Luettelokappale"/>
        <w:numPr>
          <w:ilvl w:val="0"/>
          <w:numId w:val="2"/>
        </w:numPr>
        <w:rPr>
          <w:rFonts w:eastAsia="Times New Roman" w:cs="Times New Roman"/>
          <w:sz w:val="48"/>
          <w:szCs w:val="48"/>
        </w:rPr>
      </w:pPr>
      <w:r w:rsidRPr="37F9F2EB">
        <w:rPr>
          <w:sz w:val="48"/>
          <w:szCs w:val="48"/>
        </w:rPr>
        <w:t>Hallitus suunnittelee budjetin edellisen vuoden menojen pohjalta</w:t>
      </w:r>
      <w:r w:rsidR="00E13341">
        <w:rPr>
          <w:sz w:val="48"/>
          <w:szCs w:val="48"/>
        </w:rPr>
        <w:t xml:space="preserve"> (=budjettiriihi).</w:t>
      </w:r>
    </w:p>
    <w:p w14:paraId="27412FC1" w14:textId="4217305F" w:rsidR="00F328E4" w:rsidRPr="00F328E4" w:rsidRDefault="358639E9" w:rsidP="00F328E4">
      <w:pPr>
        <w:numPr>
          <w:ilvl w:val="0"/>
          <w:numId w:val="2"/>
        </w:numPr>
        <w:rPr>
          <w:sz w:val="48"/>
          <w:szCs w:val="48"/>
        </w:rPr>
      </w:pPr>
      <w:r w:rsidRPr="37F9F2EB">
        <w:rPr>
          <w:sz w:val="48"/>
          <w:szCs w:val="48"/>
        </w:rPr>
        <w:t xml:space="preserve">Eduskunta päättää joulukuussa, mistä valtion tulot otetaan ja mihin rahat </w:t>
      </w:r>
      <w:r w:rsidR="00572206">
        <w:rPr>
          <w:sz w:val="48"/>
          <w:szCs w:val="48"/>
        </w:rPr>
        <w:t>käytetään eli hyväksyy budjetin.</w:t>
      </w:r>
    </w:p>
    <w:p w14:paraId="1661701B" w14:textId="77777777" w:rsidR="00DF4F92" w:rsidRDefault="00DF4F92">
      <w:pPr>
        <w:numPr>
          <w:ilvl w:val="0"/>
          <w:numId w:val="2"/>
        </w:numPr>
        <w:rPr>
          <w:rFonts w:eastAsia="Times New Roman" w:cs="Times New Roman"/>
          <w:sz w:val="48"/>
          <w:szCs w:val="48"/>
        </w:rPr>
      </w:pPr>
      <w:r>
        <w:rPr>
          <w:sz w:val="48"/>
          <w:szCs w:val="48"/>
        </w:rPr>
        <w:t xml:space="preserve">Valtio saa tuloja: </w:t>
      </w:r>
    </w:p>
    <w:p w14:paraId="03BF46DD" w14:textId="1B9EA74A" w:rsidR="00DF4F92" w:rsidRDefault="00DF4F92" w:rsidP="5EA450C3">
      <w:pPr>
        <w:rPr>
          <w:sz w:val="48"/>
          <w:szCs w:val="48"/>
        </w:rPr>
      </w:pPr>
      <w:r w:rsidRPr="7CEF860A">
        <w:rPr>
          <w:rFonts w:eastAsia="Times New Roman" w:cs="Times New Roman"/>
          <w:sz w:val="48"/>
          <w:szCs w:val="48"/>
        </w:rPr>
        <w:t xml:space="preserve">  </w:t>
      </w:r>
      <w:r>
        <w:tab/>
      </w:r>
      <w:r w:rsidR="55654480" w:rsidRPr="7CEF860A">
        <w:rPr>
          <w:rFonts w:eastAsia="Times New Roman" w:cs="Times New Roman"/>
          <w:sz w:val="48"/>
          <w:szCs w:val="48"/>
        </w:rPr>
        <w:t xml:space="preserve"> </w:t>
      </w:r>
      <w:r w:rsidR="004C05EC" w:rsidRPr="7CEF860A">
        <w:rPr>
          <w:rFonts w:eastAsia="Times New Roman" w:cs="Times New Roman"/>
          <w:sz w:val="48"/>
          <w:szCs w:val="48"/>
        </w:rPr>
        <w:t xml:space="preserve"> </w:t>
      </w:r>
      <w:r w:rsidRPr="7CEF860A">
        <w:rPr>
          <w:rFonts w:eastAsia="Times New Roman" w:cs="Times New Roman"/>
          <w:sz w:val="48"/>
          <w:szCs w:val="48"/>
        </w:rPr>
        <w:t xml:space="preserve"> ▪</w:t>
      </w:r>
      <w:r w:rsidRPr="7CEF860A">
        <w:rPr>
          <w:sz w:val="48"/>
          <w:szCs w:val="48"/>
        </w:rPr>
        <w:t xml:space="preserve"> vero</w:t>
      </w:r>
      <w:r w:rsidR="6266D8F4" w:rsidRPr="7CEF860A">
        <w:rPr>
          <w:sz w:val="48"/>
          <w:szCs w:val="48"/>
        </w:rPr>
        <w:t>t</w:t>
      </w:r>
      <w:r w:rsidRPr="7CEF860A">
        <w:rPr>
          <w:sz w:val="48"/>
          <w:szCs w:val="48"/>
        </w:rPr>
        <w:t xml:space="preserve"> </w:t>
      </w:r>
    </w:p>
    <w:p w14:paraId="3D9ABC2F" w14:textId="36C8C763" w:rsidR="00DF4F92" w:rsidRDefault="00DF4F92" w:rsidP="5EA450C3">
      <w:pPr>
        <w:ind w:firstLine="709"/>
        <w:rPr>
          <w:sz w:val="48"/>
          <w:szCs w:val="48"/>
        </w:rPr>
      </w:pPr>
      <w:r>
        <w:rPr>
          <w:rFonts w:eastAsia="Times New Roman" w:cs="Times New Roman"/>
          <w:sz w:val="48"/>
          <w:szCs w:val="48"/>
        </w:rPr>
        <w:t xml:space="preserve">   ▪</w:t>
      </w:r>
      <w:r>
        <w:rPr>
          <w:sz w:val="48"/>
          <w:szCs w:val="48"/>
        </w:rPr>
        <w:t xml:space="preserve"> valtionyhtiöiden tuotot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0FAF41B7" w14:textId="462A66DC" w:rsidR="00DF4F92" w:rsidRDefault="00DF4F92" w:rsidP="5EA450C3">
      <w:pPr>
        <w:ind w:firstLine="709"/>
        <w:rPr>
          <w:sz w:val="48"/>
          <w:szCs w:val="48"/>
        </w:rPr>
      </w:pPr>
      <w:r>
        <w:rPr>
          <w:rFonts w:eastAsia="Times New Roman" w:cs="Times New Roman"/>
          <w:sz w:val="48"/>
          <w:szCs w:val="48"/>
        </w:rPr>
        <w:t xml:space="preserve">   ▪</w:t>
      </w:r>
      <w:r>
        <w:rPr>
          <w:sz w:val="48"/>
          <w:szCs w:val="48"/>
        </w:rPr>
        <w:t xml:space="preserve"> korko- ja osaketuotot</w:t>
      </w:r>
    </w:p>
    <w:p w14:paraId="6C0FCBC3" w14:textId="242A4180" w:rsidR="00DF4F92" w:rsidRDefault="00DF4F92" w:rsidP="00402580">
      <w:pPr>
        <w:ind w:firstLine="709"/>
        <w:rPr>
          <w:sz w:val="48"/>
          <w:szCs w:val="48"/>
        </w:rPr>
      </w:pPr>
      <w:r>
        <w:rPr>
          <w:rFonts w:eastAsia="Times New Roman" w:cs="Times New Roman"/>
          <w:sz w:val="48"/>
          <w:szCs w:val="48"/>
        </w:rPr>
        <w:t xml:space="preserve">   ▪ s</w:t>
      </w:r>
      <w:r w:rsidR="00D8488C">
        <w:rPr>
          <w:sz w:val="48"/>
          <w:szCs w:val="48"/>
        </w:rPr>
        <w:t>ekalaiset (</w:t>
      </w:r>
      <w:r w:rsidR="00631C58">
        <w:rPr>
          <w:sz w:val="48"/>
          <w:szCs w:val="48"/>
        </w:rPr>
        <w:t>EU</w:t>
      </w:r>
      <w:r>
        <w:rPr>
          <w:sz w:val="48"/>
          <w:szCs w:val="48"/>
        </w:rPr>
        <w:t>, sakot, kalastusluvat yms.)</w:t>
      </w:r>
    </w:p>
    <w:p w14:paraId="27D507EF" w14:textId="3F954FA9" w:rsidR="00E710D7" w:rsidRPr="00E710D7" w:rsidRDefault="6D1E1A73" w:rsidP="00E710D7">
      <w:pPr>
        <w:ind w:firstLine="709"/>
        <w:rPr>
          <w:sz w:val="48"/>
          <w:szCs w:val="48"/>
        </w:rPr>
      </w:pPr>
      <w:r w:rsidRPr="6D1E1A73">
        <w:rPr>
          <w:rFonts w:eastAsia="Times New Roman" w:cs="Times New Roman"/>
          <w:sz w:val="48"/>
          <w:szCs w:val="48"/>
        </w:rPr>
        <w:t xml:space="preserve">   ▪</w:t>
      </w:r>
      <w:r w:rsidRPr="6D1E1A73">
        <w:rPr>
          <w:sz w:val="48"/>
          <w:szCs w:val="48"/>
        </w:rPr>
        <w:t xml:space="preserve"> lainanotto</w:t>
      </w:r>
    </w:p>
    <w:p w14:paraId="1C0FD0DD" w14:textId="7B171E8F" w:rsidR="00402580" w:rsidRPr="00EB4F9D" w:rsidRDefault="00DF4F92" w:rsidP="00EB4F9D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57BAE574">
        <w:rPr>
          <w:sz w:val="48"/>
          <w:szCs w:val="48"/>
        </w:rPr>
        <w:t>Suomen v</w:t>
      </w:r>
      <w:r w:rsidR="005A097C" w:rsidRPr="57BAE574">
        <w:rPr>
          <w:sz w:val="48"/>
          <w:szCs w:val="48"/>
        </w:rPr>
        <w:t xml:space="preserve">altio kuluttaa vuodessa </w:t>
      </w:r>
      <w:r w:rsidR="00BE3157">
        <w:rPr>
          <w:sz w:val="48"/>
          <w:szCs w:val="48"/>
        </w:rPr>
        <w:t xml:space="preserve">90,8 </w:t>
      </w:r>
      <w:r w:rsidRPr="57BAE574">
        <w:rPr>
          <w:sz w:val="48"/>
          <w:szCs w:val="48"/>
        </w:rPr>
        <w:t>miljardia euroa</w:t>
      </w:r>
      <w:r w:rsidR="4224732C" w:rsidRPr="57BAE574">
        <w:rPr>
          <w:sz w:val="48"/>
          <w:szCs w:val="48"/>
        </w:rPr>
        <w:t xml:space="preserve"> (v. 202</w:t>
      </w:r>
      <w:r w:rsidR="00BE3157">
        <w:rPr>
          <w:sz w:val="48"/>
          <w:szCs w:val="48"/>
        </w:rPr>
        <w:t>6</w:t>
      </w:r>
      <w:r w:rsidR="4224732C" w:rsidRPr="57BAE574">
        <w:rPr>
          <w:sz w:val="48"/>
          <w:szCs w:val="48"/>
        </w:rPr>
        <w:t>).</w:t>
      </w:r>
    </w:p>
    <w:p w14:paraId="478AC68B" w14:textId="525206A8" w:rsidR="00E710D7" w:rsidRPr="00E710D7" w:rsidRDefault="00E710D7" w:rsidP="00E710D7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E</w:t>
      </w:r>
      <w:r w:rsidR="00862844">
        <w:rPr>
          <w:sz w:val="48"/>
          <w:szCs w:val="48"/>
        </w:rPr>
        <w:t>U</w:t>
      </w:r>
      <w:r>
        <w:rPr>
          <w:sz w:val="48"/>
          <w:szCs w:val="48"/>
        </w:rPr>
        <w:t>-sopimusten mukaan valtion velka ei saa ylittää 60% valtion BKT:sta.</w:t>
      </w:r>
    </w:p>
    <w:sectPr w:rsidR="00E710D7" w:rsidRPr="00E710D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7558D0"/>
    <w:multiLevelType w:val="multilevel"/>
    <w:tmpl w:val="0BD40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78EC"/>
    <w:multiLevelType w:val="hybridMultilevel"/>
    <w:tmpl w:val="5848422C"/>
    <w:lvl w:ilvl="0" w:tplc="B6B831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A1F25"/>
    <w:multiLevelType w:val="hybridMultilevel"/>
    <w:tmpl w:val="5F9A236C"/>
    <w:lvl w:ilvl="0" w:tplc="3EFE24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94A77"/>
    <w:multiLevelType w:val="hybridMultilevel"/>
    <w:tmpl w:val="53DEFA92"/>
    <w:lvl w:ilvl="0" w:tplc="CCD6A1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73E15"/>
    <w:multiLevelType w:val="hybridMultilevel"/>
    <w:tmpl w:val="B4686876"/>
    <w:lvl w:ilvl="0" w:tplc="E71E1C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56744">
    <w:abstractNumId w:val="2"/>
  </w:num>
  <w:num w:numId="2" w16cid:durableId="1664434975">
    <w:abstractNumId w:val="0"/>
  </w:num>
  <w:num w:numId="3" w16cid:durableId="915748970">
    <w:abstractNumId w:val="1"/>
  </w:num>
  <w:num w:numId="4" w16cid:durableId="1853572827">
    <w:abstractNumId w:val="4"/>
  </w:num>
  <w:num w:numId="5" w16cid:durableId="609359438">
    <w:abstractNumId w:val="3"/>
  </w:num>
  <w:num w:numId="6" w16cid:durableId="1080247849">
    <w:abstractNumId w:val="5"/>
  </w:num>
  <w:num w:numId="7" w16cid:durableId="2015260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EC"/>
    <w:rsid w:val="0010291E"/>
    <w:rsid w:val="001C7456"/>
    <w:rsid w:val="002A20CB"/>
    <w:rsid w:val="002A596B"/>
    <w:rsid w:val="00402580"/>
    <w:rsid w:val="00443893"/>
    <w:rsid w:val="004C05EC"/>
    <w:rsid w:val="0051034E"/>
    <w:rsid w:val="00572206"/>
    <w:rsid w:val="005A097C"/>
    <w:rsid w:val="00631C58"/>
    <w:rsid w:val="00740E0A"/>
    <w:rsid w:val="00760DAF"/>
    <w:rsid w:val="00772C71"/>
    <w:rsid w:val="00773683"/>
    <w:rsid w:val="00862844"/>
    <w:rsid w:val="008B5A42"/>
    <w:rsid w:val="00990984"/>
    <w:rsid w:val="00BE3157"/>
    <w:rsid w:val="00C44F3C"/>
    <w:rsid w:val="00C87BDC"/>
    <w:rsid w:val="00CF5F2D"/>
    <w:rsid w:val="00D8488C"/>
    <w:rsid w:val="00DF4F92"/>
    <w:rsid w:val="00E13341"/>
    <w:rsid w:val="00E710D7"/>
    <w:rsid w:val="00EB4F9D"/>
    <w:rsid w:val="00F328E4"/>
    <w:rsid w:val="00F57EE1"/>
    <w:rsid w:val="0527FDC5"/>
    <w:rsid w:val="1397EC7E"/>
    <w:rsid w:val="193799A9"/>
    <w:rsid w:val="19CE6A61"/>
    <w:rsid w:val="21050AAD"/>
    <w:rsid w:val="226B44ED"/>
    <w:rsid w:val="2321015D"/>
    <w:rsid w:val="2B74A034"/>
    <w:rsid w:val="358639E9"/>
    <w:rsid w:val="37C6C82A"/>
    <w:rsid w:val="37F9F2EB"/>
    <w:rsid w:val="4224732C"/>
    <w:rsid w:val="42CE9ECC"/>
    <w:rsid w:val="472A1665"/>
    <w:rsid w:val="4A19F1BE"/>
    <w:rsid w:val="5067F877"/>
    <w:rsid w:val="55654480"/>
    <w:rsid w:val="57BAE574"/>
    <w:rsid w:val="5CF36C18"/>
    <w:rsid w:val="5EA450C3"/>
    <w:rsid w:val="6266D8F4"/>
    <w:rsid w:val="6D1E1A73"/>
    <w:rsid w:val="7CEF8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4B117"/>
  <w15:chartTrackingRefBased/>
  <w15:docId w15:val="{9633EFF3-32B8-4F23-8163-DC1E6BEC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05EC"/>
    <w:rPr>
      <w:rFonts w:ascii="Segoe UI" w:hAnsi="Segoe UI"/>
      <w:sz w:val="18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05E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</dc:creator>
  <cp:keywords/>
  <cp:lastModifiedBy>Vesa Maiju</cp:lastModifiedBy>
  <cp:revision>28</cp:revision>
  <cp:lastPrinted>2016-02-16T18:51:00Z</cp:lastPrinted>
  <dcterms:created xsi:type="dcterms:W3CDTF">2019-03-06T09:23:00Z</dcterms:created>
  <dcterms:modified xsi:type="dcterms:W3CDTF">2026-02-02T19:23:00Z</dcterms:modified>
</cp:coreProperties>
</file>