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77" w:rsidRDefault="00512877" w:rsidP="00102A7E">
      <w:pPr>
        <w:spacing w:after="0" w:line="360" w:lineRule="auto"/>
        <w:ind w:left="2608" w:firstLine="1304"/>
        <w:rPr>
          <w:color w:val="FF0000"/>
          <w:sz w:val="24"/>
          <w:szCs w:val="24"/>
        </w:rPr>
      </w:pPr>
      <w:r w:rsidRPr="00512877">
        <w:rPr>
          <w:color w:val="FF0000"/>
          <w:sz w:val="24"/>
          <w:szCs w:val="24"/>
        </w:rPr>
        <w:t xml:space="preserve">LUONNOS </w:t>
      </w:r>
      <w:r w:rsidR="00825F30">
        <w:rPr>
          <w:color w:val="FF0000"/>
          <w:sz w:val="24"/>
          <w:szCs w:val="24"/>
        </w:rPr>
        <w:t>1.6</w:t>
      </w:r>
      <w:r w:rsidRPr="00512877">
        <w:rPr>
          <w:color w:val="FF0000"/>
          <w:sz w:val="24"/>
          <w:szCs w:val="24"/>
        </w:rPr>
        <w:t>.2016</w:t>
      </w:r>
    </w:p>
    <w:p w:rsidR="00512877" w:rsidRPr="00512877" w:rsidRDefault="00AF6BD0" w:rsidP="00512877">
      <w:pPr>
        <w:pStyle w:val="Luettelokappale"/>
        <w:numPr>
          <w:ilvl w:val="0"/>
          <w:numId w:val="14"/>
        </w:numPr>
        <w:spacing w:after="0" w:line="360" w:lineRule="auto"/>
        <w:ind w:left="567" w:hanging="5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</w:t>
      </w:r>
      <w:r w:rsidR="00512877" w:rsidRPr="00512877">
        <w:rPr>
          <w:b/>
          <w:color w:val="000000" w:themeColor="text1"/>
          <w:sz w:val="24"/>
          <w:szCs w:val="24"/>
        </w:rPr>
        <w:t>ohdanto</w:t>
      </w:r>
    </w:p>
    <w:p w:rsidR="00512877" w:rsidRDefault="00512877" w:rsidP="00166E81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  <w:r w:rsidRPr="00512877">
        <w:rPr>
          <w:color w:val="000000" w:themeColor="text1"/>
          <w:sz w:val="24"/>
          <w:szCs w:val="24"/>
        </w:rPr>
        <w:t>Euroopan unionin neuvosto on jo 2000-luvun alussa määritellyt elinikäisen ohjauksen jatkuvaksi prosessiksi, jonka avulla kaikenikäiset kansalaiset pystyvät missä tahansa elämänvaiheessa tunnistamaan valmiutensa, taito</w:t>
      </w:r>
      <w:r w:rsidR="00AF6BD0">
        <w:rPr>
          <w:color w:val="000000" w:themeColor="text1"/>
          <w:sz w:val="24"/>
          <w:szCs w:val="24"/>
        </w:rPr>
        <w:t>nsa ja kiinnostuksensa, tehdä</w:t>
      </w:r>
      <w:r w:rsidRPr="00512877">
        <w:rPr>
          <w:color w:val="000000" w:themeColor="text1"/>
          <w:sz w:val="24"/>
          <w:szCs w:val="24"/>
        </w:rPr>
        <w:t xml:space="preserve"> mielekkäitä koulutukseen ja ammattiin liittyviä päätöksiä sekä hallitsemaan yksilöllistä kehityskaartaan koulutuksessa, työssä ja muissa ympäristöissä. </w:t>
      </w:r>
    </w:p>
    <w:p w:rsidR="00512877" w:rsidRPr="00512877" w:rsidRDefault="00512877" w:rsidP="00166E81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</w:p>
    <w:p w:rsidR="00512877" w:rsidRDefault="00512877" w:rsidP="00166E81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  <w:r w:rsidRPr="00512877">
        <w:rPr>
          <w:color w:val="000000" w:themeColor="text1"/>
          <w:sz w:val="24"/>
          <w:szCs w:val="24"/>
        </w:rPr>
        <w:t>Elinikäisen ohjauksen palvelujen kehittämiseksi Suomessa toimii organisaatioita, joiden kautta Suomi edistää em. linjauksia. Tavoitteita toteuttamassa on oll</w:t>
      </w:r>
      <w:r w:rsidR="00D36C44">
        <w:rPr>
          <w:color w:val="000000" w:themeColor="text1"/>
          <w:sz w:val="24"/>
          <w:szCs w:val="24"/>
        </w:rPr>
        <w:t xml:space="preserve">ut vuodesta 2011 alkaen Suomen </w:t>
      </w:r>
      <w:r w:rsidRPr="00512877">
        <w:rPr>
          <w:color w:val="000000" w:themeColor="text1"/>
          <w:sz w:val="24"/>
          <w:szCs w:val="24"/>
        </w:rPr>
        <w:t>ELO-ryhm</w:t>
      </w:r>
      <w:r w:rsidR="00AF6BD0">
        <w:rPr>
          <w:color w:val="000000" w:themeColor="text1"/>
          <w:sz w:val="24"/>
          <w:szCs w:val="24"/>
        </w:rPr>
        <w:t>ä, joka mm. vahvisti elinikäiselle  ohjaukselle</w:t>
      </w:r>
      <w:r w:rsidRPr="00512877">
        <w:rPr>
          <w:color w:val="000000" w:themeColor="text1"/>
          <w:sz w:val="24"/>
          <w:szCs w:val="24"/>
        </w:rPr>
        <w:t xml:space="preserve"> strategiset tavoitteet. </w:t>
      </w:r>
      <w:r w:rsidR="00B049ED">
        <w:rPr>
          <w:color w:val="000000" w:themeColor="text1"/>
          <w:sz w:val="24"/>
          <w:szCs w:val="24"/>
        </w:rPr>
        <w:t>Viestinnän ydinsisältöjä  määrittävät  v</w:t>
      </w:r>
      <w:r w:rsidRPr="00512877">
        <w:rPr>
          <w:color w:val="000000" w:themeColor="text1"/>
          <w:sz w:val="24"/>
          <w:szCs w:val="24"/>
        </w:rPr>
        <w:t>altakunnallisen ELO-ry</w:t>
      </w:r>
      <w:r w:rsidR="00B049ED">
        <w:rPr>
          <w:color w:val="000000" w:themeColor="text1"/>
          <w:sz w:val="24"/>
          <w:szCs w:val="24"/>
        </w:rPr>
        <w:t xml:space="preserve">hmän tavoitteet  (ks. 2016 jäljempänä).  </w:t>
      </w:r>
      <w:r w:rsidR="00AF6BD0">
        <w:rPr>
          <w:color w:val="000000" w:themeColor="text1"/>
          <w:sz w:val="24"/>
          <w:szCs w:val="24"/>
        </w:rPr>
        <w:t xml:space="preserve">Niiden mukaisesti </w:t>
      </w:r>
      <w:r w:rsidRPr="00512877">
        <w:rPr>
          <w:color w:val="000000" w:themeColor="text1"/>
          <w:sz w:val="24"/>
          <w:szCs w:val="24"/>
        </w:rPr>
        <w:t xml:space="preserve">ELY-keskuksille asetettu </w:t>
      </w:r>
      <w:r w:rsidR="00B049ED">
        <w:rPr>
          <w:color w:val="000000" w:themeColor="text1"/>
          <w:sz w:val="24"/>
          <w:szCs w:val="24"/>
        </w:rPr>
        <w:t xml:space="preserve">elinikäisen ohjakusen tulostavoite vuonna 2016 </w:t>
      </w:r>
      <w:r w:rsidR="00AF6BD0">
        <w:rPr>
          <w:color w:val="000000" w:themeColor="text1"/>
          <w:sz w:val="24"/>
          <w:szCs w:val="24"/>
        </w:rPr>
        <w:t>on monialaisen TNO-p</w:t>
      </w:r>
      <w:r w:rsidR="00715FB9">
        <w:rPr>
          <w:color w:val="000000" w:themeColor="text1"/>
          <w:sz w:val="24"/>
          <w:szCs w:val="24"/>
        </w:rPr>
        <w:t>al</w:t>
      </w:r>
      <w:r w:rsidR="00AF6BD0">
        <w:rPr>
          <w:color w:val="000000" w:themeColor="text1"/>
          <w:sz w:val="24"/>
          <w:szCs w:val="24"/>
        </w:rPr>
        <w:t xml:space="preserve">velun </w:t>
      </w:r>
      <w:r w:rsidRPr="00512877">
        <w:rPr>
          <w:color w:val="000000" w:themeColor="text1"/>
          <w:sz w:val="24"/>
          <w:szCs w:val="24"/>
        </w:rPr>
        <w:t xml:space="preserve">kehittäminen, mikä viittaa Ohjaamo-toimintaan ja </w:t>
      </w:r>
      <w:r w:rsidR="00D36C44">
        <w:rPr>
          <w:color w:val="000000" w:themeColor="text1"/>
          <w:sz w:val="24"/>
          <w:szCs w:val="24"/>
        </w:rPr>
        <w:t xml:space="preserve">sen kehittämiseen alueilla. </w:t>
      </w:r>
    </w:p>
    <w:p w:rsidR="00512877" w:rsidRPr="00512877" w:rsidRDefault="00512877" w:rsidP="00166E81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</w:p>
    <w:p w:rsidR="00AF6BD0" w:rsidRDefault="00512877" w:rsidP="00166E81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  <w:r w:rsidRPr="00512877">
        <w:rPr>
          <w:color w:val="000000" w:themeColor="text1"/>
          <w:sz w:val="24"/>
          <w:szCs w:val="24"/>
        </w:rPr>
        <w:t xml:space="preserve">Elinikäisen ohjauksen viestintä koskee laajasti ohjausalalla tapahtuvaa toimintaa, </w:t>
      </w:r>
      <w:r w:rsidR="00D36C44">
        <w:rPr>
          <w:color w:val="000000" w:themeColor="text1"/>
          <w:sz w:val="24"/>
          <w:szCs w:val="24"/>
        </w:rPr>
        <w:t>esim.</w:t>
      </w:r>
      <w:r w:rsidRPr="00512877">
        <w:rPr>
          <w:color w:val="000000" w:themeColor="text1"/>
          <w:sz w:val="24"/>
          <w:szCs w:val="24"/>
        </w:rPr>
        <w:t xml:space="preserve"> monialaista, yhden luukun periaatteella tapahtuvaa sekä asiakkaiden tarpeista lähtevää matalan kynnyksen ohjausta ja neuvontaa.  Viestintä koskee lisäksi ohjauksen kehitt</w:t>
      </w:r>
      <w:r w:rsidR="00B049ED">
        <w:rPr>
          <w:color w:val="000000" w:themeColor="text1"/>
          <w:sz w:val="24"/>
          <w:szCs w:val="24"/>
        </w:rPr>
        <w:t xml:space="preserve">ämisen ja tutkimuksen alueita, </w:t>
      </w:r>
      <w:r w:rsidR="00AF6BD0">
        <w:rPr>
          <w:color w:val="000000" w:themeColor="text1"/>
          <w:sz w:val="24"/>
          <w:szCs w:val="24"/>
        </w:rPr>
        <w:t xml:space="preserve">tarkoituksena uuden tiedon </w:t>
      </w:r>
      <w:r w:rsidRPr="00512877">
        <w:rPr>
          <w:color w:val="000000" w:themeColor="text1"/>
          <w:sz w:val="24"/>
          <w:szCs w:val="24"/>
        </w:rPr>
        <w:t>hyödyntäminen ja toisaalta myös ohjaustoiminnasta saatavan (tutkimus)tiedon hyödyntäminen esim. päätöksenteossa. Tarkoitus on vastata kysymyksiin, esim. miten eri hallinnona</w:t>
      </w:r>
      <w:r w:rsidR="00AF6BD0">
        <w:rPr>
          <w:color w:val="000000" w:themeColor="text1"/>
          <w:sz w:val="24"/>
          <w:szCs w:val="24"/>
        </w:rPr>
        <w:t xml:space="preserve">loilla tartutaan ohjauksen </w:t>
      </w:r>
      <w:r w:rsidRPr="00512877">
        <w:rPr>
          <w:color w:val="000000" w:themeColor="text1"/>
          <w:sz w:val="24"/>
          <w:szCs w:val="24"/>
        </w:rPr>
        <w:t xml:space="preserve"> haasteisiin,  minkälaisia ohjauksen hyviä käytäntöjä tuotetaan ja mitä ohjausalaa koskevia päätöksiä ja linjauksia tehdään.  Viestinnässä seurataan sitä, minkälaista tutkimusta alalla tehdään ja miten tutkimus- ja kehitystyön tuloksia hyödynnetään jne. Lisäksi tieto k</w:t>
      </w:r>
      <w:r w:rsidR="00AF6BD0">
        <w:rPr>
          <w:color w:val="000000" w:themeColor="text1"/>
          <w:sz w:val="24"/>
          <w:szCs w:val="24"/>
        </w:rPr>
        <w:t>ansainvälisistä  tapahtumista antaa</w:t>
      </w:r>
      <w:r w:rsidRPr="00512877">
        <w:rPr>
          <w:color w:val="000000" w:themeColor="text1"/>
          <w:sz w:val="24"/>
          <w:szCs w:val="24"/>
        </w:rPr>
        <w:t xml:space="preserve"> pers</w:t>
      </w:r>
      <w:r w:rsidR="00AF6BD0">
        <w:rPr>
          <w:color w:val="000000" w:themeColor="text1"/>
          <w:sz w:val="24"/>
          <w:szCs w:val="24"/>
        </w:rPr>
        <w:t>pektiiviä Suomessa tehtävään</w:t>
      </w:r>
      <w:r w:rsidRPr="00512877">
        <w:rPr>
          <w:color w:val="000000" w:themeColor="text1"/>
          <w:sz w:val="24"/>
          <w:szCs w:val="24"/>
        </w:rPr>
        <w:t xml:space="preserve"> työhön, </w:t>
      </w:r>
      <w:r w:rsidR="00AF6BD0">
        <w:rPr>
          <w:color w:val="000000" w:themeColor="text1"/>
          <w:sz w:val="24"/>
          <w:szCs w:val="24"/>
        </w:rPr>
        <w:t xml:space="preserve">ja </w:t>
      </w:r>
      <w:r w:rsidRPr="00512877">
        <w:rPr>
          <w:color w:val="000000" w:themeColor="text1"/>
          <w:sz w:val="24"/>
          <w:szCs w:val="24"/>
        </w:rPr>
        <w:t>kokemusten vaihto tarjoaa oppimista ja vaikutteita mui</w:t>
      </w:r>
      <w:r w:rsidR="00AF6BD0">
        <w:rPr>
          <w:color w:val="000000" w:themeColor="text1"/>
          <w:sz w:val="24"/>
          <w:szCs w:val="24"/>
        </w:rPr>
        <w:t>lta alan toimijoilta.</w:t>
      </w:r>
    </w:p>
    <w:p w:rsidR="00AF6BD0" w:rsidRDefault="00AF6BD0" w:rsidP="00AF6BD0">
      <w:pPr>
        <w:spacing w:after="0" w:line="360" w:lineRule="auto"/>
        <w:ind w:left="567"/>
        <w:rPr>
          <w:color w:val="000000" w:themeColor="text1"/>
          <w:sz w:val="24"/>
          <w:szCs w:val="24"/>
        </w:rPr>
      </w:pPr>
    </w:p>
    <w:p w:rsidR="00512877" w:rsidRPr="00DC58C1" w:rsidRDefault="00AF6BD0" w:rsidP="00690EAF">
      <w:pPr>
        <w:pStyle w:val="Luettelokappale"/>
        <w:numPr>
          <w:ilvl w:val="0"/>
          <w:numId w:val="14"/>
        </w:numPr>
        <w:spacing w:after="0" w:line="360" w:lineRule="auto"/>
        <w:ind w:left="567" w:hanging="567"/>
        <w:rPr>
          <w:b/>
          <w:color w:val="000000" w:themeColor="text1"/>
          <w:sz w:val="24"/>
          <w:szCs w:val="24"/>
        </w:rPr>
      </w:pPr>
      <w:r w:rsidRPr="00DC58C1">
        <w:rPr>
          <w:b/>
          <w:color w:val="000000" w:themeColor="text1"/>
          <w:sz w:val="24"/>
          <w:szCs w:val="24"/>
        </w:rPr>
        <w:t>Vie</w:t>
      </w:r>
      <w:r w:rsidR="00512877" w:rsidRPr="00DC58C1">
        <w:rPr>
          <w:b/>
          <w:color w:val="000000" w:themeColor="text1"/>
          <w:sz w:val="24"/>
          <w:szCs w:val="24"/>
        </w:rPr>
        <w:t>stinnän tavoitteet</w:t>
      </w:r>
    </w:p>
    <w:p w:rsidR="00512877" w:rsidRPr="00512877" w:rsidRDefault="00512877" w:rsidP="00166E81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  <w:r w:rsidRPr="00512877">
        <w:rPr>
          <w:color w:val="000000" w:themeColor="text1"/>
          <w:sz w:val="24"/>
          <w:szCs w:val="24"/>
        </w:rPr>
        <w:t>EIO-toiminnan viestinnän tavoitteet ovat ELO -ryhmän tavoitteista lähtevän toiminnan näkyväksi t</w:t>
      </w:r>
      <w:r w:rsidR="00102A7E">
        <w:rPr>
          <w:color w:val="000000" w:themeColor="text1"/>
          <w:sz w:val="24"/>
          <w:szCs w:val="24"/>
        </w:rPr>
        <w:t xml:space="preserve">ekeminen ja tiedon tarjoaminen </w:t>
      </w:r>
      <w:r w:rsidRPr="00512877">
        <w:rPr>
          <w:color w:val="000000" w:themeColor="text1"/>
          <w:sz w:val="24"/>
          <w:szCs w:val="24"/>
        </w:rPr>
        <w:t xml:space="preserve">ohjaustoiminnan </w:t>
      </w:r>
      <w:r w:rsidR="00AF6BD0">
        <w:rPr>
          <w:color w:val="000000" w:themeColor="text1"/>
          <w:sz w:val="24"/>
          <w:szCs w:val="24"/>
        </w:rPr>
        <w:t>tapahtumista ja haasteista.</w:t>
      </w:r>
      <w:r w:rsidRPr="00512877">
        <w:rPr>
          <w:color w:val="000000" w:themeColor="text1"/>
          <w:sz w:val="24"/>
          <w:szCs w:val="24"/>
        </w:rPr>
        <w:t xml:space="preserve"> Tavoitteena on toiminnan tunnettuuden lisääminen, ajankohtaisista tapahtumista ja toiminnan painopisteistä kertominen niille, jotka ovat toiminnan (potentiaalisia)  asiakkaita, palvelujen tarjoajia tai hallinnossa ja kehittämistyössä mukana. Viestinnässä pyritään tarkastelemaan asioita EIO:lle asetettujen strategisten tavoitteiden näkökulmasta.</w:t>
      </w:r>
    </w:p>
    <w:p w:rsidR="00BC1D5F" w:rsidRPr="00512877" w:rsidRDefault="00BC1D5F" w:rsidP="00512877">
      <w:pPr>
        <w:pStyle w:val="Luettelokappale"/>
        <w:spacing w:after="0" w:line="360" w:lineRule="auto"/>
        <w:rPr>
          <w:sz w:val="24"/>
          <w:szCs w:val="24"/>
        </w:rPr>
      </w:pPr>
    </w:p>
    <w:p w:rsidR="009B60C1" w:rsidRPr="00512877" w:rsidRDefault="009B60C1" w:rsidP="00512877">
      <w:pPr>
        <w:pStyle w:val="Luettelokappale"/>
        <w:numPr>
          <w:ilvl w:val="0"/>
          <w:numId w:val="12"/>
        </w:numPr>
        <w:spacing w:after="0" w:line="360" w:lineRule="auto"/>
        <w:ind w:left="567" w:hanging="567"/>
        <w:rPr>
          <w:b/>
          <w:sz w:val="24"/>
          <w:szCs w:val="24"/>
        </w:rPr>
      </w:pPr>
      <w:r w:rsidRPr="00512877">
        <w:rPr>
          <w:b/>
          <w:sz w:val="24"/>
          <w:szCs w:val="24"/>
        </w:rPr>
        <w:t>Viestinnän periaatteet</w:t>
      </w:r>
    </w:p>
    <w:p w:rsidR="00BB1C36" w:rsidRPr="00512877" w:rsidRDefault="00BB1C36" w:rsidP="00166E81">
      <w:pPr>
        <w:pStyle w:val="Luettelokappale"/>
        <w:numPr>
          <w:ilvl w:val="0"/>
          <w:numId w:val="2"/>
        </w:numPr>
        <w:spacing w:after="0" w:line="240" w:lineRule="auto"/>
        <w:ind w:hanging="873"/>
        <w:rPr>
          <w:sz w:val="24"/>
          <w:szCs w:val="24"/>
        </w:rPr>
      </w:pPr>
      <w:r w:rsidRPr="00512877">
        <w:rPr>
          <w:sz w:val="24"/>
          <w:szCs w:val="24"/>
        </w:rPr>
        <w:t>Tietop</w:t>
      </w:r>
      <w:r w:rsidR="002918B7">
        <w:rPr>
          <w:sz w:val="24"/>
          <w:szCs w:val="24"/>
        </w:rPr>
        <w:t xml:space="preserve">ohjana ja lähdeaineistona ovat </w:t>
      </w:r>
      <w:r w:rsidR="00512877">
        <w:rPr>
          <w:sz w:val="24"/>
          <w:szCs w:val="24"/>
        </w:rPr>
        <w:t xml:space="preserve">elinikäisen ohjauksen </w:t>
      </w:r>
      <w:r w:rsidRPr="00512877">
        <w:rPr>
          <w:sz w:val="24"/>
          <w:szCs w:val="24"/>
        </w:rPr>
        <w:t>toimijoiden</w:t>
      </w:r>
      <w:r w:rsidR="001D353B" w:rsidRPr="00512877">
        <w:rPr>
          <w:sz w:val="24"/>
          <w:szCs w:val="24"/>
        </w:rPr>
        <w:t xml:space="preserve"> </w:t>
      </w:r>
      <w:r w:rsidRPr="00512877">
        <w:rPr>
          <w:sz w:val="24"/>
          <w:szCs w:val="24"/>
        </w:rPr>
        <w:t xml:space="preserve">valmiit aineistot ja mahdolliset henkilökohtaiset haastattelut. </w:t>
      </w:r>
    </w:p>
    <w:p w:rsidR="00BB1C36" w:rsidRPr="00512877" w:rsidRDefault="00BB1C36" w:rsidP="00166E81">
      <w:pPr>
        <w:pStyle w:val="Luettelokappale"/>
        <w:numPr>
          <w:ilvl w:val="0"/>
          <w:numId w:val="2"/>
        </w:numPr>
        <w:spacing w:after="0" w:line="240" w:lineRule="auto"/>
        <w:ind w:hanging="873"/>
        <w:rPr>
          <w:sz w:val="24"/>
          <w:szCs w:val="24"/>
        </w:rPr>
      </w:pPr>
      <w:r w:rsidRPr="00512877">
        <w:rPr>
          <w:sz w:val="24"/>
          <w:szCs w:val="24"/>
        </w:rPr>
        <w:t>Uutta tietopohjaista materiaalia ei sinäns</w:t>
      </w:r>
      <w:r w:rsidR="002918B7">
        <w:rPr>
          <w:sz w:val="24"/>
          <w:szCs w:val="24"/>
        </w:rPr>
        <w:t>ä viestinnän keinoin aiota tuottaa</w:t>
      </w:r>
      <w:r w:rsidR="00153268">
        <w:rPr>
          <w:sz w:val="24"/>
          <w:szCs w:val="24"/>
        </w:rPr>
        <w:t>,</w:t>
      </w:r>
      <w:r w:rsidRPr="00512877">
        <w:rPr>
          <w:sz w:val="24"/>
          <w:szCs w:val="24"/>
        </w:rPr>
        <w:t xml:space="preserve"> vaan hyödynnetään olemassa olevia aineistoja ja lähteitä.</w:t>
      </w:r>
      <w:r w:rsidR="00153268">
        <w:rPr>
          <w:sz w:val="24"/>
          <w:szCs w:val="24"/>
        </w:rPr>
        <w:t xml:space="preserve"> Kyse on pitkälti tiedon kokoam</w:t>
      </w:r>
      <w:r w:rsidR="002918B7">
        <w:rPr>
          <w:sz w:val="24"/>
          <w:szCs w:val="24"/>
        </w:rPr>
        <w:t>isesta ja tiivistämisestä</w:t>
      </w:r>
      <w:r w:rsidR="00153268">
        <w:rPr>
          <w:sz w:val="24"/>
          <w:szCs w:val="24"/>
        </w:rPr>
        <w:t xml:space="preserve"> helposti luettavaan muotoon.</w:t>
      </w:r>
    </w:p>
    <w:p w:rsidR="00BC1D5F" w:rsidRPr="00512877" w:rsidRDefault="00BC1D5F" w:rsidP="00512877">
      <w:pPr>
        <w:pStyle w:val="Luettelokappale"/>
        <w:spacing w:after="0" w:line="360" w:lineRule="auto"/>
        <w:ind w:left="1440"/>
        <w:rPr>
          <w:sz w:val="24"/>
          <w:szCs w:val="24"/>
        </w:rPr>
      </w:pPr>
    </w:p>
    <w:p w:rsidR="00166E81" w:rsidRDefault="00166E8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60C1" w:rsidRPr="00512877" w:rsidRDefault="008E500A" w:rsidP="00512877">
      <w:pPr>
        <w:pStyle w:val="Luettelokappale"/>
        <w:numPr>
          <w:ilvl w:val="0"/>
          <w:numId w:val="12"/>
        </w:numPr>
        <w:spacing w:after="0"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Viestinnän ydinalueet</w:t>
      </w:r>
    </w:p>
    <w:p w:rsidR="003016C6" w:rsidRPr="00512877" w:rsidRDefault="003016C6" w:rsidP="00166E81">
      <w:pPr>
        <w:pStyle w:val="Luettelokappale"/>
        <w:numPr>
          <w:ilvl w:val="0"/>
          <w:numId w:val="3"/>
        </w:numPr>
        <w:spacing w:after="0" w:line="240" w:lineRule="auto"/>
        <w:ind w:left="1418" w:hanging="851"/>
        <w:rPr>
          <w:sz w:val="24"/>
          <w:szCs w:val="24"/>
        </w:rPr>
      </w:pPr>
      <w:r w:rsidRPr="00512877">
        <w:rPr>
          <w:sz w:val="24"/>
          <w:szCs w:val="24"/>
        </w:rPr>
        <w:t>Keskitytään valtakunnallisen ELO-ryhmän hyväksymään toimintasuunnitelmaan vuodelle 2016, jossa mainitaan</w:t>
      </w:r>
      <w:r w:rsidR="002918B7">
        <w:rPr>
          <w:sz w:val="24"/>
          <w:szCs w:val="24"/>
        </w:rPr>
        <w:t xml:space="preserve"> ne</w:t>
      </w:r>
      <w:r w:rsidRPr="00512877">
        <w:rPr>
          <w:sz w:val="24"/>
          <w:szCs w:val="24"/>
        </w:rPr>
        <w:t xml:space="preserve"> asiat</w:t>
      </w:r>
      <w:r w:rsidR="00941819" w:rsidRPr="00512877">
        <w:rPr>
          <w:sz w:val="24"/>
          <w:szCs w:val="24"/>
        </w:rPr>
        <w:t xml:space="preserve">, joihin </w:t>
      </w:r>
      <w:r w:rsidR="002918B7">
        <w:rPr>
          <w:sz w:val="24"/>
          <w:szCs w:val="24"/>
        </w:rPr>
        <w:t xml:space="preserve">toiminnassa </w:t>
      </w:r>
      <w:r w:rsidR="00941819" w:rsidRPr="00512877">
        <w:rPr>
          <w:sz w:val="24"/>
          <w:szCs w:val="24"/>
        </w:rPr>
        <w:t>pyritään</w:t>
      </w:r>
      <w:r w:rsidR="00512877">
        <w:rPr>
          <w:sz w:val="24"/>
          <w:szCs w:val="24"/>
        </w:rPr>
        <w:t>. Viestinnän avulla tiedotetaan</w:t>
      </w:r>
      <w:r w:rsidR="00941819" w:rsidRPr="00512877">
        <w:rPr>
          <w:sz w:val="24"/>
          <w:szCs w:val="24"/>
        </w:rPr>
        <w:t xml:space="preserve"> pyrkimysten etenemisestä.</w:t>
      </w:r>
      <w:r w:rsidR="00D36C44">
        <w:rPr>
          <w:sz w:val="24"/>
          <w:szCs w:val="24"/>
        </w:rPr>
        <w:t xml:space="preserve"> Viestinnän ydinalueita tarkennetaan vuosittain.</w:t>
      </w:r>
      <w:r w:rsidR="002918B7">
        <w:rPr>
          <w:sz w:val="24"/>
          <w:szCs w:val="24"/>
        </w:rPr>
        <w:t xml:space="preserve">  Vuonna 2016 ELO-toiminnan tavoitteena on</w:t>
      </w:r>
    </w:p>
    <w:p w:rsidR="003016C6" w:rsidRPr="00512877" w:rsidRDefault="003016C6" w:rsidP="00166E81">
      <w:pPr>
        <w:pStyle w:val="Luettelokappale"/>
        <w:numPr>
          <w:ilvl w:val="0"/>
          <w:numId w:val="5"/>
        </w:numPr>
        <w:spacing w:after="0" w:line="240" w:lineRule="auto"/>
        <w:ind w:left="1843" w:hanging="425"/>
        <w:rPr>
          <w:sz w:val="24"/>
          <w:szCs w:val="24"/>
        </w:rPr>
      </w:pPr>
      <w:r w:rsidRPr="00512877">
        <w:rPr>
          <w:sz w:val="24"/>
          <w:szCs w:val="24"/>
        </w:rPr>
        <w:t>Matalan kynnyksen</w:t>
      </w:r>
      <w:r w:rsidR="002918B7">
        <w:rPr>
          <w:sz w:val="24"/>
          <w:szCs w:val="24"/>
        </w:rPr>
        <w:t xml:space="preserve"> monialaisten palvelujen luomin</w:t>
      </w:r>
      <w:r w:rsidRPr="00512877">
        <w:rPr>
          <w:sz w:val="24"/>
          <w:szCs w:val="24"/>
        </w:rPr>
        <w:t>en ja kehittäminen</w:t>
      </w:r>
    </w:p>
    <w:p w:rsidR="003016C6" w:rsidRPr="00512877" w:rsidRDefault="003016C6" w:rsidP="00166E81">
      <w:pPr>
        <w:pStyle w:val="Luettelokappale"/>
        <w:numPr>
          <w:ilvl w:val="0"/>
          <w:numId w:val="5"/>
        </w:numPr>
        <w:spacing w:after="0" w:line="240" w:lineRule="auto"/>
        <w:ind w:left="1843" w:hanging="425"/>
        <w:rPr>
          <w:sz w:val="24"/>
          <w:szCs w:val="24"/>
        </w:rPr>
      </w:pPr>
      <w:r w:rsidRPr="00512877">
        <w:rPr>
          <w:sz w:val="24"/>
          <w:szCs w:val="24"/>
        </w:rPr>
        <w:t>Tieto- ja viestintäteknolo</w:t>
      </w:r>
      <w:r w:rsidR="002918B7">
        <w:rPr>
          <w:sz w:val="24"/>
          <w:szCs w:val="24"/>
        </w:rPr>
        <w:t>gian hyödyntäminen ohjauksessa -</w:t>
      </w:r>
      <w:r w:rsidRPr="00512877">
        <w:rPr>
          <w:sz w:val="24"/>
          <w:szCs w:val="24"/>
        </w:rPr>
        <w:t xml:space="preserve"> integroidun </w:t>
      </w:r>
    </w:p>
    <w:p w:rsidR="003016C6" w:rsidRPr="00512877" w:rsidRDefault="003016C6" w:rsidP="00166E81">
      <w:pPr>
        <w:pStyle w:val="Luettelokappale"/>
        <w:spacing w:after="0" w:line="240" w:lineRule="auto"/>
        <w:ind w:left="1843"/>
        <w:rPr>
          <w:sz w:val="24"/>
          <w:szCs w:val="24"/>
        </w:rPr>
      </w:pPr>
      <w:r w:rsidRPr="00512877">
        <w:rPr>
          <w:sz w:val="24"/>
          <w:szCs w:val="24"/>
        </w:rPr>
        <w:t>verkko-ohjausjärjestelmän kehittäminen</w:t>
      </w:r>
    </w:p>
    <w:p w:rsidR="003016C6" w:rsidRPr="00512877" w:rsidRDefault="003016C6" w:rsidP="00166E81">
      <w:pPr>
        <w:pStyle w:val="Luettelokappale"/>
        <w:numPr>
          <w:ilvl w:val="0"/>
          <w:numId w:val="5"/>
        </w:numPr>
        <w:spacing w:after="0" w:line="240" w:lineRule="auto"/>
        <w:ind w:left="1843" w:hanging="425"/>
        <w:rPr>
          <w:sz w:val="24"/>
          <w:szCs w:val="24"/>
        </w:rPr>
      </w:pPr>
      <w:r w:rsidRPr="00512877">
        <w:rPr>
          <w:sz w:val="24"/>
          <w:szCs w:val="24"/>
        </w:rPr>
        <w:t xml:space="preserve">European Lifelong Guidance Policy Network tulosten ja työkalujen </w:t>
      </w:r>
    </w:p>
    <w:p w:rsidR="003016C6" w:rsidRPr="00512877" w:rsidRDefault="003016C6" w:rsidP="00166E81">
      <w:pPr>
        <w:pStyle w:val="Luettelokappale"/>
        <w:spacing w:after="0" w:line="240" w:lineRule="auto"/>
        <w:ind w:left="1843"/>
        <w:rPr>
          <w:sz w:val="24"/>
          <w:szCs w:val="24"/>
        </w:rPr>
      </w:pPr>
      <w:r w:rsidRPr="00512877">
        <w:rPr>
          <w:sz w:val="24"/>
          <w:szCs w:val="24"/>
        </w:rPr>
        <w:t>levittäminen ja hyödyntäminen Suomen elinikäisen ohjauksen kehittämisessä</w:t>
      </w:r>
    </w:p>
    <w:p w:rsidR="003016C6" w:rsidRPr="00512877" w:rsidRDefault="003016C6" w:rsidP="00166E81">
      <w:pPr>
        <w:pStyle w:val="Luettelokappale"/>
        <w:numPr>
          <w:ilvl w:val="0"/>
          <w:numId w:val="5"/>
        </w:numPr>
        <w:spacing w:after="0" w:line="240" w:lineRule="auto"/>
        <w:ind w:left="1843" w:hanging="425"/>
        <w:rPr>
          <w:sz w:val="24"/>
          <w:szCs w:val="24"/>
        </w:rPr>
      </w:pPr>
      <w:r w:rsidRPr="00512877">
        <w:rPr>
          <w:sz w:val="24"/>
          <w:szCs w:val="24"/>
        </w:rPr>
        <w:t>Maahanmuuttajien ohjauspalvelujen kehittäminen</w:t>
      </w:r>
    </w:p>
    <w:p w:rsidR="003016C6" w:rsidRDefault="003016C6" w:rsidP="00166E81">
      <w:pPr>
        <w:pStyle w:val="Luettelokappale"/>
        <w:numPr>
          <w:ilvl w:val="0"/>
          <w:numId w:val="5"/>
        </w:numPr>
        <w:spacing w:after="0" w:line="240" w:lineRule="auto"/>
        <w:ind w:left="1843" w:hanging="425"/>
        <w:rPr>
          <w:sz w:val="24"/>
          <w:szCs w:val="24"/>
        </w:rPr>
      </w:pPr>
      <w:r w:rsidRPr="00512877">
        <w:rPr>
          <w:sz w:val="24"/>
          <w:szCs w:val="24"/>
        </w:rPr>
        <w:t>Elinikäisen ohjauksen tarpeen ja merkityksen näkyväksi tekeminen</w:t>
      </w:r>
    </w:p>
    <w:p w:rsidR="00D36C44" w:rsidRPr="00512877" w:rsidRDefault="00D36C44" w:rsidP="00166E81">
      <w:pPr>
        <w:pStyle w:val="Luettelokappale"/>
        <w:numPr>
          <w:ilvl w:val="0"/>
          <w:numId w:val="5"/>
        </w:numPr>
        <w:spacing w:after="0"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>Muut ajankohtaiset asiat</w:t>
      </w:r>
    </w:p>
    <w:p w:rsidR="003016C6" w:rsidRPr="00512877" w:rsidRDefault="003016C6" w:rsidP="00512877">
      <w:pPr>
        <w:pStyle w:val="Luettelokappale"/>
        <w:spacing w:after="0" w:line="360" w:lineRule="auto"/>
        <w:ind w:left="1440"/>
        <w:rPr>
          <w:sz w:val="24"/>
          <w:szCs w:val="24"/>
        </w:rPr>
      </w:pPr>
    </w:p>
    <w:p w:rsidR="009B60C1" w:rsidRPr="00512877" w:rsidRDefault="009B60C1" w:rsidP="00512877">
      <w:pPr>
        <w:pStyle w:val="Luettelokappale"/>
        <w:numPr>
          <w:ilvl w:val="0"/>
          <w:numId w:val="12"/>
        </w:numPr>
        <w:spacing w:after="0" w:line="360" w:lineRule="auto"/>
        <w:ind w:left="567" w:hanging="567"/>
        <w:rPr>
          <w:b/>
          <w:sz w:val="24"/>
          <w:szCs w:val="24"/>
        </w:rPr>
      </w:pPr>
      <w:r w:rsidRPr="00512877">
        <w:rPr>
          <w:b/>
          <w:sz w:val="24"/>
          <w:szCs w:val="24"/>
        </w:rPr>
        <w:t>Viestintävastuut ja roolit</w:t>
      </w:r>
    </w:p>
    <w:p w:rsidR="00296EA7" w:rsidRPr="00512877" w:rsidRDefault="00F2603E" w:rsidP="00166E81">
      <w:pPr>
        <w:pStyle w:val="Luettelokappale"/>
        <w:numPr>
          <w:ilvl w:val="0"/>
          <w:numId w:val="6"/>
        </w:numPr>
        <w:spacing w:after="0" w:line="240" w:lineRule="auto"/>
        <w:ind w:left="1434" w:hanging="357"/>
        <w:rPr>
          <w:sz w:val="24"/>
          <w:szCs w:val="24"/>
        </w:rPr>
      </w:pPr>
      <w:r w:rsidRPr="00512877">
        <w:rPr>
          <w:sz w:val="24"/>
          <w:szCs w:val="24"/>
        </w:rPr>
        <w:t>TEM</w:t>
      </w:r>
      <w:r w:rsidR="00936412">
        <w:rPr>
          <w:sz w:val="24"/>
          <w:szCs w:val="24"/>
        </w:rPr>
        <w:t>/TYO/Työelämän osaamispalvelut -</w:t>
      </w:r>
      <w:r w:rsidRPr="00512877">
        <w:rPr>
          <w:sz w:val="24"/>
          <w:szCs w:val="24"/>
        </w:rPr>
        <w:t>ryhmä</w:t>
      </w:r>
      <w:r w:rsidR="00936412">
        <w:rPr>
          <w:sz w:val="24"/>
          <w:szCs w:val="24"/>
        </w:rPr>
        <w:t xml:space="preserve"> (Tiina Asunmaa, Hillevi Lönn) kokoaa </w:t>
      </w:r>
      <w:r w:rsidRPr="00512877">
        <w:rPr>
          <w:sz w:val="24"/>
          <w:szCs w:val="24"/>
        </w:rPr>
        <w:t>tiedotettavan aineiston yhteistyössä</w:t>
      </w:r>
      <w:r w:rsidR="00D36C44">
        <w:rPr>
          <w:sz w:val="24"/>
          <w:szCs w:val="24"/>
        </w:rPr>
        <w:t xml:space="preserve"> Opetus- ja kulttuuriministeriön</w:t>
      </w:r>
      <w:r w:rsidR="00936412">
        <w:rPr>
          <w:sz w:val="24"/>
          <w:szCs w:val="24"/>
        </w:rPr>
        <w:t xml:space="preserve"> </w:t>
      </w:r>
      <w:r w:rsidR="00D36C44">
        <w:rPr>
          <w:sz w:val="24"/>
          <w:szCs w:val="24"/>
        </w:rPr>
        <w:t>(nimi</w:t>
      </w:r>
      <w:r w:rsidR="00936412">
        <w:rPr>
          <w:sz w:val="24"/>
          <w:szCs w:val="24"/>
        </w:rPr>
        <w:t>) sekä</w:t>
      </w:r>
      <w:r w:rsidR="00D36C44">
        <w:rPr>
          <w:sz w:val="24"/>
          <w:szCs w:val="24"/>
        </w:rPr>
        <w:t xml:space="preserve"> </w:t>
      </w:r>
      <w:r w:rsidRPr="00512877">
        <w:rPr>
          <w:sz w:val="24"/>
          <w:szCs w:val="24"/>
        </w:rPr>
        <w:t xml:space="preserve"> tieto-, neuvonta- ja ohjauspalvelujen tuottajien ja kehittäjien kanssa. </w:t>
      </w:r>
    </w:p>
    <w:p w:rsidR="00F2603E" w:rsidRPr="00512877" w:rsidRDefault="00F2603E" w:rsidP="00166E81">
      <w:pPr>
        <w:pStyle w:val="Luettelokappale"/>
        <w:numPr>
          <w:ilvl w:val="0"/>
          <w:numId w:val="6"/>
        </w:numPr>
        <w:spacing w:after="0" w:line="240" w:lineRule="auto"/>
        <w:ind w:left="1434" w:hanging="357"/>
        <w:rPr>
          <w:sz w:val="24"/>
          <w:szCs w:val="24"/>
        </w:rPr>
      </w:pPr>
      <w:r w:rsidRPr="00512877">
        <w:rPr>
          <w:sz w:val="24"/>
          <w:szCs w:val="24"/>
        </w:rPr>
        <w:t>TOP-ryhmä varmistaa valtakunnallisen ELO-ryhmän sihteeristöltä, että tiedotettava aineisto on elinikäisen ohjauksen strategisten tavoitteiden (OKM työryhmämuistioita ja selvityksiä 2011:15</w:t>
      </w:r>
      <w:r w:rsidR="00296EA7" w:rsidRPr="00512877">
        <w:rPr>
          <w:sz w:val="24"/>
          <w:szCs w:val="24"/>
        </w:rPr>
        <w:t>; Elinikäisen ohjauksen toimintapolitiikka:</w:t>
      </w:r>
      <w:r w:rsidR="002918B7">
        <w:rPr>
          <w:sz w:val="24"/>
          <w:szCs w:val="24"/>
        </w:rPr>
        <w:t xml:space="preserve"> </w:t>
      </w:r>
      <w:r w:rsidR="00296EA7" w:rsidRPr="00512877">
        <w:rPr>
          <w:sz w:val="24"/>
          <w:szCs w:val="24"/>
        </w:rPr>
        <w:t>Eurooppalaisia lähtökohtia kansalliselle kehittämistyölle ELGPN Tools No. 1</w:t>
      </w:r>
      <w:r w:rsidRPr="00512877">
        <w:rPr>
          <w:sz w:val="24"/>
          <w:szCs w:val="24"/>
        </w:rPr>
        <w:t>) mukaista.</w:t>
      </w:r>
    </w:p>
    <w:p w:rsidR="00F2603E" w:rsidRPr="00512877" w:rsidRDefault="00F2603E" w:rsidP="00512877">
      <w:pPr>
        <w:pStyle w:val="Luettelokappale"/>
        <w:spacing w:after="0" w:line="360" w:lineRule="auto"/>
        <w:rPr>
          <w:sz w:val="24"/>
          <w:szCs w:val="24"/>
        </w:rPr>
      </w:pPr>
    </w:p>
    <w:p w:rsidR="009B60C1" w:rsidRPr="00D36C44" w:rsidRDefault="009B60C1" w:rsidP="00D36C44">
      <w:pPr>
        <w:pStyle w:val="Luettelokappale"/>
        <w:numPr>
          <w:ilvl w:val="0"/>
          <w:numId w:val="12"/>
        </w:numPr>
        <w:ind w:left="567" w:hanging="567"/>
        <w:rPr>
          <w:b/>
          <w:sz w:val="24"/>
          <w:szCs w:val="24"/>
        </w:rPr>
      </w:pPr>
      <w:r w:rsidRPr="00D36C44">
        <w:rPr>
          <w:b/>
          <w:sz w:val="24"/>
          <w:szCs w:val="24"/>
        </w:rPr>
        <w:t>Viestinnän kohderyhmät</w:t>
      </w:r>
    </w:p>
    <w:p w:rsidR="00BC1D5F" w:rsidRPr="00512877" w:rsidRDefault="00674695" w:rsidP="00166E81">
      <w:pPr>
        <w:spacing w:after="0" w:line="240" w:lineRule="auto"/>
        <w:ind w:firstLine="567"/>
        <w:rPr>
          <w:sz w:val="24"/>
          <w:szCs w:val="24"/>
        </w:rPr>
      </w:pPr>
      <w:r w:rsidRPr="00512877">
        <w:rPr>
          <w:sz w:val="24"/>
          <w:szCs w:val="24"/>
        </w:rPr>
        <w:t>Valtakunnalliset</w:t>
      </w:r>
      <w:r w:rsidR="00BC1D5F" w:rsidRPr="00512877">
        <w:rPr>
          <w:sz w:val="24"/>
          <w:szCs w:val="24"/>
        </w:rPr>
        <w:t>, alueelliset</w:t>
      </w:r>
      <w:r w:rsidRPr="00512877">
        <w:rPr>
          <w:sz w:val="24"/>
          <w:szCs w:val="24"/>
        </w:rPr>
        <w:t xml:space="preserve"> </w:t>
      </w:r>
      <w:r w:rsidR="00BC1D5F" w:rsidRPr="00512877">
        <w:rPr>
          <w:sz w:val="24"/>
          <w:szCs w:val="24"/>
        </w:rPr>
        <w:t xml:space="preserve">ja paikalliset </w:t>
      </w:r>
    </w:p>
    <w:p w:rsidR="00674695" w:rsidRPr="00512877" w:rsidRDefault="00674695" w:rsidP="00166E81">
      <w:pPr>
        <w:pStyle w:val="Luettelokappale"/>
        <w:numPr>
          <w:ilvl w:val="0"/>
          <w:numId w:val="8"/>
        </w:numPr>
        <w:spacing w:after="0" w:line="240" w:lineRule="auto"/>
        <w:ind w:left="1418" w:hanging="284"/>
        <w:rPr>
          <w:sz w:val="24"/>
          <w:szCs w:val="24"/>
        </w:rPr>
      </w:pPr>
      <w:r w:rsidRPr="00512877">
        <w:rPr>
          <w:sz w:val="24"/>
          <w:szCs w:val="24"/>
        </w:rPr>
        <w:t>tieto-, neuvonta- ja ohjauspalveluja tuottavat ja kehittävät tahot</w:t>
      </w:r>
      <w:r w:rsidR="00BC1D5F" w:rsidRPr="00512877">
        <w:rPr>
          <w:sz w:val="24"/>
          <w:szCs w:val="24"/>
        </w:rPr>
        <w:t>, organisaatiot ja verkostot</w:t>
      </w:r>
    </w:p>
    <w:p w:rsidR="00992666" w:rsidRPr="00512877" w:rsidRDefault="00AE6484" w:rsidP="00166E81">
      <w:pPr>
        <w:pStyle w:val="Luettelokappale"/>
        <w:numPr>
          <w:ilvl w:val="0"/>
          <w:numId w:val="8"/>
        </w:numPr>
        <w:spacing w:after="0" w:line="240" w:lineRule="auto"/>
        <w:ind w:left="1418" w:hanging="284"/>
        <w:rPr>
          <w:sz w:val="24"/>
          <w:szCs w:val="24"/>
        </w:rPr>
      </w:pPr>
      <w:r w:rsidRPr="00512877">
        <w:rPr>
          <w:sz w:val="24"/>
          <w:szCs w:val="24"/>
        </w:rPr>
        <w:t xml:space="preserve">valtakunnallinen </w:t>
      </w:r>
      <w:r w:rsidR="00DD4362" w:rsidRPr="00512877">
        <w:rPr>
          <w:sz w:val="24"/>
          <w:szCs w:val="24"/>
        </w:rPr>
        <w:t>ELO-yhteistyöryhmä</w:t>
      </w:r>
    </w:p>
    <w:p w:rsidR="00992666" w:rsidRPr="00512877" w:rsidRDefault="00992666" w:rsidP="00166E81">
      <w:pPr>
        <w:pStyle w:val="Luettelokappale"/>
        <w:numPr>
          <w:ilvl w:val="0"/>
          <w:numId w:val="8"/>
        </w:numPr>
        <w:spacing w:after="0" w:line="240" w:lineRule="auto"/>
        <w:ind w:left="1418" w:hanging="284"/>
        <w:rPr>
          <w:sz w:val="24"/>
          <w:szCs w:val="24"/>
        </w:rPr>
      </w:pPr>
      <w:r w:rsidRPr="00512877">
        <w:rPr>
          <w:sz w:val="24"/>
          <w:szCs w:val="24"/>
        </w:rPr>
        <w:t>alueelliset ELO-ryhmät</w:t>
      </w:r>
    </w:p>
    <w:p w:rsidR="00674695" w:rsidRPr="00512877" w:rsidRDefault="00674695" w:rsidP="00166E81">
      <w:pPr>
        <w:pStyle w:val="Luettelokappal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 xml:space="preserve">ohjaustyötä tekevät </w:t>
      </w:r>
      <w:r w:rsidR="00BC1D5F" w:rsidRPr="00512877">
        <w:rPr>
          <w:sz w:val="24"/>
          <w:szCs w:val="24"/>
        </w:rPr>
        <w:t>henkilöt ja verkostot</w:t>
      </w:r>
    </w:p>
    <w:p w:rsidR="00674695" w:rsidRPr="00512877" w:rsidRDefault="00674695" w:rsidP="00166E81">
      <w:pPr>
        <w:pStyle w:val="Luettelokappal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ohjausalalle aikovat</w:t>
      </w:r>
      <w:r w:rsidR="00BC1D5F" w:rsidRPr="00512877">
        <w:rPr>
          <w:sz w:val="24"/>
          <w:szCs w:val="24"/>
        </w:rPr>
        <w:t xml:space="preserve"> henkilöt ja verkostot</w:t>
      </w:r>
    </w:p>
    <w:p w:rsidR="00674695" w:rsidRPr="00512877" w:rsidRDefault="00BC1D5F" w:rsidP="00166E81">
      <w:pPr>
        <w:pStyle w:val="Luettelokappal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 xml:space="preserve">tieto-, neuvonta- ja ohjauspalveluja käyttävät henkilöt (asiakkaat) ja organisaatiot </w:t>
      </w:r>
    </w:p>
    <w:p w:rsidR="00BC1D5F" w:rsidRPr="00512877" w:rsidRDefault="00992666" w:rsidP="00166E81">
      <w:pPr>
        <w:pStyle w:val="Luettelokappal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 xml:space="preserve">muut </w:t>
      </w:r>
      <w:r w:rsidR="00BC1D5F" w:rsidRPr="00512877">
        <w:rPr>
          <w:sz w:val="24"/>
          <w:szCs w:val="24"/>
        </w:rPr>
        <w:t>kohderyhmät</w:t>
      </w:r>
    </w:p>
    <w:p w:rsidR="00AE6484" w:rsidRPr="00512877" w:rsidRDefault="00AE6484" w:rsidP="00166E81">
      <w:pPr>
        <w:pStyle w:val="Luettelokappal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työmarkkinakeskusjärjestöt (ohjauspalveluita antavat)</w:t>
      </w:r>
    </w:p>
    <w:p w:rsidR="00AE6484" w:rsidRPr="00512877" w:rsidRDefault="00AE6484" w:rsidP="00166E81">
      <w:pPr>
        <w:pStyle w:val="Luettelokappal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suuri yleisö</w:t>
      </w:r>
    </w:p>
    <w:p w:rsidR="00BC1D5F" w:rsidRPr="00512877" w:rsidRDefault="00BC1D5F" w:rsidP="00166E81">
      <w:pPr>
        <w:pStyle w:val="Luettelokappale"/>
        <w:spacing w:after="0" w:line="240" w:lineRule="auto"/>
        <w:ind w:left="1440"/>
        <w:rPr>
          <w:b/>
          <w:sz w:val="24"/>
          <w:szCs w:val="24"/>
        </w:rPr>
      </w:pPr>
    </w:p>
    <w:p w:rsidR="009B60C1" w:rsidRPr="00512877" w:rsidRDefault="009B60C1" w:rsidP="00512877">
      <w:pPr>
        <w:pStyle w:val="Luettelokappale"/>
        <w:numPr>
          <w:ilvl w:val="0"/>
          <w:numId w:val="12"/>
        </w:numPr>
        <w:spacing w:after="0" w:line="360" w:lineRule="auto"/>
        <w:ind w:left="567" w:hanging="567"/>
        <w:rPr>
          <w:b/>
          <w:sz w:val="24"/>
          <w:szCs w:val="24"/>
        </w:rPr>
      </w:pPr>
      <w:r w:rsidRPr="00512877">
        <w:rPr>
          <w:b/>
          <w:sz w:val="24"/>
          <w:szCs w:val="24"/>
        </w:rPr>
        <w:t>Viestinnän keinot ja kanavat</w:t>
      </w:r>
    </w:p>
    <w:p w:rsidR="0065610D" w:rsidRPr="00512877" w:rsidRDefault="002C2391" w:rsidP="00166E81">
      <w:pPr>
        <w:spacing w:after="0" w:line="240" w:lineRule="auto"/>
        <w:ind w:left="851" w:hanging="65"/>
        <w:rPr>
          <w:sz w:val="24"/>
          <w:szCs w:val="24"/>
        </w:rPr>
      </w:pPr>
      <w:r w:rsidRPr="00512877">
        <w:rPr>
          <w:sz w:val="24"/>
          <w:szCs w:val="24"/>
        </w:rPr>
        <w:t xml:space="preserve">Tavoitteena on </w:t>
      </w:r>
      <w:r w:rsidR="00512877">
        <w:rPr>
          <w:sz w:val="24"/>
          <w:szCs w:val="24"/>
        </w:rPr>
        <w:t>neljä kertaa</w:t>
      </w:r>
      <w:r w:rsidRPr="00512877">
        <w:rPr>
          <w:sz w:val="24"/>
          <w:szCs w:val="24"/>
        </w:rPr>
        <w:t xml:space="preserve"> </w:t>
      </w:r>
      <w:r w:rsidR="0065610D" w:rsidRPr="00512877">
        <w:rPr>
          <w:sz w:val="24"/>
          <w:szCs w:val="24"/>
        </w:rPr>
        <w:t xml:space="preserve">vuodessa ilmestyvä </w:t>
      </w:r>
      <w:r w:rsidR="002918B7">
        <w:rPr>
          <w:sz w:val="24"/>
          <w:szCs w:val="24"/>
        </w:rPr>
        <w:t xml:space="preserve">sähköinen </w:t>
      </w:r>
      <w:r w:rsidR="0065610D" w:rsidRPr="00512877">
        <w:rPr>
          <w:sz w:val="24"/>
          <w:szCs w:val="24"/>
        </w:rPr>
        <w:t>julkaisu (lyhyt, ytimekäs, sisältää linkkejä lähdeaineistoihin)</w:t>
      </w:r>
      <w:r w:rsidRPr="00512877">
        <w:rPr>
          <w:sz w:val="24"/>
          <w:szCs w:val="24"/>
        </w:rPr>
        <w:t xml:space="preserve">, jota levittävät seuraavat tahot: </w:t>
      </w:r>
    </w:p>
    <w:p w:rsidR="0065610D" w:rsidRPr="00512877" w:rsidRDefault="0065610D" w:rsidP="00166E81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TEMin ja OKMn intrat</w:t>
      </w:r>
    </w:p>
    <w:p w:rsidR="0065610D" w:rsidRDefault="00936412" w:rsidP="00166E81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KEHA-keskus, ELYt</w:t>
      </w:r>
      <w:r w:rsidR="00D36C44">
        <w:rPr>
          <w:sz w:val="24"/>
          <w:szCs w:val="24"/>
        </w:rPr>
        <w:t>, TE-toimistot (heidän intra TAIMI)</w:t>
      </w:r>
    </w:p>
    <w:p w:rsidR="00936412" w:rsidRPr="00512877" w:rsidRDefault="00936412" w:rsidP="00166E81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opetushallinto?</w:t>
      </w:r>
    </w:p>
    <w:p w:rsidR="0065610D" w:rsidRPr="00512877" w:rsidRDefault="0065610D" w:rsidP="00166E81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Työmarkkina</w:t>
      </w:r>
      <w:r w:rsidR="00AB1560" w:rsidRPr="00512877">
        <w:rPr>
          <w:sz w:val="24"/>
          <w:szCs w:val="24"/>
        </w:rPr>
        <w:t>keskus</w:t>
      </w:r>
      <w:r w:rsidRPr="00512877">
        <w:rPr>
          <w:sz w:val="24"/>
          <w:szCs w:val="24"/>
        </w:rPr>
        <w:t>järjestöt</w:t>
      </w:r>
    </w:p>
    <w:p w:rsidR="00992666" w:rsidRPr="00512877" w:rsidRDefault="00992666" w:rsidP="00166E81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valtakunnallinen ELO yhteistyöryhmä</w:t>
      </w:r>
      <w:r w:rsidR="00D36C44">
        <w:rPr>
          <w:sz w:val="24"/>
          <w:szCs w:val="24"/>
        </w:rPr>
        <w:t xml:space="preserve"> (pedanet)</w:t>
      </w:r>
      <w:r w:rsidRPr="00512877">
        <w:rPr>
          <w:sz w:val="24"/>
          <w:szCs w:val="24"/>
        </w:rPr>
        <w:t xml:space="preserve"> ja alueelliset ELO-ryhmät</w:t>
      </w:r>
    </w:p>
    <w:p w:rsidR="000E6A4D" w:rsidRPr="00512877" w:rsidRDefault="000E6A4D" w:rsidP="00166E81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 xml:space="preserve">sosiaalinen media – </w:t>
      </w:r>
      <w:r w:rsidR="00D36C44">
        <w:rPr>
          <w:sz w:val="24"/>
          <w:szCs w:val="24"/>
        </w:rPr>
        <w:t>nuoret</w:t>
      </w:r>
    </w:p>
    <w:p w:rsidR="0065610D" w:rsidRPr="00512877" w:rsidRDefault="00D36C44" w:rsidP="00166E81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Helsingin Sanomat</w:t>
      </w:r>
    </w:p>
    <w:p w:rsidR="0065610D" w:rsidRDefault="00D36C44" w:rsidP="00166E81">
      <w:pPr>
        <w:pStyle w:val="Luettelokappale"/>
        <w:numPr>
          <w:ilvl w:val="0"/>
          <w:numId w:val="9"/>
        </w:numPr>
        <w:spacing w:after="0" w:line="240" w:lineRule="auto"/>
      </w:pPr>
      <w:r w:rsidRPr="00690EAF">
        <w:rPr>
          <w:sz w:val="24"/>
          <w:szCs w:val="24"/>
        </w:rPr>
        <w:t>ilmaisjakelulehdet</w:t>
      </w:r>
    </w:p>
    <w:p w:rsidR="0065610D" w:rsidRDefault="0065610D" w:rsidP="0065610D">
      <w:pPr>
        <w:pStyle w:val="Luettelokappale"/>
      </w:pPr>
    </w:p>
    <w:p w:rsidR="0065610D" w:rsidRDefault="0065610D" w:rsidP="0065610D">
      <w:pPr>
        <w:pStyle w:val="Luettelokappale"/>
      </w:pPr>
    </w:p>
    <w:sectPr w:rsidR="0065610D" w:rsidSect="00166E81">
      <w:headerReference w:type="default" r:id="rId8"/>
      <w:footerReference w:type="default" r:id="rId9"/>
      <w:pgSz w:w="11906" w:h="16838" w:code="9"/>
      <w:pgMar w:top="567" w:right="1134" w:bottom="510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BD0" w:rsidRDefault="00AF6BD0" w:rsidP="009B60C1">
      <w:pPr>
        <w:spacing w:after="0" w:line="240" w:lineRule="auto"/>
      </w:pPr>
      <w:r>
        <w:separator/>
      </w:r>
    </w:p>
  </w:endnote>
  <w:endnote w:type="continuationSeparator" w:id="0">
    <w:p w:rsidR="00AF6BD0" w:rsidRDefault="00AF6BD0" w:rsidP="009B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2187"/>
      <w:docPartObj>
        <w:docPartGallery w:val="Page Numbers (Bottom of Page)"/>
        <w:docPartUnique/>
      </w:docPartObj>
    </w:sdtPr>
    <w:sdtContent>
      <w:p w:rsidR="00AF6BD0" w:rsidRDefault="00C00404">
        <w:pPr>
          <w:pStyle w:val="Alatunniste"/>
          <w:jc w:val="right"/>
        </w:pPr>
        <w:fldSimple w:instr=" PAGE   \* MERGEFORMAT ">
          <w:r w:rsidR="00942D9D">
            <w:rPr>
              <w:noProof/>
            </w:rPr>
            <w:t>2</w:t>
          </w:r>
        </w:fldSimple>
      </w:p>
    </w:sdtContent>
  </w:sdt>
  <w:p w:rsidR="00AF6BD0" w:rsidRDefault="00AF6BD0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BD0" w:rsidRDefault="00AF6BD0" w:rsidP="009B60C1">
      <w:pPr>
        <w:spacing w:after="0" w:line="240" w:lineRule="auto"/>
      </w:pPr>
      <w:r>
        <w:separator/>
      </w:r>
    </w:p>
  </w:footnote>
  <w:footnote w:type="continuationSeparator" w:id="0">
    <w:p w:rsidR="00AF6BD0" w:rsidRDefault="00AF6BD0" w:rsidP="009B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D0" w:rsidRDefault="00C00404" w:rsidP="00166E81">
    <w:pPr>
      <w:pStyle w:val="Vaintekstin"/>
    </w:pPr>
    <w:hyperlink r:id="rId1" w:history="1">
      <w:r w:rsidR="00AF6BD0" w:rsidRPr="00BF78FC">
        <w:rPr>
          <w:rStyle w:val="Hyperlinkki"/>
        </w:rPr>
        <w:t>ELINIKÄINEN OHJAUS:VALTAKUNNALLISEN ELINIKÄISEN OHJAUKSEN YHTEISTYÖRYHMÄN (ELO) VIESTINTÄSUUNNITELMA v.2016-2018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43C"/>
    <w:multiLevelType w:val="hybridMultilevel"/>
    <w:tmpl w:val="B62A070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DC617A"/>
    <w:multiLevelType w:val="hybridMultilevel"/>
    <w:tmpl w:val="8EA4B452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EA2B79"/>
    <w:multiLevelType w:val="hybridMultilevel"/>
    <w:tmpl w:val="1346ABB4"/>
    <w:lvl w:ilvl="0" w:tplc="D5CEEE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345B01"/>
    <w:multiLevelType w:val="hybridMultilevel"/>
    <w:tmpl w:val="DFE6FA26"/>
    <w:lvl w:ilvl="0" w:tplc="040B000F">
      <w:start w:val="1"/>
      <w:numFmt w:val="decimal"/>
      <w:lvlText w:val="%1."/>
      <w:lvlJc w:val="left"/>
      <w:pPr>
        <w:ind w:left="2007" w:hanging="360"/>
      </w:pPr>
    </w:lvl>
    <w:lvl w:ilvl="1" w:tplc="040B0019" w:tentative="1">
      <w:start w:val="1"/>
      <w:numFmt w:val="lowerLetter"/>
      <w:lvlText w:val="%2."/>
      <w:lvlJc w:val="left"/>
      <w:pPr>
        <w:ind w:left="2727" w:hanging="360"/>
      </w:pPr>
    </w:lvl>
    <w:lvl w:ilvl="2" w:tplc="040B001B" w:tentative="1">
      <w:start w:val="1"/>
      <w:numFmt w:val="lowerRoman"/>
      <w:lvlText w:val="%3."/>
      <w:lvlJc w:val="right"/>
      <w:pPr>
        <w:ind w:left="3447" w:hanging="180"/>
      </w:pPr>
    </w:lvl>
    <w:lvl w:ilvl="3" w:tplc="040B000F" w:tentative="1">
      <w:start w:val="1"/>
      <w:numFmt w:val="decimal"/>
      <w:lvlText w:val="%4."/>
      <w:lvlJc w:val="left"/>
      <w:pPr>
        <w:ind w:left="4167" w:hanging="360"/>
      </w:pPr>
    </w:lvl>
    <w:lvl w:ilvl="4" w:tplc="040B0019" w:tentative="1">
      <w:start w:val="1"/>
      <w:numFmt w:val="lowerLetter"/>
      <w:lvlText w:val="%5."/>
      <w:lvlJc w:val="left"/>
      <w:pPr>
        <w:ind w:left="4887" w:hanging="360"/>
      </w:pPr>
    </w:lvl>
    <w:lvl w:ilvl="5" w:tplc="040B001B" w:tentative="1">
      <w:start w:val="1"/>
      <w:numFmt w:val="lowerRoman"/>
      <w:lvlText w:val="%6."/>
      <w:lvlJc w:val="right"/>
      <w:pPr>
        <w:ind w:left="5607" w:hanging="180"/>
      </w:pPr>
    </w:lvl>
    <w:lvl w:ilvl="6" w:tplc="040B000F" w:tentative="1">
      <w:start w:val="1"/>
      <w:numFmt w:val="decimal"/>
      <w:lvlText w:val="%7."/>
      <w:lvlJc w:val="left"/>
      <w:pPr>
        <w:ind w:left="6327" w:hanging="360"/>
      </w:pPr>
    </w:lvl>
    <w:lvl w:ilvl="7" w:tplc="040B0019" w:tentative="1">
      <w:start w:val="1"/>
      <w:numFmt w:val="lowerLetter"/>
      <w:lvlText w:val="%8."/>
      <w:lvlJc w:val="left"/>
      <w:pPr>
        <w:ind w:left="7047" w:hanging="360"/>
      </w:pPr>
    </w:lvl>
    <w:lvl w:ilvl="8" w:tplc="040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3497CCE"/>
    <w:multiLevelType w:val="hybridMultilevel"/>
    <w:tmpl w:val="89A85BC8"/>
    <w:lvl w:ilvl="0" w:tplc="040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7E32F1"/>
    <w:multiLevelType w:val="hybridMultilevel"/>
    <w:tmpl w:val="18C473D8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94260C"/>
    <w:multiLevelType w:val="hybridMultilevel"/>
    <w:tmpl w:val="831ADA8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F4144"/>
    <w:multiLevelType w:val="hybridMultilevel"/>
    <w:tmpl w:val="A71083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713A5"/>
    <w:multiLevelType w:val="hybridMultilevel"/>
    <w:tmpl w:val="7486A4BC"/>
    <w:lvl w:ilvl="0" w:tplc="0FEACC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A4BED"/>
    <w:multiLevelType w:val="hybridMultilevel"/>
    <w:tmpl w:val="6E10F81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F12E1"/>
    <w:multiLevelType w:val="hybridMultilevel"/>
    <w:tmpl w:val="C28CFA58"/>
    <w:lvl w:ilvl="0" w:tplc="83FE2B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E82DE7"/>
    <w:multiLevelType w:val="hybridMultilevel"/>
    <w:tmpl w:val="D2EE970C"/>
    <w:lvl w:ilvl="0" w:tplc="07720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3F4208"/>
    <w:multiLevelType w:val="hybridMultilevel"/>
    <w:tmpl w:val="FA867018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E65D04"/>
    <w:multiLevelType w:val="hybridMultilevel"/>
    <w:tmpl w:val="E3BE922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324F0B"/>
    <w:multiLevelType w:val="hybridMultilevel"/>
    <w:tmpl w:val="212870CA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5F216B"/>
    <w:multiLevelType w:val="hybridMultilevel"/>
    <w:tmpl w:val="70725D6A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3"/>
  </w:num>
  <w:num w:numId="5">
    <w:abstractNumId w:val="4"/>
  </w:num>
  <w:num w:numId="6">
    <w:abstractNumId w:val="15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B60C1"/>
    <w:rsid w:val="000004A8"/>
    <w:rsid w:val="000356A1"/>
    <w:rsid w:val="000911DB"/>
    <w:rsid w:val="00096696"/>
    <w:rsid w:val="000C3886"/>
    <w:rsid w:val="000E6A4D"/>
    <w:rsid w:val="00102A7E"/>
    <w:rsid w:val="00153268"/>
    <w:rsid w:val="00162609"/>
    <w:rsid w:val="00166E81"/>
    <w:rsid w:val="001D353B"/>
    <w:rsid w:val="00285E14"/>
    <w:rsid w:val="002918B7"/>
    <w:rsid w:val="00296EA7"/>
    <w:rsid w:val="002B1789"/>
    <w:rsid w:val="002C2391"/>
    <w:rsid w:val="003016C6"/>
    <w:rsid w:val="00301FA2"/>
    <w:rsid w:val="00314D4D"/>
    <w:rsid w:val="003439DF"/>
    <w:rsid w:val="0040642F"/>
    <w:rsid w:val="0048272C"/>
    <w:rsid w:val="005004E0"/>
    <w:rsid w:val="00512877"/>
    <w:rsid w:val="0054743C"/>
    <w:rsid w:val="00547AEC"/>
    <w:rsid w:val="005952A4"/>
    <w:rsid w:val="005A0FB4"/>
    <w:rsid w:val="0065610D"/>
    <w:rsid w:val="00674695"/>
    <w:rsid w:val="00690EAF"/>
    <w:rsid w:val="00715FB9"/>
    <w:rsid w:val="00725E91"/>
    <w:rsid w:val="0079548A"/>
    <w:rsid w:val="00825F30"/>
    <w:rsid w:val="008E500A"/>
    <w:rsid w:val="00912BC5"/>
    <w:rsid w:val="00936412"/>
    <w:rsid w:val="00941819"/>
    <w:rsid w:val="00942D9D"/>
    <w:rsid w:val="009634F8"/>
    <w:rsid w:val="00967DFC"/>
    <w:rsid w:val="009700D6"/>
    <w:rsid w:val="009739B6"/>
    <w:rsid w:val="00992666"/>
    <w:rsid w:val="00994009"/>
    <w:rsid w:val="009A0537"/>
    <w:rsid w:val="009A2242"/>
    <w:rsid w:val="009B0CBF"/>
    <w:rsid w:val="009B16AA"/>
    <w:rsid w:val="009B60C1"/>
    <w:rsid w:val="009C4667"/>
    <w:rsid w:val="00A42852"/>
    <w:rsid w:val="00AB1560"/>
    <w:rsid w:val="00AB6765"/>
    <w:rsid w:val="00AE57C2"/>
    <w:rsid w:val="00AE6484"/>
    <w:rsid w:val="00AF6BD0"/>
    <w:rsid w:val="00B049ED"/>
    <w:rsid w:val="00B22025"/>
    <w:rsid w:val="00B32D5E"/>
    <w:rsid w:val="00B455E9"/>
    <w:rsid w:val="00B54FAC"/>
    <w:rsid w:val="00BB1C36"/>
    <w:rsid w:val="00BC1D5F"/>
    <w:rsid w:val="00BF78FC"/>
    <w:rsid w:val="00C00404"/>
    <w:rsid w:val="00C145CE"/>
    <w:rsid w:val="00CC48D0"/>
    <w:rsid w:val="00D36C44"/>
    <w:rsid w:val="00D91E53"/>
    <w:rsid w:val="00DC58C1"/>
    <w:rsid w:val="00DD4362"/>
    <w:rsid w:val="00E15FA8"/>
    <w:rsid w:val="00E52F73"/>
    <w:rsid w:val="00F2603E"/>
    <w:rsid w:val="00F45918"/>
    <w:rsid w:val="00F77F2C"/>
    <w:rsid w:val="00F8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004E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B60C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9B60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0C1"/>
  </w:style>
  <w:style w:type="paragraph" w:styleId="Alatunniste">
    <w:name w:val="footer"/>
    <w:basedOn w:val="Normaali"/>
    <w:link w:val="AlatunnisteChar"/>
    <w:uiPriority w:val="99"/>
    <w:unhideWhenUsed/>
    <w:rsid w:val="009B60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60C1"/>
  </w:style>
  <w:style w:type="paragraph" w:styleId="Vaintekstin">
    <w:name w:val="Plain Text"/>
    <w:basedOn w:val="Normaali"/>
    <w:link w:val="VaintekstinChar"/>
    <w:uiPriority w:val="99"/>
    <w:unhideWhenUsed/>
    <w:rsid w:val="0051287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512877"/>
    <w:rPr>
      <w:rFonts w:ascii="Consolas" w:eastAsia="Calibri" w:hAnsi="Consolas" w:cs="Times New Roman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BF78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vn-data03.vn.root\temjako\organisaatiohakemistot\TOP\4%20Tieto-%20,%20neuvonta-%20ja%20ohjauspalvelut%20(substanssi)\1%20EIOn%20koordinaatio\Elinik&#228;isen%20ohjauksen%20ohjaus-%20ja%20yhteisty&#246;ryhm&#228;\ELO-VIESTINT&#196;SUUNNITELMA%202016-2018.doc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A1A0B-E73B-4E27-A058-CFBA9D06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temasunmti1</dc:creator>
  <cp:lastModifiedBy>temleminar1</cp:lastModifiedBy>
  <cp:revision>2</cp:revision>
  <cp:lastPrinted>2016-06-01T07:20:00Z</cp:lastPrinted>
  <dcterms:created xsi:type="dcterms:W3CDTF">2016-06-17T11:31:00Z</dcterms:created>
  <dcterms:modified xsi:type="dcterms:W3CDTF">2016-06-17T11:31:00Z</dcterms:modified>
</cp:coreProperties>
</file>