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774C7" w14:textId="77777777" w:rsidR="000737BF" w:rsidRPr="000737BF" w:rsidRDefault="003765E9" w:rsidP="000737B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Oppilaiden p</w:t>
      </w:r>
      <w:r w:rsidR="000737BF" w:rsidRPr="000737B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oissaoloihin puuttuminen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 xml:space="preserve"> Lohjalla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ab/>
      </w:r>
      <w:r w:rsidR="00D05D7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ab/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2792"/>
        <w:gridCol w:w="2792"/>
        <w:gridCol w:w="2792"/>
        <w:gridCol w:w="2792"/>
      </w:tblGrid>
      <w:tr w:rsidR="00871EA2" w:rsidRPr="000737BF" w14:paraId="078BD609" w14:textId="77777777" w:rsidTr="00871EA2">
        <w:trPr>
          <w:trHeight w:val="1335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A3DA" w14:textId="77777777"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Ennaltaehkäisevä toiminta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A674" w14:textId="77777777"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</w:t>
            </w:r>
            <w:r w:rsidR="003540D9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uheeksi,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taso 1</w:t>
            </w:r>
          </w:p>
          <w:p w14:paraId="35FF9C30" w14:textId="77777777"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A17B46E" w14:textId="77777777"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satunnaiset poissaolot</w:t>
            </w:r>
            <w:bookmarkStart w:id="0" w:name="_GoBack"/>
            <w:bookmarkEnd w:id="0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B560" w14:textId="77777777"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2</w:t>
            </w:r>
          </w:p>
          <w:p w14:paraId="274826C7" w14:textId="77777777"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6046049" w14:textId="77777777"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useita poissaoloja</w:t>
            </w:r>
          </w:p>
          <w:p w14:paraId="40EE88A4" w14:textId="77777777" w:rsidR="00871EA2" w:rsidRDefault="00871EA2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alakoulussa yli 30 tuntia,</w:t>
            </w:r>
          </w:p>
          <w:p w14:paraId="19FCD74B" w14:textId="77777777" w:rsidR="000737BF" w:rsidRPr="000737BF" w:rsidRDefault="00871EA2" w:rsidP="0087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yläkoulussa yli 50 tuntia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1850" w14:textId="77777777"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3</w:t>
            </w:r>
          </w:p>
          <w:p w14:paraId="7D9D7426" w14:textId="77777777"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C7DD3C3" w14:textId="77777777" w:rsidR="00871EA2" w:rsidRDefault="000737BF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useita useamman päivän poissaoloja</w:t>
            </w:r>
          </w:p>
          <w:p w14:paraId="2231A05B" w14:textId="77777777" w:rsidR="00871EA2" w:rsidRDefault="00871EA2" w:rsidP="00871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alakoulussa yli 50 tuntia,</w:t>
            </w:r>
          </w:p>
          <w:p w14:paraId="64E18598" w14:textId="77777777" w:rsidR="000737BF" w:rsidRPr="000737BF" w:rsidRDefault="00871EA2" w:rsidP="00FE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yläkoulussa yli 70 tuntia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FD73" w14:textId="77777777" w:rsidR="000737BF" w:rsidRDefault="000737BF" w:rsidP="00073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Huoli poissaoloista, taso 4</w:t>
            </w:r>
          </w:p>
          <w:p w14:paraId="31DDE777" w14:textId="77777777" w:rsidR="003540D9" w:rsidRPr="000737BF" w:rsidRDefault="003540D9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9058D09" w14:textId="77777777" w:rsidR="000737BF" w:rsidRPr="000737BF" w:rsidRDefault="000737BF" w:rsidP="0007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poissaoloja lähes viiko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ttain/pitkiä poissaoloja</w:t>
            </w:r>
          </w:p>
          <w:p w14:paraId="55004CB6" w14:textId="77777777" w:rsidR="000737BF" w:rsidRPr="000737BF" w:rsidRDefault="00871EA2" w:rsidP="00FE1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(alakoulussa yli 70 tuntia, yläkoulussa yli 90 tuntia)</w:t>
            </w:r>
          </w:p>
        </w:tc>
      </w:tr>
      <w:tr w:rsidR="00FE1386" w:rsidRPr="000737BF" w14:paraId="58DA3B9A" w14:textId="77777777" w:rsidTr="00871EA2">
        <w:trPr>
          <w:trHeight w:val="6937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CAAC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Lisätään oppilaiden osallisuutta ja yhteisöllisyyttä yhteisöllisen opiskeluhuollon keinoin.</w:t>
            </w:r>
          </w:p>
          <w:p w14:paraId="58D1F330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Esim.</w:t>
            </w:r>
          </w:p>
          <w:p w14:paraId="096B55F4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me-tunnit</w:t>
            </w:r>
          </w:p>
          <w:p w14:paraId="75CD1920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luokkapiirit</w:t>
            </w:r>
          </w:p>
          <w:p w14:paraId="5849D643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hyvinvointikeskustelut</w:t>
            </w:r>
          </w:p>
          <w:p w14:paraId="23ADA913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- kouluarjen tukijat</w:t>
            </w:r>
          </w:p>
          <w:p w14:paraId="583C047C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184E6EF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Poissaolot merkitään ja niitä seurataan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systemaattisesti (Wilma)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14:paraId="329C2927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BE39E34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Sujuva y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hteistyö kodin kanssa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ECFB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Kotona tai koulussa herää huoli oppilaan poissaoloista.</w:t>
            </w:r>
          </w:p>
          <w:p w14:paraId="60E84CF2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4ADCD21B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Varhainen puuttuminen, opettaja tiedustelee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poissaoloista.</w:t>
            </w:r>
          </w:p>
          <w:p w14:paraId="147528C2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6DA950DF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Opettaja keskustelee asiasta oppilaan ja huoltajien kanssa.</w:t>
            </w:r>
          </w:p>
          <w:p w14:paraId="13907646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8160744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Tarvittaessa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konsultointi tai mahdollinen yhteydenotto oppilashuollon työntekijään.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7924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Tehdään kartoitus poissaolojen syistä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kokonaistilanteesta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14:paraId="4F31582F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3310D186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Kutsutaan koolle palaveri, jossa on oppilaan ja huoltajien lisäksi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muita tarpeellisia toimijoita, esim.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oppilashuollon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henkilöstöä, ja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muodostetaan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yksilöllinen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monialainen asiantuntijaryhmä. </w:t>
            </w:r>
          </w:p>
          <w:p w14:paraId="2742E257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4BF1E338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Suunnitellaan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koulun ja kodin tukitoimet sekä tilanteen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seuranta.</w:t>
            </w:r>
          </w:p>
          <w:p w14:paraId="19A6BD5A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CBAEFA7" w14:textId="77777777" w:rsidR="000737BF" w:rsidRPr="000737BF" w:rsidRDefault="00FE1386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Tarvittaessa k</w:t>
            </w:r>
            <w:r w:rsidR="000737BF"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onsultoidaan perheneuvolaa, perhesosiaalityötä, lastensuojelua tms.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97DC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Arvioidaan toteutunut tuki.</w:t>
            </w:r>
          </w:p>
          <w:p w14:paraId="0536A3A0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C2FD64B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Oppilashuolt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ohenkilöstö aktiivisesti mukana, eri toimijoiden yhteistyö ja puuttumisen keinot.</w:t>
            </w:r>
          </w:p>
          <w:p w14:paraId="723CB251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D91BAAC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Mikäli oppilaalla on hoito- tai palvelukontakteja, järjestetään tapaaminen.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Mikäli ei ole, harkitaan sopiva taho.</w:t>
            </w:r>
          </w:p>
          <w:p w14:paraId="7AB32C07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46ACF6B0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Huoltajia ohjataan palvelujen piiriin esim. perheneuvola,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perhesosiaalityö,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terveyspalvelut.</w:t>
            </w:r>
          </w:p>
          <w:p w14:paraId="74809860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04627DEF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Sovitaan seurannasta ja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siitä,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millaista tukea oppilas tarvitsee.</w:t>
            </w:r>
          </w:p>
          <w:p w14:paraId="5185F265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1AB0EBDA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Sovitaan seurantapalaverin ajankohta ja vastuuhenkilö oppilaan asioissa.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D7E6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Koulu on selvittänyt poissaolojen syitä ja käyttänyt omia tukitoimiaan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monipuolisesti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  <w:p w14:paraId="21EB53E5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5BFE3AA7" w14:textId="77777777" w:rsidR="000737BF" w:rsidRDefault="000737BF" w:rsidP="00FC61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Tehdään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sosiaalihuoltolain mukainen yhteydenotto tai lastensuojeluilmoitus. P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ohjana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on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huoli poissaolojen aiheuttamasta syrjäytymisriskistä sekä normaalin kehityksen ja koulunkäynnin vaarantumisesta.</w:t>
            </w:r>
          </w:p>
          <w:p w14:paraId="431CF6EE" w14:textId="77777777" w:rsidR="00FE1386" w:rsidRPr="000737BF" w:rsidRDefault="00FE1386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4939CF45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Ilmoituksessa mainitaan 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koulussa 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jo tehdy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t kartoitukset, tukitoimet sekä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huoltajien kanssa tehty yhteistyö.</w:t>
            </w:r>
          </w:p>
          <w:p w14:paraId="49D1567E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EF00419" w14:textId="77777777" w:rsidR="000737BF" w:rsidRPr="000737BF" w:rsidRDefault="000737BF" w:rsidP="00FC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Tämän vaiheen toimijat sopivat, miten oppilaan koulunkäynti turvataan ja miten yhteistyö</w:t>
            </w:r>
            <w:r w:rsidR="00FE1386">
              <w:rPr>
                <w:rFonts w:ascii="Calibri" w:eastAsia="Times New Roman" w:hAnsi="Calibri" w:cs="Calibri"/>
                <w:color w:val="000000"/>
                <w:lang w:eastAsia="fi-FI"/>
              </w:rPr>
              <w:t>tä tehdään. Sovitaan seurantapalaveri</w:t>
            </w:r>
            <w:r w:rsidRPr="000737BF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</w:p>
        </w:tc>
      </w:tr>
    </w:tbl>
    <w:p w14:paraId="472D5AFC" w14:textId="77777777" w:rsidR="00EA109B" w:rsidRDefault="00EA109B" w:rsidP="00871EA2"/>
    <w:sectPr w:rsidR="00EA109B" w:rsidSect="000737B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F"/>
    <w:rsid w:val="000737BF"/>
    <w:rsid w:val="001D5176"/>
    <w:rsid w:val="003540D9"/>
    <w:rsid w:val="003765E9"/>
    <w:rsid w:val="00871EA2"/>
    <w:rsid w:val="008C2DED"/>
    <w:rsid w:val="00D05D73"/>
    <w:rsid w:val="00D56472"/>
    <w:rsid w:val="00EA109B"/>
    <w:rsid w:val="00FC614C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EA9"/>
  <w15:chartTrackingRefBased/>
  <w15:docId w15:val="{48B7BD7D-15BD-4D14-88A5-88AD2CAA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4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B77820C11B054484AC217F2372DE98" ma:contentTypeVersion="10" ma:contentTypeDescription="Luo uusi asiakirja." ma:contentTypeScope="" ma:versionID="198b50b351bd6af9233e3ecc3207a5fc">
  <xsd:schema xmlns:xsd="http://www.w3.org/2001/XMLSchema" xmlns:xs="http://www.w3.org/2001/XMLSchema" xmlns:p="http://schemas.microsoft.com/office/2006/metadata/properties" xmlns:ns3="8edec1d1-45dd-4e64-92b3-70002574243a" xmlns:ns4="d9cc9b29-47c0-4825-a0c1-b8e06ddd0457" targetNamespace="http://schemas.microsoft.com/office/2006/metadata/properties" ma:root="true" ma:fieldsID="9094b2bb217177395b3f04d3a08123e2" ns3:_="" ns4:_="">
    <xsd:import namespace="8edec1d1-45dd-4e64-92b3-70002574243a"/>
    <xsd:import namespace="d9cc9b29-47c0-4825-a0c1-b8e06ddd0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c1d1-45dd-4e64-92b3-70002574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9b29-47c0-4825-a0c1-b8e06ddd0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E73F-3101-441D-A3EA-AD4609B5B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ec1d1-45dd-4e64-92b3-70002574243a"/>
    <ds:schemaRef ds:uri="d9cc9b29-47c0-4825-a0c1-b8e06ddd0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85609-3D26-407C-AAEF-E0321C53B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A5C5-B411-43C7-874E-89BBA3C28A23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d9cc9b29-47c0-4825-a0c1-b8e06ddd0457"/>
    <ds:schemaRef ds:uri="http://schemas.openxmlformats.org/package/2006/metadata/core-properties"/>
    <ds:schemaRef ds:uri="8edec1d1-45dd-4e64-92b3-7000257424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A14A9B-3C7A-436E-9F3F-E4D8283B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2161</Characters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2019-11-14T10:47:00Z</dcterms:created>
  <dcterms:modified xsi:type="dcterms:W3CDTF">2019-11-14T10:47:00Z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0x01010034B77820C11B054484AC217F2372DE98</vt:lpwstr>
  </property>
</Properties>
</file>