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2CD38" w14:textId="77777777" w:rsidR="009618D8" w:rsidRPr="00414FA5" w:rsidRDefault="009B7152" w:rsidP="009618D8">
      <w:pPr>
        <w:pStyle w:val="Otsikko"/>
        <w:rPr>
          <w:rFonts w:eastAsia="Calibri"/>
          <w:lang w:eastAsia="fi-FI"/>
        </w:rPr>
      </w:pPr>
      <w:r w:rsidRPr="009B7152">
        <w:rPr>
          <w:rFonts w:eastAsia="Calibri"/>
          <w:lang w:eastAsia="fi-FI"/>
        </w:rPr>
        <w:t>PÄÄTÄI</w:t>
      </w:r>
      <w:r w:rsidR="00661E4F">
        <w:rPr>
          <w:rFonts w:eastAsia="Calibri"/>
          <w:lang w:eastAsia="fi-FI"/>
        </w:rPr>
        <w:t xml:space="preserve"> </w:t>
      </w:r>
      <w:r w:rsidR="009618D8" w:rsidRPr="00414FA5">
        <w:rPr>
          <w:rFonts w:eastAsia="Calibri"/>
          <w:lang w:eastAsia="fi-FI"/>
        </w:rPr>
        <w:t xml:space="preserve"> </w:t>
      </w:r>
    </w:p>
    <w:p w14:paraId="2AF789DA" w14:textId="77777777" w:rsidR="009618D8" w:rsidRPr="009B7152" w:rsidRDefault="009B7152" w:rsidP="009618D8">
      <w:pPr>
        <w:spacing w:after="0" w:line="264" w:lineRule="auto"/>
        <w:rPr>
          <w:rFonts w:eastAsia="Calibri"/>
          <w:szCs w:val="24"/>
          <w:lang w:eastAsia="fi-FI"/>
        </w:rPr>
      </w:pPr>
      <w:r w:rsidRPr="009B7152">
        <w:rPr>
          <w:rFonts w:eastAsia="Calibri"/>
          <w:szCs w:val="24"/>
          <w:lang w:eastAsia="fi-FI"/>
        </w:rPr>
        <w:t>Päätäi on 2-</w:t>
      </w:r>
      <w:proofErr w:type="gramStart"/>
      <w:r w:rsidRPr="009B7152">
        <w:rPr>
          <w:rFonts w:eastAsia="Calibri"/>
          <w:szCs w:val="24"/>
          <w:lang w:eastAsia="fi-FI"/>
        </w:rPr>
        <w:t>3mm</w:t>
      </w:r>
      <w:proofErr w:type="gramEnd"/>
      <w:r w:rsidRPr="009B7152">
        <w:rPr>
          <w:rFonts w:eastAsia="Calibri"/>
          <w:szCs w:val="24"/>
          <w:lang w:eastAsia="fi-FI"/>
        </w:rPr>
        <w:t xml:space="preserve"> pitkä, litteä</w:t>
      </w:r>
      <w:r w:rsidR="00664DF1">
        <w:rPr>
          <w:rFonts w:eastAsia="Calibri"/>
          <w:szCs w:val="24"/>
          <w:lang w:eastAsia="fi-FI"/>
        </w:rPr>
        <w:t xml:space="preserve"> </w:t>
      </w:r>
      <w:r w:rsidR="00664DF1" w:rsidRPr="00C835FF">
        <w:rPr>
          <w:rFonts w:eastAsia="Calibri"/>
          <w:szCs w:val="24"/>
          <w:lang w:eastAsia="fi-FI"/>
        </w:rPr>
        <w:t>ja läpikuultava</w:t>
      </w:r>
      <w:r w:rsidRPr="00C835FF">
        <w:rPr>
          <w:rFonts w:eastAsia="Calibri"/>
          <w:szCs w:val="24"/>
          <w:lang w:eastAsia="fi-FI"/>
        </w:rPr>
        <w:t xml:space="preserve"> </w:t>
      </w:r>
      <w:r w:rsidR="00664DF1">
        <w:rPr>
          <w:rFonts w:eastAsia="Calibri"/>
          <w:szCs w:val="24"/>
          <w:lang w:eastAsia="fi-FI"/>
        </w:rPr>
        <w:t xml:space="preserve">siivetön </w:t>
      </w:r>
      <w:r w:rsidR="00664DF1" w:rsidRPr="00C835FF">
        <w:rPr>
          <w:rFonts w:eastAsia="Calibri"/>
          <w:szCs w:val="24"/>
          <w:lang w:eastAsia="fi-FI"/>
        </w:rPr>
        <w:t>tukassa asuva</w:t>
      </w:r>
      <w:r w:rsidRPr="00C835FF">
        <w:rPr>
          <w:rFonts w:eastAsia="Calibri"/>
          <w:szCs w:val="24"/>
          <w:lang w:eastAsia="fi-FI"/>
        </w:rPr>
        <w:t xml:space="preserve"> </w:t>
      </w:r>
      <w:r w:rsidRPr="009B7152">
        <w:rPr>
          <w:rFonts w:eastAsia="Calibri"/>
          <w:szCs w:val="24"/>
          <w:lang w:eastAsia="fi-FI"/>
        </w:rPr>
        <w:t xml:space="preserve">loinen. Se liikkuu raajojen avulla, se ei hypi eikä lennä. Ravinnokseen se käyttää verta, jota se imee päänahasta. Päätäi lisääntyy munimalla hiusten tyveen n. </w:t>
      </w:r>
      <w:proofErr w:type="gramStart"/>
      <w:r w:rsidRPr="009B7152">
        <w:rPr>
          <w:rFonts w:eastAsia="Calibri"/>
          <w:szCs w:val="24"/>
          <w:lang w:eastAsia="fi-FI"/>
        </w:rPr>
        <w:t>1mm:n</w:t>
      </w:r>
      <w:proofErr w:type="gramEnd"/>
      <w:r w:rsidRPr="009B7152">
        <w:rPr>
          <w:rFonts w:eastAsia="Calibri"/>
          <w:szCs w:val="24"/>
          <w:lang w:eastAsia="fi-FI"/>
        </w:rPr>
        <w:t xml:space="preserve"> suuruisia mannaryynim</w:t>
      </w:r>
      <w:r w:rsidR="00664DF1">
        <w:rPr>
          <w:rFonts w:eastAsia="Calibri"/>
          <w:szCs w:val="24"/>
          <w:lang w:eastAsia="fi-FI"/>
        </w:rPr>
        <w:t xml:space="preserve">äisiä saivareita. </w:t>
      </w:r>
      <w:r w:rsidR="00664DF1" w:rsidRPr="00C835FF">
        <w:rPr>
          <w:rFonts w:eastAsia="Calibri"/>
          <w:szCs w:val="24"/>
          <w:lang w:eastAsia="fi-FI"/>
        </w:rPr>
        <w:t xml:space="preserve">Niitä voi useimmiten </w:t>
      </w:r>
      <w:r w:rsidRPr="00C835FF">
        <w:rPr>
          <w:rFonts w:eastAsia="Calibri"/>
          <w:szCs w:val="24"/>
          <w:lang w:eastAsia="fi-FI"/>
        </w:rPr>
        <w:t>havaita korvien takana ja niskassa,</w:t>
      </w:r>
      <w:r w:rsidR="00DE1702" w:rsidRPr="00C835FF">
        <w:rPr>
          <w:rFonts w:eastAsia="Calibri"/>
          <w:szCs w:val="24"/>
          <w:lang w:eastAsia="fi-FI"/>
        </w:rPr>
        <w:t xml:space="preserve"> mutta</w:t>
      </w:r>
      <w:r w:rsidRPr="00C835FF">
        <w:rPr>
          <w:rFonts w:eastAsia="Calibri"/>
          <w:szCs w:val="24"/>
          <w:lang w:eastAsia="fi-FI"/>
        </w:rPr>
        <w:t xml:space="preserve"> joskus jopa kulmakarvoissa</w:t>
      </w:r>
      <w:r w:rsidR="00664DF1" w:rsidRPr="00C835FF">
        <w:rPr>
          <w:rFonts w:eastAsia="Calibri"/>
          <w:szCs w:val="24"/>
          <w:lang w:eastAsia="fi-FI"/>
        </w:rPr>
        <w:t xml:space="preserve"> ja silmäripsissä</w:t>
      </w:r>
      <w:r w:rsidRPr="00C835FF">
        <w:rPr>
          <w:rFonts w:eastAsia="Calibri"/>
          <w:szCs w:val="24"/>
          <w:lang w:eastAsia="fi-FI"/>
        </w:rPr>
        <w:t>.</w:t>
      </w:r>
      <w:r w:rsidRPr="00664DF1">
        <w:rPr>
          <w:rFonts w:eastAsia="Calibri"/>
          <w:color w:val="FF0000"/>
          <w:szCs w:val="24"/>
          <w:lang w:eastAsia="fi-FI"/>
        </w:rPr>
        <w:t xml:space="preserve"> </w:t>
      </w:r>
      <w:r w:rsidRPr="009B7152">
        <w:rPr>
          <w:rFonts w:eastAsia="Calibri"/>
          <w:szCs w:val="24"/>
          <w:lang w:eastAsia="fi-FI"/>
        </w:rPr>
        <w:t>Munat kuoriutuvat n. 5-9vrk:n kuluttua ja kuoriutunut täi kehittyy aikuiseksi 2 viikossa ja elää noin kuukauden. Täit ovat riippuvaisia veriaterioista ja joutuessaan pois hiuksista ne kuolevat parin vuorokauden kuluessa. Päätäiepidemioita esiintyy Suomessa mm. kouluissa ja päiväkodeissa.</w:t>
      </w:r>
    </w:p>
    <w:p w14:paraId="757045FC" w14:textId="77777777" w:rsidR="009618D8" w:rsidRPr="00414FA5" w:rsidRDefault="009618D8" w:rsidP="009618D8">
      <w:pPr>
        <w:spacing w:after="0" w:line="264" w:lineRule="auto"/>
        <w:rPr>
          <w:rFonts w:ascii="Calibri" w:eastAsia="Calibri" w:hAnsi="Calibri" w:cs="Calibri"/>
          <w:b/>
          <w:szCs w:val="24"/>
          <w:lang w:eastAsia="fi-FI"/>
        </w:rPr>
      </w:pPr>
    </w:p>
    <w:tbl>
      <w:tblPr>
        <w:tblStyle w:val="TaulukkoRuudukko1"/>
        <w:tblW w:w="0" w:type="auto"/>
        <w:tblLook w:val="04A0" w:firstRow="1" w:lastRow="0" w:firstColumn="1" w:lastColumn="0" w:noHBand="0" w:noVBand="1"/>
      </w:tblPr>
      <w:tblGrid>
        <w:gridCol w:w="2830"/>
        <w:gridCol w:w="6798"/>
      </w:tblGrid>
      <w:tr w:rsidR="009618D8" w:rsidRPr="0014457B" w14:paraId="1A87CAE7" w14:textId="77777777" w:rsidTr="00665B1E">
        <w:trPr>
          <w:trHeight w:val="567"/>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6F39D3EC" w14:textId="77777777"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t>Miten täit tarttuvat ja mitkä ovat täitartunnan oireet?</w:t>
            </w:r>
          </w:p>
        </w:tc>
        <w:sdt>
          <w:sdtPr>
            <w:rPr>
              <w:lang w:eastAsia="fi-FI"/>
            </w:rPr>
            <w:id w:val="1552884423"/>
            <w:placeholder>
              <w:docPart w:val="3A1E565BFE6942F6A6D4FE5D6EAE9C34"/>
            </w:placeholder>
          </w:sdtPr>
          <w:sdtContent>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1883FCD9" w14:textId="77777777" w:rsidR="009618D8" w:rsidRPr="00043B4B" w:rsidRDefault="009B7152" w:rsidP="00782DE2">
                <w:pPr>
                  <w:spacing w:after="160"/>
                  <w:rPr>
                    <w:rFonts w:eastAsia="Calibri"/>
                    <w:szCs w:val="24"/>
                    <w:lang w:eastAsia="fi-FI"/>
                  </w:rPr>
                </w:pPr>
                <w:r w:rsidRPr="009B7152">
                  <w:rPr>
                    <w:lang w:eastAsia="fi-FI"/>
                  </w:rPr>
                  <w:t>Päätäit tarttuvat suorassa kosketuksessa ihmisestä toiseen sekä harjojen, kampojen ja päähineiden välityksellä. Yleisin oire on kutina ja ihottuma. Päätäi puree päänahkaan, mikä aiheuttaa kutinaa. Raapiessa päänahkaan voi tulla bakteeri-infektio</w:t>
                </w:r>
                <w:r w:rsidR="000D121B">
                  <w:rPr>
                    <w:lang w:eastAsia="fi-FI"/>
                  </w:rPr>
                  <w:t xml:space="preserve"> </w:t>
                </w:r>
                <w:r w:rsidR="000D121B" w:rsidRPr="00C835FF">
                  <w:rPr>
                    <w:lang w:eastAsia="fi-FI"/>
                  </w:rPr>
                  <w:t>(märkärupi)</w:t>
                </w:r>
                <w:r w:rsidRPr="00C835FF">
                  <w:rPr>
                    <w:lang w:eastAsia="fi-FI"/>
                  </w:rPr>
                  <w:t xml:space="preserve">. </w:t>
                </w:r>
                <w:r w:rsidRPr="009B7152">
                  <w:rPr>
                    <w:lang w:eastAsia="fi-FI"/>
                  </w:rPr>
                  <w:t>Päätäit eivät levitä tauteja.</w:t>
                </w:r>
              </w:p>
            </w:tc>
          </w:sdtContent>
        </w:sdt>
      </w:tr>
      <w:tr w:rsidR="009618D8" w:rsidRPr="0014457B" w14:paraId="0F8A5AFD" w14:textId="77777777" w:rsidTr="00665B1E">
        <w:trPr>
          <w:trHeight w:val="768"/>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667FD0FD" w14:textId="77777777"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t>Miten päätäi tartunta todetaan?</w:t>
            </w:r>
          </w:p>
        </w:tc>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50816847" w14:textId="77777777" w:rsidR="009618D8" w:rsidRPr="00C835FF" w:rsidRDefault="0083373D" w:rsidP="0083373D">
            <w:pPr>
              <w:spacing w:after="160" w:line="264" w:lineRule="auto"/>
              <w:rPr>
                <w:rFonts w:eastAsia="Calibri" w:cstheme="minorHAnsi"/>
                <w:szCs w:val="24"/>
                <w:lang w:eastAsia="fi-FI"/>
              </w:rPr>
            </w:pPr>
            <w:r w:rsidRPr="00C835FF">
              <w:rPr>
                <w:rFonts w:eastAsia="Calibri" w:cstheme="minorHAnsi"/>
                <w:szCs w:val="24"/>
                <w:lang w:eastAsia="fi-FI"/>
              </w:rPr>
              <w:t>Päätäin voi nähdä silmin tarkastellen. T</w:t>
            </w:r>
            <w:r w:rsidR="009B7152" w:rsidRPr="00C835FF">
              <w:rPr>
                <w:rFonts w:eastAsia="Calibri" w:cstheme="minorHAnsi"/>
                <w:szCs w:val="24"/>
                <w:lang w:eastAsia="fi-FI"/>
              </w:rPr>
              <w:t>artuntaa epäiltäessä pitää hiuksia tarkastella hyvässä valaistuksessa ja kammata hiuksia järjestelmällisesti apteekista saatavalla täikammalla. Hiukset on hyvä kastella ja käsitellä hoitoaineella ennen kampaamista, jotta hius on kammatessa takuton</w:t>
            </w:r>
            <w:r w:rsidRPr="00C835FF">
              <w:rPr>
                <w:rFonts w:eastAsia="Calibri" w:cstheme="minorHAnsi"/>
                <w:szCs w:val="24"/>
                <w:lang w:eastAsia="fi-FI"/>
              </w:rPr>
              <w:t>. Täit löytyvät useimmiten niskasta ja korvien takaa. Myös munien näkeminen lähellä päänahkaa riittää todisteeksi tartunnasta.</w:t>
            </w:r>
          </w:p>
        </w:tc>
      </w:tr>
      <w:tr w:rsidR="009618D8" w:rsidRPr="0014457B" w14:paraId="55E32D4C" w14:textId="77777777" w:rsidTr="00665B1E">
        <w:trPr>
          <w:trHeight w:val="1198"/>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49D164AA" w14:textId="77777777"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t>Miten tartunta hoidetaan?</w:t>
            </w:r>
          </w:p>
        </w:tc>
        <w:sdt>
          <w:sdtPr>
            <w:rPr>
              <w:rFonts w:eastAsia="Calibri"/>
              <w:szCs w:val="24"/>
              <w:lang w:eastAsia="fi-FI"/>
            </w:rPr>
            <w:id w:val="-1782717562"/>
            <w:placeholder>
              <w:docPart w:val="696F4DB0D55E4C1684FAADBBC20118EB"/>
            </w:placeholder>
          </w:sdtPr>
          <w:sdtContent>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010FB5EA" w14:textId="77777777" w:rsidR="005A0D6A" w:rsidRPr="00C835FF" w:rsidRDefault="009B7152" w:rsidP="009B7152">
                <w:pPr>
                  <w:spacing w:after="160" w:line="264" w:lineRule="auto"/>
                  <w:rPr>
                    <w:rFonts w:eastAsia="Calibri" w:cstheme="minorHAnsi"/>
                    <w:szCs w:val="24"/>
                    <w:lang w:eastAsia="fi-FI"/>
                  </w:rPr>
                </w:pPr>
                <w:r w:rsidRPr="00C835FF">
                  <w:rPr>
                    <w:rFonts w:eastAsia="Calibri" w:cstheme="minorHAnsi"/>
                    <w:szCs w:val="24"/>
                    <w:lang w:eastAsia="fi-FI"/>
                  </w:rPr>
                  <w:t xml:space="preserve">Päätäiden toteamisen jälkeen on hoito aloitettava välittömästi, sillä ne lisääntyvät nopeasti. </w:t>
                </w:r>
                <w:r w:rsidR="005A0D6A" w:rsidRPr="00C835FF">
                  <w:rPr>
                    <w:rFonts w:eastAsia="Calibri" w:cstheme="minorHAnsi"/>
                    <w:szCs w:val="24"/>
                    <w:lang w:eastAsia="fi-FI"/>
                  </w:rPr>
                  <w:t xml:space="preserve">Päätäiden häätöhoidossa käytetään apteekista ilman reseptiä saatavia täishampoita tai </w:t>
                </w:r>
                <w:proofErr w:type="gramStart"/>
                <w:r w:rsidR="005A0D6A" w:rsidRPr="00C835FF">
                  <w:rPr>
                    <w:rFonts w:eastAsia="Calibri" w:cstheme="minorHAnsi"/>
                    <w:szCs w:val="24"/>
                    <w:lang w:eastAsia="fi-FI"/>
                  </w:rPr>
                  <w:t>liuoksia</w:t>
                </w:r>
                <w:proofErr w:type="gramEnd"/>
                <w:r w:rsidR="005A0D6A" w:rsidRPr="00C835FF">
                  <w:rPr>
                    <w:rFonts w:eastAsia="Calibri" w:cstheme="minorHAnsi"/>
                    <w:szCs w:val="24"/>
                    <w:lang w:eastAsia="fi-FI"/>
                  </w:rPr>
                  <w:t xml:space="preserve"> jotka tappavat täit. Näitä valmisteita käytetään pakkauksessa olevien ohjeiden mukaan. Apteekin henkilökunta avustaa tuotteen valinnassa. Tarvittaessa hoito uusitaan </w:t>
                </w:r>
                <w:proofErr w:type="gramStart"/>
                <w:r w:rsidR="005A0D6A" w:rsidRPr="00C835FF">
                  <w:rPr>
                    <w:rFonts w:eastAsia="Calibri" w:cstheme="minorHAnsi"/>
                    <w:szCs w:val="24"/>
                    <w:lang w:eastAsia="fi-FI"/>
                  </w:rPr>
                  <w:t>7-10</w:t>
                </w:r>
                <w:proofErr w:type="gramEnd"/>
                <w:r w:rsidR="005A0D6A" w:rsidRPr="00C835FF">
                  <w:rPr>
                    <w:rFonts w:eastAsia="Calibri" w:cstheme="minorHAnsi"/>
                    <w:szCs w:val="24"/>
                    <w:lang w:eastAsia="fi-FI"/>
                  </w:rPr>
                  <w:t xml:space="preserve"> päivän kuluttua. Häätöhoidon lisäksi hiuksia kammataan tiheällä täikammalla.</w:t>
                </w:r>
                <w:r w:rsidRPr="00C835FF">
                  <w:rPr>
                    <w:rFonts w:eastAsia="Calibri" w:cstheme="minorHAnsi"/>
                    <w:szCs w:val="24"/>
                    <w:lang w:eastAsia="fi-FI"/>
                  </w:rPr>
                  <w:t xml:space="preserve"> Kampaaminen tehdään järjestelmällisesti alue kerrallaan aivan hiuksen tyvestä latvaan asti. Kampa kuivataan paperiin joka vedon jälkeen, jotta kamman mukana irronneet täit eivät kulkeudu takaisin hiuksiin. Pää kammataan kaksi kertaa joka kampauskerralla ja toistetaan joka toinen päi</w:t>
                </w:r>
                <w:r w:rsidR="005A0D6A" w:rsidRPr="00C835FF">
                  <w:rPr>
                    <w:rFonts w:eastAsia="Calibri" w:cstheme="minorHAnsi"/>
                    <w:szCs w:val="24"/>
                    <w:lang w:eastAsia="fi-FI"/>
                  </w:rPr>
                  <w:t>vä vähintään kahden viikon ajan</w:t>
                </w:r>
                <w:r w:rsidRPr="00C835FF">
                  <w:rPr>
                    <w:rFonts w:eastAsia="Calibri" w:cstheme="minorHAnsi"/>
                    <w:szCs w:val="24"/>
                    <w:lang w:eastAsia="fi-FI"/>
                  </w:rPr>
                  <w:t xml:space="preserve">. </w:t>
                </w:r>
              </w:p>
              <w:p w14:paraId="52C2718D" w14:textId="77777777" w:rsidR="005A0D6A" w:rsidRPr="00C835FF" w:rsidRDefault="009B7152" w:rsidP="009B7152">
                <w:pPr>
                  <w:spacing w:after="160" w:line="264" w:lineRule="auto"/>
                  <w:rPr>
                    <w:rFonts w:eastAsia="Calibri" w:cstheme="minorHAnsi"/>
                    <w:szCs w:val="24"/>
                    <w:lang w:eastAsia="fi-FI"/>
                  </w:rPr>
                </w:pPr>
                <w:r w:rsidRPr="00C835FF">
                  <w:rPr>
                    <w:rFonts w:eastAsia="Calibri" w:cstheme="minorHAnsi"/>
                    <w:szCs w:val="24"/>
                    <w:lang w:eastAsia="fi-FI"/>
                  </w:rPr>
                  <w:lastRenderedPageBreak/>
                  <w:t>Tartunnansaaneen henkilön kaikkien perheenjäsenten hiukset on tarkistettava. Ainoastaan tartunnan saaneet hoidetaan. Samassa vuoteessa tartunnan saaneen kanssa nukkuvat henkilöt tulee kuitenkin hoitaa</w:t>
                </w:r>
                <w:r w:rsidR="00DE1702" w:rsidRPr="00C835FF">
                  <w:rPr>
                    <w:rFonts w:eastAsia="Calibri" w:cstheme="minorHAnsi"/>
                    <w:szCs w:val="24"/>
                    <w:lang w:eastAsia="fi-FI"/>
                  </w:rPr>
                  <w:t>,</w:t>
                </w:r>
                <w:r w:rsidR="005A0D6A" w:rsidRPr="00C835FF">
                  <w:rPr>
                    <w:rFonts w:eastAsia="Calibri" w:cstheme="minorHAnsi"/>
                    <w:szCs w:val="24"/>
                    <w:lang w:eastAsia="fi-FI"/>
                  </w:rPr>
                  <w:t xml:space="preserve"> vaikka tartuntaa ei olisikaan huomattu.</w:t>
                </w:r>
              </w:p>
              <w:p w14:paraId="088B1A20" w14:textId="77777777" w:rsidR="009B7152" w:rsidRPr="00C835FF" w:rsidRDefault="009B7152" w:rsidP="009B7152">
                <w:pPr>
                  <w:spacing w:after="160" w:line="264" w:lineRule="auto"/>
                  <w:rPr>
                    <w:rFonts w:eastAsia="Calibri" w:cstheme="minorHAnsi"/>
                    <w:szCs w:val="24"/>
                    <w:lang w:eastAsia="fi-FI"/>
                  </w:rPr>
                </w:pPr>
                <w:r w:rsidRPr="00C835FF">
                  <w:rPr>
                    <w:rFonts w:eastAsia="Calibri" w:cstheme="minorHAnsi"/>
                    <w:szCs w:val="24"/>
                    <w:lang w:eastAsia="fi-FI"/>
                  </w:rPr>
                  <w:t>Tartunnasta on ilmoitettava päiväkotiin tai kouluun ja kavereiden vanhemmille. Päiväkodista tai koulusta ei tarvitse olla pois, kunhan hoito on aloitettu.</w:t>
                </w:r>
              </w:p>
              <w:p w14:paraId="5B75EBC8" w14:textId="77777777" w:rsidR="009618D8" w:rsidRPr="0014457B" w:rsidRDefault="00DE1702" w:rsidP="001E16C3">
                <w:pPr>
                  <w:spacing w:after="160" w:line="264" w:lineRule="auto"/>
                  <w:rPr>
                    <w:rFonts w:eastAsia="Calibri" w:cstheme="minorHAnsi"/>
                    <w:szCs w:val="24"/>
                    <w:lang w:eastAsia="fi-FI"/>
                  </w:rPr>
                </w:pPr>
                <w:r w:rsidRPr="00C835FF">
                  <w:rPr>
                    <w:rFonts w:eastAsia="Calibri" w:cstheme="minorHAnsi"/>
                    <w:szCs w:val="24"/>
                    <w:lang w:eastAsia="fi-FI"/>
                  </w:rPr>
                  <w:t>Ylenmääräiseen siivoamiseen ei ole tarvetta</w:t>
                </w:r>
                <w:r w:rsidR="001E16C3" w:rsidRPr="00C835FF">
                  <w:rPr>
                    <w:rFonts w:eastAsia="Calibri" w:cstheme="minorHAnsi"/>
                    <w:szCs w:val="24"/>
                    <w:lang w:eastAsia="fi-FI"/>
                  </w:rPr>
                  <w:t>,</w:t>
                </w:r>
                <w:r w:rsidRPr="00C835FF">
                  <w:rPr>
                    <w:rFonts w:eastAsia="Calibri" w:cstheme="minorHAnsi"/>
                    <w:szCs w:val="24"/>
                    <w:lang w:eastAsia="fi-FI"/>
                  </w:rPr>
                  <w:t xml:space="preserve"> sillä täit kuolevat ihmisisännän ulkopuolella </w:t>
                </w:r>
                <w:proofErr w:type="gramStart"/>
                <w:r w:rsidRPr="00C835FF">
                  <w:rPr>
                    <w:rFonts w:eastAsia="Calibri" w:cstheme="minorHAnsi"/>
                    <w:szCs w:val="24"/>
                    <w:lang w:eastAsia="fi-FI"/>
                  </w:rPr>
                  <w:t>1-2</w:t>
                </w:r>
                <w:proofErr w:type="gramEnd"/>
                <w:r w:rsidRPr="00C835FF">
                  <w:rPr>
                    <w:rFonts w:eastAsia="Calibri" w:cstheme="minorHAnsi"/>
                    <w:szCs w:val="24"/>
                    <w:lang w:eastAsia="fi-FI"/>
                  </w:rPr>
                  <w:t xml:space="preserve"> vuorokaudessa. Hiusten kanssa kosketuksissa olleet tekstiilit (esim. päähineet, lakanat, pyyhkeet) on hyvä pestä 60</w:t>
                </w:r>
                <w:r w:rsidRPr="00C835FF">
                  <w:rPr>
                    <w:rFonts w:cstheme="minorHAnsi"/>
                    <w:shd w:val="clear" w:color="auto" w:fill="FFFFFF"/>
                  </w:rPr>
                  <w:t xml:space="preserve">⁰C lämpötilassa. </w:t>
                </w:r>
                <w:r w:rsidR="001E16C3" w:rsidRPr="00C835FF">
                  <w:rPr>
                    <w:rFonts w:cstheme="minorHAnsi"/>
                    <w:shd w:val="clear" w:color="auto" w:fill="FFFFFF"/>
                  </w:rPr>
                  <w:t>Tekstiilit tai muut</w:t>
                </w:r>
                <w:r w:rsidRPr="00C835FF">
                  <w:rPr>
                    <w:rFonts w:cstheme="minorHAnsi"/>
                    <w:shd w:val="clear" w:color="auto" w:fill="FFFFFF"/>
                  </w:rPr>
                  <w:t xml:space="preserve"> </w:t>
                </w:r>
                <w:proofErr w:type="gramStart"/>
                <w:r w:rsidRPr="00C835FF">
                  <w:rPr>
                    <w:rFonts w:cstheme="minorHAnsi"/>
                    <w:shd w:val="clear" w:color="auto" w:fill="FFFFFF"/>
                  </w:rPr>
                  <w:t>välineet</w:t>
                </w:r>
                <w:proofErr w:type="gramEnd"/>
                <w:r w:rsidRPr="00C835FF">
                  <w:rPr>
                    <w:rFonts w:cstheme="minorHAnsi"/>
                    <w:shd w:val="clear" w:color="auto" w:fill="FFFFFF"/>
                  </w:rPr>
                  <w:t xml:space="preserve"> joita ei voida pestä on hyvä poistaa käytöstä muutaman päivän ajaksi jona aikana täit kuolevat.</w:t>
                </w:r>
              </w:p>
            </w:tc>
          </w:sdtContent>
        </w:sdt>
      </w:tr>
      <w:tr w:rsidR="009618D8" w:rsidRPr="0014457B" w14:paraId="0943DFBB" w14:textId="77777777" w:rsidTr="00665B1E">
        <w:trPr>
          <w:trHeight w:val="850"/>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074DAE0E" w14:textId="77777777"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lastRenderedPageBreak/>
              <w:t>Miten päätäiden tarttuminen ennaltaehkäistään?</w:t>
            </w:r>
          </w:p>
        </w:tc>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4A1B02B6" w14:textId="77777777" w:rsidR="009618D8" w:rsidRPr="0083373D" w:rsidRDefault="009B7152" w:rsidP="00782DE2">
            <w:pPr>
              <w:spacing w:after="160" w:line="264" w:lineRule="auto"/>
              <w:rPr>
                <w:rFonts w:eastAsia="Calibri" w:cstheme="minorHAnsi"/>
                <w:color w:val="FF0000"/>
                <w:szCs w:val="24"/>
                <w:lang w:eastAsia="fi-FI"/>
              </w:rPr>
            </w:pPr>
            <w:r w:rsidRPr="009B7152">
              <w:rPr>
                <w:rFonts w:eastAsia="Calibri" w:cstheme="minorHAnsi"/>
                <w:szCs w:val="24"/>
                <w:lang w:eastAsia="fi-FI"/>
              </w:rPr>
              <w:t xml:space="preserve">Pipot, päähineet ja kaulaliinat on hyvä pitää oman takin hihassa. Tulee välttää toisen henkilön kamman, harjan, hiuskoristeiden, hiuslenkkien ja </w:t>
            </w:r>
            <w:r w:rsidRPr="00C835FF">
              <w:rPr>
                <w:rFonts w:eastAsia="Calibri" w:cstheme="minorHAnsi"/>
                <w:szCs w:val="24"/>
                <w:lang w:eastAsia="fi-FI"/>
              </w:rPr>
              <w:t>päähineiden käyttöä.</w:t>
            </w:r>
            <w:r w:rsidR="0083373D" w:rsidRPr="00C835FF">
              <w:rPr>
                <w:rFonts w:eastAsia="Calibri" w:cstheme="minorHAnsi"/>
                <w:szCs w:val="24"/>
                <w:lang w:eastAsia="fi-FI"/>
              </w:rPr>
              <w:t xml:space="preserve"> Myös suoraa hiuskosketusta on hyvä välttää.</w:t>
            </w:r>
          </w:p>
        </w:tc>
      </w:tr>
      <w:tr w:rsidR="009618D8" w:rsidRPr="0014457B" w14:paraId="25AB0500" w14:textId="77777777" w:rsidTr="00665B1E">
        <w:trPr>
          <w:trHeight w:val="850"/>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0BEAB3B9" w14:textId="77777777"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t>Milloin pitää mennä lääkäriin?</w:t>
            </w:r>
          </w:p>
        </w:tc>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45FD68D1" w14:textId="77777777" w:rsidR="009618D8" w:rsidRPr="0014457B" w:rsidRDefault="009B7152" w:rsidP="00782DE2">
            <w:pPr>
              <w:spacing w:after="160" w:line="264" w:lineRule="auto"/>
              <w:rPr>
                <w:rFonts w:eastAsia="Calibri" w:cstheme="minorHAnsi"/>
                <w:i/>
                <w:szCs w:val="24"/>
                <w:lang w:eastAsia="fi-FI"/>
              </w:rPr>
            </w:pPr>
            <w:r w:rsidRPr="009B7152">
              <w:rPr>
                <w:rFonts w:eastAsia="Calibri" w:cstheme="minorHAnsi"/>
                <w:szCs w:val="24"/>
                <w:lang w:eastAsia="fi-FI"/>
              </w:rPr>
              <w:t>Lääkäriin pitää hakeutua, jos itsehoito on toteutettu huolellisesti, eikä se ole auttanut. Vaaleita tyhjiä munankuoria voi jäädä hiuksiin jopa kuukausiksi, mutta se ei ole merkki hoidon epäonnistumisesta.</w:t>
            </w:r>
          </w:p>
        </w:tc>
      </w:tr>
    </w:tbl>
    <w:p w14:paraId="2CEB9A22" w14:textId="77777777" w:rsidR="003938CA" w:rsidRPr="009618D8" w:rsidRDefault="003938CA" w:rsidP="009618D8"/>
    <w:sectPr w:rsidR="003938CA" w:rsidRPr="009618D8" w:rsidSect="00381C66">
      <w:headerReference w:type="default" r:id="rId9"/>
      <w:footerReference w:type="default" r:id="rId10"/>
      <w:headerReference w:type="first" r:id="rId11"/>
      <w:pgSz w:w="11906" w:h="16838" w:code="9"/>
      <w:pgMar w:top="1985" w:right="794" w:bottom="1304" w:left="1247"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B171" w14:textId="77777777" w:rsidR="00344844" w:rsidRDefault="00344844" w:rsidP="00AC7BC5">
      <w:r>
        <w:separator/>
      </w:r>
    </w:p>
    <w:p w14:paraId="79510973" w14:textId="77777777" w:rsidR="00344844" w:rsidRDefault="00344844"/>
  </w:endnote>
  <w:endnote w:type="continuationSeparator" w:id="0">
    <w:p w14:paraId="3B1B670A" w14:textId="77777777" w:rsidR="00344844" w:rsidRDefault="00344844" w:rsidP="00AC7BC5">
      <w:r>
        <w:continuationSeparator/>
      </w:r>
    </w:p>
    <w:p w14:paraId="254CC765" w14:textId="77777777" w:rsidR="00344844" w:rsidRDefault="00344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B237" w14:textId="77777777" w:rsidR="001B0AA0" w:rsidRDefault="001B0AA0" w:rsidP="007E317B">
    <w:pPr>
      <w:pStyle w:val="Alatunniste"/>
    </w:pPr>
  </w:p>
  <w:p w14:paraId="0548A9FF" w14:textId="77777777" w:rsidR="001B0AA0" w:rsidRPr="008C41E9" w:rsidRDefault="001B0AA0" w:rsidP="007E317B">
    <w:pPr>
      <w:pStyle w:val="Alatunnistenimi"/>
      <w:rPr>
        <w:rStyle w:val="AlatunnisteChar"/>
        <w:b w:val="0"/>
        <w:bCs/>
      </w:rPr>
    </w:pPr>
    <w:r>
      <w:t>Kymenlaakson hyvinvointialue</w:t>
    </w:r>
    <w:r>
      <w:tab/>
    </w:r>
    <w:r w:rsidRPr="008C41E9">
      <w:rPr>
        <w:rStyle w:val="AlatunnisteChar"/>
        <w:b w:val="0"/>
        <w:bCs/>
      </w:rPr>
      <w:t>Y-tunnus / FO-nummer</w:t>
    </w:r>
    <w:r w:rsidRPr="008C41E9">
      <w:rPr>
        <w:rStyle w:val="AlatunnisteChar"/>
        <w:b w:val="0"/>
        <w:bCs/>
      </w:rPr>
      <w:tab/>
      <w:t>kymenhva.fi</w:t>
    </w:r>
  </w:p>
  <w:p w14:paraId="4FAE5016" w14:textId="77777777" w:rsidR="001B0AA0" w:rsidRPr="00381C66" w:rsidRDefault="00381C66" w:rsidP="007E317B">
    <w:pPr>
      <w:pStyle w:val="Alatunnistenimi"/>
      <w:rPr>
        <w:rStyle w:val="AlatunnisteChar"/>
        <w:b w:val="0"/>
        <w:bCs/>
        <w:lang w:val="sv-SE"/>
      </w:rPr>
    </w:pPr>
    <w:r w:rsidRPr="00381C66">
      <w:rPr>
        <w:lang w:val="sv-SE"/>
      </w:rPr>
      <w:t>Kymmenedalens välfärdsområde</w:t>
    </w:r>
    <w:r w:rsidR="001B0AA0" w:rsidRPr="00381C66">
      <w:rPr>
        <w:lang w:val="sv-SE"/>
      </w:rPr>
      <w:tab/>
    </w:r>
    <w:r w:rsidR="001B0AA0" w:rsidRPr="00381C66">
      <w:rPr>
        <w:rStyle w:val="AlatunnisteChar"/>
        <w:b w:val="0"/>
        <w:bCs/>
        <w:lang w:val="sv-SE"/>
      </w:rPr>
      <w:t>3221311-5</w:t>
    </w:r>
    <w:r w:rsidR="001B0AA0" w:rsidRPr="00381C66">
      <w:rPr>
        <w:rStyle w:val="AlatunnisteChar"/>
        <w:b w:val="0"/>
        <w:bCs/>
        <w:lang w:val="sv-SE"/>
      </w:rPr>
      <w:tab/>
      <w:t>kirjaamo@kymenhva.fi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88594" w14:textId="77777777" w:rsidR="00344844" w:rsidRDefault="00344844" w:rsidP="00AC7BC5">
      <w:r>
        <w:separator/>
      </w:r>
    </w:p>
    <w:p w14:paraId="263929ED" w14:textId="77777777" w:rsidR="00344844" w:rsidRDefault="00344844"/>
  </w:footnote>
  <w:footnote w:type="continuationSeparator" w:id="0">
    <w:p w14:paraId="748EDBB0" w14:textId="77777777" w:rsidR="00344844" w:rsidRDefault="00344844" w:rsidP="00AC7BC5">
      <w:r>
        <w:continuationSeparator/>
      </w:r>
    </w:p>
    <w:p w14:paraId="278EE075" w14:textId="77777777" w:rsidR="00344844" w:rsidRDefault="00344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C7D7" w14:textId="77777777" w:rsidR="00491E88" w:rsidRPr="009618D8" w:rsidRDefault="008017D7" w:rsidP="009618D8">
    <w:pPr>
      <w:pStyle w:val="Yltunniste"/>
      <w:ind w:left="5103" w:hanging="5103"/>
    </w:pPr>
    <w:r>
      <w:tab/>
    </w:r>
    <w:r w:rsidR="009618D8" w:rsidRPr="009618D8">
      <w:rPr>
        <w:sz w:val="20"/>
      </w:rPr>
      <w:t>Ohje</w:t>
    </w:r>
    <w:r w:rsidRPr="009618D8">
      <w:rPr>
        <w:sz w:val="20"/>
      </w:rPr>
      <w:tab/>
    </w:r>
    <w:r w:rsidR="000A6262" w:rsidRPr="009618D8">
      <w:rPr>
        <w:sz w:val="20"/>
      </w:rPr>
      <w:fldChar w:fldCharType="begin"/>
    </w:r>
    <w:r w:rsidR="000A6262" w:rsidRPr="009618D8">
      <w:rPr>
        <w:sz w:val="20"/>
      </w:rPr>
      <w:instrText>PAGE</w:instrText>
    </w:r>
    <w:r w:rsidR="000A6262" w:rsidRPr="009618D8">
      <w:rPr>
        <w:sz w:val="20"/>
      </w:rPr>
      <w:fldChar w:fldCharType="separate"/>
    </w:r>
    <w:r w:rsidR="00F0243B">
      <w:rPr>
        <w:noProof/>
        <w:sz w:val="20"/>
      </w:rPr>
      <w:t>2</w:t>
    </w:r>
    <w:r w:rsidR="000A6262" w:rsidRPr="009618D8">
      <w:rPr>
        <w:sz w:val="20"/>
      </w:rPr>
      <w:fldChar w:fldCharType="end"/>
    </w:r>
    <w:r w:rsidR="000A6262" w:rsidRPr="009618D8">
      <w:rPr>
        <w:sz w:val="20"/>
      </w:rPr>
      <w:t>/</w:t>
    </w:r>
    <w:r w:rsidR="000A6262" w:rsidRPr="009618D8">
      <w:rPr>
        <w:sz w:val="20"/>
      </w:rPr>
      <w:fldChar w:fldCharType="begin"/>
    </w:r>
    <w:r w:rsidR="000A6262" w:rsidRPr="009618D8">
      <w:rPr>
        <w:sz w:val="20"/>
      </w:rPr>
      <w:instrText>NUMPAGES</w:instrText>
    </w:r>
    <w:r w:rsidR="000A6262" w:rsidRPr="009618D8">
      <w:rPr>
        <w:sz w:val="20"/>
      </w:rPr>
      <w:fldChar w:fldCharType="separate"/>
    </w:r>
    <w:r w:rsidR="00F0243B">
      <w:rPr>
        <w:noProof/>
        <w:sz w:val="20"/>
      </w:rPr>
      <w:t>2</w:t>
    </w:r>
    <w:r w:rsidR="000A6262" w:rsidRPr="009618D8">
      <w:rPr>
        <w:sz w:val="20"/>
      </w:rPr>
      <w:fldChar w:fldCharType="end"/>
    </w:r>
    <w:r w:rsidR="009618D8">
      <w:rPr>
        <w:sz w:val="20"/>
      </w:rPr>
      <w:t xml:space="preserve"> </w:t>
    </w:r>
    <w:r w:rsidR="009618D8">
      <w:rPr>
        <w:sz w:val="20"/>
      </w:rPr>
      <w:br/>
    </w:r>
    <w:r w:rsidR="009618D8" w:rsidRPr="009618D8">
      <w:rPr>
        <w:sz w:val="20"/>
      </w:rPr>
      <w:t>Tartuntataudit ja infektioiden torjuntayksikkö</w:t>
    </w:r>
    <w:r w:rsidR="009618D8">
      <w:rPr>
        <w:sz w:val="20"/>
      </w:rPr>
      <w:br/>
    </w:r>
    <w:r w:rsidR="009618D8" w:rsidRPr="009618D8">
      <w:rPr>
        <w:sz w:val="20"/>
      </w:rPr>
      <w:t>Hyväksyjä:</w:t>
    </w:r>
    <w:r w:rsidR="009618D8">
      <w:t xml:space="preserve"> </w:t>
    </w:r>
    <w:r w:rsidR="00AA7DFF" w:rsidRPr="00AA7DFF">
      <w:rPr>
        <w:sz w:val="20"/>
      </w:rPr>
      <w:t>Anneli Harjunpää</w:t>
    </w:r>
    <w:r w:rsidR="009618D8">
      <w:br/>
    </w:r>
    <w:r>
      <w:rPr>
        <w:noProof/>
        <w:lang w:eastAsia="fi-FI"/>
      </w:rPr>
      <w:drawing>
        <wp:anchor distT="0" distB="0" distL="114300" distR="114300" simplePos="0" relativeHeight="251659264" behindDoc="1" locked="0" layoutInCell="1" allowOverlap="1" wp14:anchorId="10D7B47F" wp14:editId="49C7D354">
          <wp:simplePos x="0" y="0"/>
          <wp:positionH relativeFrom="page">
            <wp:posOffset>396240</wp:posOffset>
          </wp:positionH>
          <wp:positionV relativeFrom="page">
            <wp:posOffset>252095</wp:posOffset>
          </wp:positionV>
          <wp:extent cx="2145600" cy="6588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5600" cy="658800"/>
                  </a:xfrm>
                  <a:prstGeom prst="rect">
                    <a:avLst/>
                  </a:prstGeom>
                </pic:spPr>
              </pic:pic>
            </a:graphicData>
          </a:graphic>
          <wp14:sizeRelH relativeFrom="margin">
            <wp14:pctWidth>0</wp14:pctWidth>
          </wp14:sizeRelH>
          <wp14:sizeRelV relativeFrom="margin">
            <wp14:pctHeight>0</wp14:pctHeight>
          </wp14:sizeRelV>
        </wp:anchor>
      </w:drawing>
    </w:r>
    <w:sdt>
      <w:sdtPr>
        <w:rPr>
          <w:rFonts w:eastAsiaTheme="majorEastAsia"/>
          <w:sz w:val="20"/>
        </w:rPr>
        <w:id w:val="167456829"/>
        <w:placeholder>
          <w:docPart w:val="5860409317BA4E05A77A45FC76832C93"/>
        </w:placeholder>
        <w:dataBinding w:prefixMappings="xmlns:ns0='http://schemas.microsoft.com/office/2006/coverPageProps'" w:xpath="/ns0:CoverPageProperties[1]/ns0:PublishDate[1]" w:storeItemID="{55AF091B-3C7A-41E3-B477-F2FDAA23CFDA}"/>
        <w:date w:fullDate="2023-10-12T00:00:00Z">
          <w:dateFormat w:val="d.M.yyyy"/>
          <w:lid w:val="fi-FI"/>
          <w:storeMappedDataAs w:val="dateTime"/>
          <w:calendar w:val="gregorian"/>
        </w:date>
      </w:sdtPr>
      <w:sdtContent>
        <w:r w:rsidR="00AA7DFF">
          <w:rPr>
            <w:rFonts w:eastAsiaTheme="majorEastAsia"/>
            <w:sz w:val="20"/>
          </w:rPr>
          <w:t>12.10.2023</w:t>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7439" w14:textId="77777777" w:rsidR="00984A36" w:rsidRDefault="00984A36" w:rsidP="005908C4">
    <w:pPr>
      <w:pStyle w:val="Yltunniste"/>
    </w:pPr>
    <w:r>
      <w:t xml:space="preserve"> </w:t>
    </w:r>
    <w:r>
      <w:tab/>
      <w:t>Asiakirjan nimi</w:t>
    </w:r>
    <w:r>
      <w:tab/>
    </w:r>
    <w:r w:rsidRPr="002D74EA">
      <w:fldChar w:fldCharType="begin"/>
    </w:r>
    <w:r w:rsidRPr="002D74EA">
      <w:instrText>PAGE</w:instrText>
    </w:r>
    <w:r w:rsidRPr="002D74EA">
      <w:fldChar w:fldCharType="separate"/>
    </w:r>
    <w:r>
      <w:t>2</w:t>
    </w:r>
    <w:r w:rsidRPr="002D74EA">
      <w:fldChar w:fldCharType="end"/>
    </w:r>
    <w:r w:rsidR="007F19E7">
      <w:t>/</w:t>
    </w:r>
    <w:r w:rsidRPr="002D74EA">
      <w:fldChar w:fldCharType="begin"/>
    </w:r>
    <w:r w:rsidRPr="002D74EA">
      <w:instrText>NUMPAGES</w:instrText>
    </w:r>
    <w:r w:rsidRPr="002D74EA">
      <w:fldChar w:fldCharType="separate"/>
    </w:r>
    <w:r w:rsidR="00513F70">
      <w:rPr>
        <w:noProof/>
      </w:rPr>
      <w:t>2</w:t>
    </w:r>
    <w:r w:rsidRPr="002D74EA">
      <w:fldChar w:fldCharType="end"/>
    </w:r>
  </w:p>
  <w:p w14:paraId="4E2A81F4" w14:textId="77777777" w:rsidR="00984A36" w:rsidRPr="005908C4" w:rsidRDefault="00984A36" w:rsidP="005908C4">
    <w:pPr>
      <w:pStyle w:val="Yltunniste"/>
    </w:pPr>
    <w:r>
      <w:tab/>
    </w:r>
    <w:sdt>
      <w:sdtPr>
        <w:rPr>
          <w:rFonts w:eastAsiaTheme="majorEastAsia"/>
        </w:rPr>
        <w:id w:val="-492962353"/>
        <w:placeholder>
          <w:docPart w:val="3A1E565BFE6942F6A6D4FE5D6EAE9C34"/>
        </w:placeholder>
        <w:dataBinding w:prefixMappings="xmlns:ns0='http://schemas.microsoft.com/office/2006/coverPageProps'" w:xpath="/ns0:CoverPageProperties[1]/ns0:PublishDate[1]" w:storeItemID="{55AF091B-3C7A-41E3-B477-F2FDAA23CFDA}"/>
        <w:date w:fullDate="2023-10-12T00:00:00Z">
          <w:dateFormat w:val="d.M.yyyy"/>
          <w:lid w:val="fi-FI"/>
          <w:storeMappedDataAs w:val="dateTime"/>
          <w:calendar w:val="gregorian"/>
        </w:date>
      </w:sdtPr>
      <w:sdtContent>
        <w:r w:rsidR="00AA7DFF">
          <w:rPr>
            <w:rFonts w:eastAsiaTheme="majorEastAsia"/>
          </w:rPr>
          <w:t>12.10.2023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BC7"/>
    <w:multiLevelType w:val="multilevel"/>
    <w:tmpl w:val="C5AAB9A0"/>
    <w:lvl w:ilvl="0">
      <w:start w:val="1"/>
      <w:numFmt w:val="bullet"/>
      <w:pStyle w:val="Luettelokappale"/>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o"/>
      <w:lvlJc w:val="left"/>
      <w:pPr>
        <w:ind w:left="2142" w:hanging="357"/>
      </w:pPr>
      <w:rPr>
        <w:rFonts w:ascii="Courier New" w:hAnsi="Courier New"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o"/>
      <w:lvlJc w:val="left"/>
      <w:pPr>
        <w:ind w:left="3213" w:hanging="357"/>
      </w:pPr>
      <w:rPr>
        <w:rFonts w:ascii="Courier New" w:hAnsi="Courier New" w:hint="default"/>
      </w:rPr>
    </w:lvl>
  </w:abstractNum>
  <w:abstractNum w:abstractNumId="1" w15:restartNumberingAfterBreak="0">
    <w:nsid w:val="09ED7FF2"/>
    <w:multiLevelType w:val="multilevel"/>
    <w:tmpl w:val="72EE705E"/>
    <w:name w:val="Luettelo numeroitu"/>
    <w:lvl w:ilvl="0">
      <w:start w:val="1"/>
      <w:numFmt w:val="decimal"/>
      <w:pStyle w:val="Numeroluettelo1"/>
      <w:suff w:val="space"/>
      <w:lvlText w:val="%1."/>
      <w:lvlJc w:val="left"/>
      <w:pPr>
        <w:ind w:left="1548" w:hanging="357"/>
      </w:pPr>
      <w:rPr>
        <w:rFonts w:hint="default"/>
        <w:b w:val="0"/>
        <w:i w:val="0"/>
        <w:color w:val="auto"/>
      </w:rPr>
    </w:lvl>
    <w:lvl w:ilvl="1">
      <w:start w:val="1"/>
      <w:numFmt w:val="decimal"/>
      <w:pStyle w:val="Numeroluettelo2"/>
      <w:suff w:val="space"/>
      <w:lvlText w:val="%1.%2."/>
      <w:lvlJc w:val="left"/>
      <w:pPr>
        <w:ind w:left="1905" w:hanging="357"/>
      </w:pPr>
      <w:rPr>
        <w:rFonts w:hint="default"/>
      </w:rPr>
    </w:lvl>
    <w:lvl w:ilvl="2">
      <w:start w:val="1"/>
      <w:numFmt w:val="decimal"/>
      <w:pStyle w:val="Numeroluettelo3"/>
      <w:suff w:val="space"/>
      <w:lvlText w:val="%1.%2.%3."/>
      <w:lvlJc w:val="left"/>
      <w:pPr>
        <w:ind w:left="2262" w:hanging="357"/>
      </w:pPr>
      <w:rPr>
        <w:rFonts w:hint="default"/>
      </w:rPr>
    </w:lvl>
    <w:lvl w:ilvl="3">
      <w:start w:val="1"/>
      <w:numFmt w:val="decimal"/>
      <w:pStyle w:val="Numeroluettelo4"/>
      <w:suff w:val="space"/>
      <w:lvlText w:val="%1.%2.%3.%4."/>
      <w:lvlJc w:val="left"/>
      <w:pPr>
        <w:ind w:left="2620" w:hanging="35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 w15:restartNumberingAfterBreak="0">
    <w:nsid w:val="1C24422E"/>
    <w:multiLevelType w:val="hybridMultilevel"/>
    <w:tmpl w:val="617C3016"/>
    <w:lvl w:ilvl="0" w:tplc="728CC672">
      <w:start w:val="1"/>
      <w:numFmt w:val="bullet"/>
      <w:pStyle w:val="Luettelo4"/>
      <w:lvlText w:val=""/>
      <w:lvlJc w:val="left"/>
      <w:pPr>
        <w:ind w:left="2982" w:hanging="360"/>
      </w:pPr>
      <w:rPr>
        <w:rFonts w:ascii="Symbol" w:hAnsi="Symbol" w:cs="Symbol" w:hint="default"/>
        <w:color w:val="5C5754"/>
        <w:sz w:val="12"/>
      </w:rPr>
    </w:lvl>
    <w:lvl w:ilvl="1" w:tplc="040B0003" w:tentative="1">
      <w:start w:val="1"/>
      <w:numFmt w:val="bullet"/>
      <w:lvlText w:val="o"/>
      <w:lvlJc w:val="left"/>
      <w:pPr>
        <w:ind w:left="3702" w:hanging="360"/>
      </w:pPr>
      <w:rPr>
        <w:rFonts w:ascii="Courier New" w:hAnsi="Courier New" w:cs="Courier New" w:hint="default"/>
      </w:rPr>
    </w:lvl>
    <w:lvl w:ilvl="2" w:tplc="040B0005" w:tentative="1">
      <w:start w:val="1"/>
      <w:numFmt w:val="bullet"/>
      <w:lvlText w:val=""/>
      <w:lvlJc w:val="left"/>
      <w:pPr>
        <w:ind w:left="4422" w:hanging="360"/>
      </w:pPr>
      <w:rPr>
        <w:rFonts w:ascii="Wingdings" w:hAnsi="Wingdings" w:hint="default"/>
      </w:rPr>
    </w:lvl>
    <w:lvl w:ilvl="3" w:tplc="040B0001" w:tentative="1">
      <w:start w:val="1"/>
      <w:numFmt w:val="bullet"/>
      <w:lvlText w:val=""/>
      <w:lvlJc w:val="left"/>
      <w:pPr>
        <w:ind w:left="5142" w:hanging="360"/>
      </w:pPr>
      <w:rPr>
        <w:rFonts w:ascii="Symbol" w:hAnsi="Symbol" w:hint="default"/>
      </w:rPr>
    </w:lvl>
    <w:lvl w:ilvl="4" w:tplc="040B0003" w:tentative="1">
      <w:start w:val="1"/>
      <w:numFmt w:val="bullet"/>
      <w:lvlText w:val="o"/>
      <w:lvlJc w:val="left"/>
      <w:pPr>
        <w:ind w:left="5862" w:hanging="360"/>
      </w:pPr>
      <w:rPr>
        <w:rFonts w:ascii="Courier New" w:hAnsi="Courier New" w:cs="Courier New" w:hint="default"/>
      </w:rPr>
    </w:lvl>
    <w:lvl w:ilvl="5" w:tplc="040B0005" w:tentative="1">
      <w:start w:val="1"/>
      <w:numFmt w:val="bullet"/>
      <w:lvlText w:val=""/>
      <w:lvlJc w:val="left"/>
      <w:pPr>
        <w:ind w:left="6582" w:hanging="360"/>
      </w:pPr>
      <w:rPr>
        <w:rFonts w:ascii="Wingdings" w:hAnsi="Wingdings" w:hint="default"/>
      </w:rPr>
    </w:lvl>
    <w:lvl w:ilvl="6" w:tplc="040B0001" w:tentative="1">
      <w:start w:val="1"/>
      <w:numFmt w:val="bullet"/>
      <w:lvlText w:val=""/>
      <w:lvlJc w:val="left"/>
      <w:pPr>
        <w:ind w:left="7302" w:hanging="360"/>
      </w:pPr>
      <w:rPr>
        <w:rFonts w:ascii="Symbol" w:hAnsi="Symbol" w:hint="default"/>
      </w:rPr>
    </w:lvl>
    <w:lvl w:ilvl="7" w:tplc="040B0003" w:tentative="1">
      <w:start w:val="1"/>
      <w:numFmt w:val="bullet"/>
      <w:lvlText w:val="o"/>
      <w:lvlJc w:val="left"/>
      <w:pPr>
        <w:ind w:left="8022" w:hanging="360"/>
      </w:pPr>
      <w:rPr>
        <w:rFonts w:ascii="Courier New" w:hAnsi="Courier New" w:cs="Courier New" w:hint="default"/>
      </w:rPr>
    </w:lvl>
    <w:lvl w:ilvl="8" w:tplc="040B0005" w:tentative="1">
      <w:start w:val="1"/>
      <w:numFmt w:val="bullet"/>
      <w:lvlText w:val=""/>
      <w:lvlJc w:val="left"/>
      <w:pPr>
        <w:ind w:left="8742" w:hanging="360"/>
      </w:pPr>
      <w:rPr>
        <w:rFonts w:ascii="Wingdings" w:hAnsi="Wingdings" w:hint="default"/>
      </w:rPr>
    </w:lvl>
  </w:abstractNum>
  <w:abstractNum w:abstractNumId="3" w15:restartNumberingAfterBreak="0">
    <w:nsid w:val="2B407781"/>
    <w:multiLevelType w:val="hybridMultilevel"/>
    <w:tmpl w:val="EA2296D4"/>
    <w:lvl w:ilvl="0" w:tplc="2D34A8FA">
      <w:start w:val="1"/>
      <w:numFmt w:val="bullet"/>
      <w:pStyle w:val="Luettelo2"/>
      <w:lvlText w:val=""/>
      <w:lvlJc w:val="left"/>
      <w:pPr>
        <w:ind w:left="2268" w:hanging="360"/>
      </w:pPr>
      <w:rPr>
        <w:rFonts w:ascii="Symbol" w:hAnsi="Symbol" w:cs="Symbol" w:hint="default"/>
        <w:color w:val="144C5B"/>
        <w:sz w:val="18"/>
      </w:rPr>
    </w:lvl>
    <w:lvl w:ilvl="1" w:tplc="040B0003" w:tentative="1">
      <w:start w:val="1"/>
      <w:numFmt w:val="bullet"/>
      <w:lvlText w:val="o"/>
      <w:lvlJc w:val="left"/>
      <w:pPr>
        <w:ind w:left="2988" w:hanging="360"/>
      </w:pPr>
      <w:rPr>
        <w:rFonts w:ascii="Courier New" w:hAnsi="Courier New" w:cs="Courier New" w:hint="default"/>
      </w:rPr>
    </w:lvl>
    <w:lvl w:ilvl="2" w:tplc="040B0005" w:tentative="1">
      <w:start w:val="1"/>
      <w:numFmt w:val="bullet"/>
      <w:lvlText w:val=""/>
      <w:lvlJc w:val="left"/>
      <w:pPr>
        <w:ind w:left="3708" w:hanging="360"/>
      </w:pPr>
      <w:rPr>
        <w:rFonts w:ascii="Wingdings" w:hAnsi="Wingdings" w:hint="default"/>
      </w:rPr>
    </w:lvl>
    <w:lvl w:ilvl="3" w:tplc="040B0001" w:tentative="1">
      <w:start w:val="1"/>
      <w:numFmt w:val="bullet"/>
      <w:lvlText w:val=""/>
      <w:lvlJc w:val="left"/>
      <w:pPr>
        <w:ind w:left="4428" w:hanging="360"/>
      </w:pPr>
      <w:rPr>
        <w:rFonts w:ascii="Symbol" w:hAnsi="Symbol" w:hint="default"/>
      </w:rPr>
    </w:lvl>
    <w:lvl w:ilvl="4" w:tplc="040B0003" w:tentative="1">
      <w:start w:val="1"/>
      <w:numFmt w:val="bullet"/>
      <w:lvlText w:val="o"/>
      <w:lvlJc w:val="left"/>
      <w:pPr>
        <w:ind w:left="5148" w:hanging="360"/>
      </w:pPr>
      <w:rPr>
        <w:rFonts w:ascii="Courier New" w:hAnsi="Courier New" w:cs="Courier New" w:hint="default"/>
      </w:rPr>
    </w:lvl>
    <w:lvl w:ilvl="5" w:tplc="040B0005" w:tentative="1">
      <w:start w:val="1"/>
      <w:numFmt w:val="bullet"/>
      <w:lvlText w:val=""/>
      <w:lvlJc w:val="left"/>
      <w:pPr>
        <w:ind w:left="5868" w:hanging="360"/>
      </w:pPr>
      <w:rPr>
        <w:rFonts w:ascii="Wingdings" w:hAnsi="Wingdings" w:hint="default"/>
      </w:rPr>
    </w:lvl>
    <w:lvl w:ilvl="6" w:tplc="040B0001" w:tentative="1">
      <w:start w:val="1"/>
      <w:numFmt w:val="bullet"/>
      <w:lvlText w:val=""/>
      <w:lvlJc w:val="left"/>
      <w:pPr>
        <w:ind w:left="6588" w:hanging="360"/>
      </w:pPr>
      <w:rPr>
        <w:rFonts w:ascii="Symbol" w:hAnsi="Symbol" w:hint="default"/>
      </w:rPr>
    </w:lvl>
    <w:lvl w:ilvl="7" w:tplc="040B0003" w:tentative="1">
      <w:start w:val="1"/>
      <w:numFmt w:val="bullet"/>
      <w:lvlText w:val="o"/>
      <w:lvlJc w:val="left"/>
      <w:pPr>
        <w:ind w:left="7308" w:hanging="360"/>
      </w:pPr>
      <w:rPr>
        <w:rFonts w:ascii="Courier New" w:hAnsi="Courier New" w:cs="Courier New" w:hint="default"/>
      </w:rPr>
    </w:lvl>
    <w:lvl w:ilvl="8" w:tplc="040B0005" w:tentative="1">
      <w:start w:val="1"/>
      <w:numFmt w:val="bullet"/>
      <w:lvlText w:val=""/>
      <w:lvlJc w:val="left"/>
      <w:pPr>
        <w:ind w:left="8028" w:hanging="360"/>
      </w:pPr>
      <w:rPr>
        <w:rFonts w:ascii="Wingdings" w:hAnsi="Wingdings" w:hint="default"/>
      </w:rPr>
    </w:lvl>
  </w:abstractNum>
  <w:abstractNum w:abstractNumId="4" w15:restartNumberingAfterBreak="0">
    <w:nsid w:val="38375AE7"/>
    <w:multiLevelType w:val="hybridMultilevel"/>
    <w:tmpl w:val="37ECD8D8"/>
    <w:lvl w:ilvl="0" w:tplc="D17AEF46">
      <w:start w:val="1"/>
      <w:numFmt w:val="bullet"/>
      <w:pStyle w:val="Luettelo3"/>
      <w:lvlText w:val=""/>
      <w:lvlJc w:val="left"/>
      <w:pPr>
        <w:ind w:left="2625" w:hanging="360"/>
      </w:pPr>
      <w:rPr>
        <w:rFonts w:ascii="Symbol" w:hAnsi="Symbol" w:cs="Segoe UI" w:hint="default"/>
        <w:color w:val="5C5754"/>
        <w:sz w:val="14"/>
      </w:rPr>
    </w:lvl>
    <w:lvl w:ilvl="1" w:tplc="040B0003" w:tentative="1">
      <w:start w:val="1"/>
      <w:numFmt w:val="bullet"/>
      <w:lvlText w:val="o"/>
      <w:lvlJc w:val="left"/>
      <w:pPr>
        <w:ind w:left="3345" w:hanging="360"/>
      </w:pPr>
      <w:rPr>
        <w:rFonts w:ascii="Courier New" w:hAnsi="Courier New" w:cs="Courier New" w:hint="default"/>
      </w:rPr>
    </w:lvl>
    <w:lvl w:ilvl="2" w:tplc="040B0005" w:tentative="1">
      <w:start w:val="1"/>
      <w:numFmt w:val="bullet"/>
      <w:lvlText w:val=""/>
      <w:lvlJc w:val="left"/>
      <w:pPr>
        <w:ind w:left="4065" w:hanging="360"/>
      </w:pPr>
      <w:rPr>
        <w:rFonts w:ascii="Wingdings" w:hAnsi="Wingdings" w:hint="default"/>
      </w:rPr>
    </w:lvl>
    <w:lvl w:ilvl="3" w:tplc="040B0001" w:tentative="1">
      <w:start w:val="1"/>
      <w:numFmt w:val="bullet"/>
      <w:lvlText w:val=""/>
      <w:lvlJc w:val="left"/>
      <w:pPr>
        <w:ind w:left="4785" w:hanging="360"/>
      </w:pPr>
      <w:rPr>
        <w:rFonts w:ascii="Symbol" w:hAnsi="Symbol" w:hint="default"/>
      </w:rPr>
    </w:lvl>
    <w:lvl w:ilvl="4" w:tplc="040B0003" w:tentative="1">
      <w:start w:val="1"/>
      <w:numFmt w:val="bullet"/>
      <w:lvlText w:val="o"/>
      <w:lvlJc w:val="left"/>
      <w:pPr>
        <w:ind w:left="5505" w:hanging="360"/>
      </w:pPr>
      <w:rPr>
        <w:rFonts w:ascii="Courier New" w:hAnsi="Courier New" w:cs="Courier New" w:hint="default"/>
      </w:rPr>
    </w:lvl>
    <w:lvl w:ilvl="5" w:tplc="040B0005" w:tentative="1">
      <w:start w:val="1"/>
      <w:numFmt w:val="bullet"/>
      <w:lvlText w:val=""/>
      <w:lvlJc w:val="left"/>
      <w:pPr>
        <w:ind w:left="6225" w:hanging="360"/>
      </w:pPr>
      <w:rPr>
        <w:rFonts w:ascii="Wingdings" w:hAnsi="Wingdings" w:hint="default"/>
      </w:rPr>
    </w:lvl>
    <w:lvl w:ilvl="6" w:tplc="040B0001" w:tentative="1">
      <w:start w:val="1"/>
      <w:numFmt w:val="bullet"/>
      <w:lvlText w:val=""/>
      <w:lvlJc w:val="left"/>
      <w:pPr>
        <w:ind w:left="6945" w:hanging="360"/>
      </w:pPr>
      <w:rPr>
        <w:rFonts w:ascii="Symbol" w:hAnsi="Symbol" w:hint="default"/>
      </w:rPr>
    </w:lvl>
    <w:lvl w:ilvl="7" w:tplc="040B0003" w:tentative="1">
      <w:start w:val="1"/>
      <w:numFmt w:val="bullet"/>
      <w:lvlText w:val="o"/>
      <w:lvlJc w:val="left"/>
      <w:pPr>
        <w:ind w:left="7665" w:hanging="360"/>
      </w:pPr>
      <w:rPr>
        <w:rFonts w:ascii="Courier New" w:hAnsi="Courier New" w:cs="Courier New" w:hint="default"/>
      </w:rPr>
    </w:lvl>
    <w:lvl w:ilvl="8" w:tplc="040B0005" w:tentative="1">
      <w:start w:val="1"/>
      <w:numFmt w:val="bullet"/>
      <w:lvlText w:val=""/>
      <w:lvlJc w:val="left"/>
      <w:pPr>
        <w:ind w:left="8385" w:hanging="360"/>
      </w:pPr>
      <w:rPr>
        <w:rFonts w:ascii="Wingdings" w:hAnsi="Wingdings" w:hint="default"/>
      </w:rPr>
    </w:lvl>
  </w:abstractNum>
  <w:abstractNum w:abstractNumId="5"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6"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7" w15:restartNumberingAfterBreak="0">
    <w:nsid w:val="7F9D004A"/>
    <w:multiLevelType w:val="multilevel"/>
    <w:tmpl w:val="E8F8FF16"/>
    <w:lvl w:ilvl="0">
      <w:start w:val="1"/>
      <w:numFmt w:val="bullet"/>
      <w:pStyle w:val="Luettelo"/>
      <w:lvlText w:val=""/>
      <w:lvlJc w:val="left"/>
      <w:pPr>
        <w:ind w:left="1551" w:hanging="360"/>
      </w:pPr>
      <w:rPr>
        <w:rFonts w:ascii="Symbol" w:hAnsi="Symbol" w:cs="Segoe UI" w:hint="default"/>
        <w:color w:val="D68029"/>
      </w:rPr>
    </w:lvl>
    <w:lvl w:ilvl="1">
      <w:start w:val="1"/>
      <w:numFmt w:val="bullet"/>
      <w:lvlText w:val=""/>
      <w:lvlJc w:val="left"/>
      <w:pPr>
        <w:tabs>
          <w:tab w:val="num" w:pos="714"/>
        </w:tabs>
        <w:ind w:left="714" w:hanging="357"/>
      </w:pPr>
      <w:rPr>
        <w:rFonts w:ascii="Symbol" w:hAnsi="Symbol" w:cs="Times New Roman" w:hint="default"/>
        <w:color w:val="auto"/>
      </w:rPr>
    </w:lvl>
    <w:lvl w:ilvl="2">
      <w:start w:val="1"/>
      <w:numFmt w:val="bullet"/>
      <w:lvlText w:val=""/>
      <w:lvlJc w:val="left"/>
      <w:pPr>
        <w:tabs>
          <w:tab w:val="num" w:pos="1072"/>
        </w:tabs>
        <w:ind w:left="1072" w:hanging="358"/>
      </w:pPr>
      <w:rPr>
        <w:rFonts w:ascii="Symbol" w:hAnsi="Symbol" w:cs="Times New Roman" w:hint="default"/>
      </w:rPr>
    </w:lvl>
    <w:lvl w:ilvl="3">
      <w:start w:val="1"/>
      <w:numFmt w:val="bullet"/>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11598143">
    <w:abstractNumId w:val="5"/>
  </w:num>
  <w:num w:numId="2" w16cid:durableId="1330643214">
    <w:abstractNumId w:val="6"/>
  </w:num>
  <w:num w:numId="3" w16cid:durableId="1967588176">
    <w:abstractNumId w:val="7"/>
  </w:num>
  <w:num w:numId="4" w16cid:durableId="1069615720">
    <w:abstractNumId w:val="1"/>
  </w:num>
  <w:num w:numId="5" w16cid:durableId="1075511917">
    <w:abstractNumId w:val="3"/>
  </w:num>
  <w:num w:numId="6" w16cid:durableId="811410341">
    <w:abstractNumId w:val="4"/>
  </w:num>
  <w:num w:numId="7" w16cid:durableId="1451247197">
    <w:abstractNumId w:val="2"/>
  </w:num>
  <w:num w:numId="8" w16cid:durableId="58970518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D8"/>
    <w:rsid w:val="00004A1C"/>
    <w:rsid w:val="000058ED"/>
    <w:rsid w:val="000070D0"/>
    <w:rsid w:val="00032ADC"/>
    <w:rsid w:val="00033395"/>
    <w:rsid w:val="00043B13"/>
    <w:rsid w:val="00047B49"/>
    <w:rsid w:val="000639CC"/>
    <w:rsid w:val="00064BA3"/>
    <w:rsid w:val="00071632"/>
    <w:rsid w:val="00074D1C"/>
    <w:rsid w:val="0007531F"/>
    <w:rsid w:val="000A6262"/>
    <w:rsid w:val="000C3BE9"/>
    <w:rsid w:val="000C7201"/>
    <w:rsid w:val="000C7E8C"/>
    <w:rsid w:val="000D121B"/>
    <w:rsid w:val="000D20DF"/>
    <w:rsid w:val="000D33B3"/>
    <w:rsid w:val="000F4350"/>
    <w:rsid w:val="00117BC3"/>
    <w:rsid w:val="00117F9C"/>
    <w:rsid w:val="00125124"/>
    <w:rsid w:val="0013360B"/>
    <w:rsid w:val="0014405D"/>
    <w:rsid w:val="00167DCA"/>
    <w:rsid w:val="001703FE"/>
    <w:rsid w:val="00186370"/>
    <w:rsid w:val="00190586"/>
    <w:rsid w:val="001932F9"/>
    <w:rsid w:val="00195851"/>
    <w:rsid w:val="001A5CD7"/>
    <w:rsid w:val="001A6268"/>
    <w:rsid w:val="001B0AA0"/>
    <w:rsid w:val="001B2BAA"/>
    <w:rsid w:val="001B3DFA"/>
    <w:rsid w:val="001B5CF2"/>
    <w:rsid w:val="001B6B60"/>
    <w:rsid w:val="001C40CB"/>
    <w:rsid w:val="001E16C3"/>
    <w:rsid w:val="00201C58"/>
    <w:rsid w:val="00206450"/>
    <w:rsid w:val="00211D88"/>
    <w:rsid w:val="0022111F"/>
    <w:rsid w:val="002243A3"/>
    <w:rsid w:val="00224D81"/>
    <w:rsid w:val="00252A98"/>
    <w:rsid w:val="002742FA"/>
    <w:rsid w:val="00287385"/>
    <w:rsid w:val="002D74EA"/>
    <w:rsid w:val="0030309C"/>
    <w:rsid w:val="00311193"/>
    <w:rsid w:val="0031154F"/>
    <w:rsid w:val="00313BCB"/>
    <w:rsid w:val="00317AA4"/>
    <w:rsid w:val="003228B3"/>
    <w:rsid w:val="0033337D"/>
    <w:rsid w:val="00344844"/>
    <w:rsid w:val="00345DE7"/>
    <w:rsid w:val="00350642"/>
    <w:rsid w:val="00351C7F"/>
    <w:rsid w:val="00356779"/>
    <w:rsid w:val="003606BB"/>
    <w:rsid w:val="00362590"/>
    <w:rsid w:val="00371133"/>
    <w:rsid w:val="003804DC"/>
    <w:rsid w:val="00381C66"/>
    <w:rsid w:val="00387F7C"/>
    <w:rsid w:val="003938CA"/>
    <w:rsid w:val="003A34B9"/>
    <w:rsid w:val="003B7DD9"/>
    <w:rsid w:val="003C19EE"/>
    <w:rsid w:val="003D4166"/>
    <w:rsid w:val="003D70A7"/>
    <w:rsid w:val="003E0879"/>
    <w:rsid w:val="003E10EB"/>
    <w:rsid w:val="003F4A60"/>
    <w:rsid w:val="004102B1"/>
    <w:rsid w:val="004145E6"/>
    <w:rsid w:val="00420D16"/>
    <w:rsid w:val="00434F82"/>
    <w:rsid w:val="00437D93"/>
    <w:rsid w:val="00456474"/>
    <w:rsid w:val="0045661C"/>
    <w:rsid w:val="00464F28"/>
    <w:rsid w:val="0047520D"/>
    <w:rsid w:val="00484774"/>
    <w:rsid w:val="00486EFF"/>
    <w:rsid w:val="00491E88"/>
    <w:rsid w:val="004A0AEA"/>
    <w:rsid w:val="004C382C"/>
    <w:rsid w:val="004D3DAF"/>
    <w:rsid w:val="004E0630"/>
    <w:rsid w:val="004E4251"/>
    <w:rsid w:val="004E699A"/>
    <w:rsid w:val="004E7180"/>
    <w:rsid w:val="004F4BAA"/>
    <w:rsid w:val="004F6B0C"/>
    <w:rsid w:val="0050495B"/>
    <w:rsid w:val="00511BE5"/>
    <w:rsid w:val="00513F70"/>
    <w:rsid w:val="005176F7"/>
    <w:rsid w:val="00527C91"/>
    <w:rsid w:val="0054267A"/>
    <w:rsid w:val="00542CD9"/>
    <w:rsid w:val="0055620D"/>
    <w:rsid w:val="005908C4"/>
    <w:rsid w:val="005A0D6A"/>
    <w:rsid w:val="005B2F62"/>
    <w:rsid w:val="005B6FB9"/>
    <w:rsid w:val="005B7196"/>
    <w:rsid w:val="005B7445"/>
    <w:rsid w:val="005E48EA"/>
    <w:rsid w:val="005F1419"/>
    <w:rsid w:val="00601D7D"/>
    <w:rsid w:val="00605ACB"/>
    <w:rsid w:val="0060724A"/>
    <w:rsid w:val="00612226"/>
    <w:rsid w:val="00636D94"/>
    <w:rsid w:val="00653706"/>
    <w:rsid w:val="00657B43"/>
    <w:rsid w:val="00661E4F"/>
    <w:rsid w:val="00664DF1"/>
    <w:rsid w:val="00665B1E"/>
    <w:rsid w:val="006739FF"/>
    <w:rsid w:val="00681A2C"/>
    <w:rsid w:val="006854AF"/>
    <w:rsid w:val="006A30ED"/>
    <w:rsid w:val="006A7E1C"/>
    <w:rsid w:val="006B2C10"/>
    <w:rsid w:val="006B426D"/>
    <w:rsid w:val="006B7B83"/>
    <w:rsid w:val="006B7FA8"/>
    <w:rsid w:val="006D4650"/>
    <w:rsid w:val="006D657D"/>
    <w:rsid w:val="006D6722"/>
    <w:rsid w:val="006E0F3C"/>
    <w:rsid w:val="006F36F8"/>
    <w:rsid w:val="00714450"/>
    <w:rsid w:val="0073191E"/>
    <w:rsid w:val="0073713A"/>
    <w:rsid w:val="00756AF9"/>
    <w:rsid w:val="00760947"/>
    <w:rsid w:val="007632A7"/>
    <w:rsid w:val="007727E6"/>
    <w:rsid w:val="007A54E0"/>
    <w:rsid w:val="007A77BC"/>
    <w:rsid w:val="007C1DF2"/>
    <w:rsid w:val="007C374E"/>
    <w:rsid w:val="007C7C4F"/>
    <w:rsid w:val="007E317B"/>
    <w:rsid w:val="007F19E7"/>
    <w:rsid w:val="008017D7"/>
    <w:rsid w:val="0080351B"/>
    <w:rsid w:val="008217E2"/>
    <w:rsid w:val="00826C55"/>
    <w:rsid w:val="00830601"/>
    <w:rsid w:val="0083373D"/>
    <w:rsid w:val="00843BF7"/>
    <w:rsid w:val="008449AD"/>
    <w:rsid w:val="00860E8C"/>
    <w:rsid w:val="00876CF1"/>
    <w:rsid w:val="00880A75"/>
    <w:rsid w:val="008832FB"/>
    <w:rsid w:val="00887E69"/>
    <w:rsid w:val="00893F7D"/>
    <w:rsid w:val="008946B6"/>
    <w:rsid w:val="008A73F2"/>
    <w:rsid w:val="008B1667"/>
    <w:rsid w:val="008C41E9"/>
    <w:rsid w:val="008E5DF6"/>
    <w:rsid w:val="008E71FB"/>
    <w:rsid w:val="008F0DD8"/>
    <w:rsid w:val="008F78F1"/>
    <w:rsid w:val="00920BDD"/>
    <w:rsid w:val="00920D1C"/>
    <w:rsid w:val="009618D8"/>
    <w:rsid w:val="00967360"/>
    <w:rsid w:val="00984A36"/>
    <w:rsid w:val="009939B4"/>
    <w:rsid w:val="0099556F"/>
    <w:rsid w:val="009978C4"/>
    <w:rsid w:val="009B00F8"/>
    <w:rsid w:val="009B7152"/>
    <w:rsid w:val="009C4CA5"/>
    <w:rsid w:val="009D7BB0"/>
    <w:rsid w:val="009E3D1F"/>
    <w:rsid w:val="009E40DA"/>
    <w:rsid w:val="009F2DF9"/>
    <w:rsid w:val="00A01F8D"/>
    <w:rsid w:val="00A0715C"/>
    <w:rsid w:val="00A139D0"/>
    <w:rsid w:val="00A3260C"/>
    <w:rsid w:val="00A40ED0"/>
    <w:rsid w:val="00A41E09"/>
    <w:rsid w:val="00A50B0A"/>
    <w:rsid w:val="00A6153F"/>
    <w:rsid w:val="00A64F4B"/>
    <w:rsid w:val="00A65357"/>
    <w:rsid w:val="00A71532"/>
    <w:rsid w:val="00A850F2"/>
    <w:rsid w:val="00A961CB"/>
    <w:rsid w:val="00AA7DFF"/>
    <w:rsid w:val="00AB124A"/>
    <w:rsid w:val="00AB3675"/>
    <w:rsid w:val="00AC2105"/>
    <w:rsid w:val="00AC7BC5"/>
    <w:rsid w:val="00AD043D"/>
    <w:rsid w:val="00AF69EA"/>
    <w:rsid w:val="00B06142"/>
    <w:rsid w:val="00B14070"/>
    <w:rsid w:val="00B361BA"/>
    <w:rsid w:val="00B36728"/>
    <w:rsid w:val="00B369EB"/>
    <w:rsid w:val="00B47A21"/>
    <w:rsid w:val="00B61568"/>
    <w:rsid w:val="00B7467F"/>
    <w:rsid w:val="00B835E0"/>
    <w:rsid w:val="00B94891"/>
    <w:rsid w:val="00BA7BA5"/>
    <w:rsid w:val="00BB1B52"/>
    <w:rsid w:val="00BB7F39"/>
    <w:rsid w:val="00BC768D"/>
    <w:rsid w:val="00BD2A87"/>
    <w:rsid w:val="00BE20EE"/>
    <w:rsid w:val="00BE4E3B"/>
    <w:rsid w:val="00BF430D"/>
    <w:rsid w:val="00C07679"/>
    <w:rsid w:val="00C10165"/>
    <w:rsid w:val="00C15BD4"/>
    <w:rsid w:val="00C164B8"/>
    <w:rsid w:val="00C2018C"/>
    <w:rsid w:val="00C23806"/>
    <w:rsid w:val="00C257FC"/>
    <w:rsid w:val="00C40137"/>
    <w:rsid w:val="00C455E4"/>
    <w:rsid w:val="00C46D72"/>
    <w:rsid w:val="00C479A0"/>
    <w:rsid w:val="00C56D47"/>
    <w:rsid w:val="00C635DE"/>
    <w:rsid w:val="00C71063"/>
    <w:rsid w:val="00C72946"/>
    <w:rsid w:val="00C743E5"/>
    <w:rsid w:val="00C77D13"/>
    <w:rsid w:val="00C835FF"/>
    <w:rsid w:val="00C8584F"/>
    <w:rsid w:val="00C85D1C"/>
    <w:rsid w:val="00CA0EED"/>
    <w:rsid w:val="00CB11A6"/>
    <w:rsid w:val="00CE4348"/>
    <w:rsid w:val="00CF0EC2"/>
    <w:rsid w:val="00CF347E"/>
    <w:rsid w:val="00D07AB2"/>
    <w:rsid w:val="00D32DA0"/>
    <w:rsid w:val="00D32DA2"/>
    <w:rsid w:val="00D41A7E"/>
    <w:rsid w:val="00D43B00"/>
    <w:rsid w:val="00D51F5E"/>
    <w:rsid w:val="00D60976"/>
    <w:rsid w:val="00D67C9F"/>
    <w:rsid w:val="00D724D2"/>
    <w:rsid w:val="00D72A44"/>
    <w:rsid w:val="00D74B23"/>
    <w:rsid w:val="00DA3383"/>
    <w:rsid w:val="00DD1C72"/>
    <w:rsid w:val="00DD3BA1"/>
    <w:rsid w:val="00DD6F23"/>
    <w:rsid w:val="00DE1702"/>
    <w:rsid w:val="00DF5FF8"/>
    <w:rsid w:val="00E05681"/>
    <w:rsid w:val="00E178BA"/>
    <w:rsid w:val="00E20CFE"/>
    <w:rsid w:val="00E268A5"/>
    <w:rsid w:val="00E67C8E"/>
    <w:rsid w:val="00E7785A"/>
    <w:rsid w:val="00E80176"/>
    <w:rsid w:val="00E81F28"/>
    <w:rsid w:val="00E83753"/>
    <w:rsid w:val="00E85DFF"/>
    <w:rsid w:val="00E90928"/>
    <w:rsid w:val="00EB2C37"/>
    <w:rsid w:val="00EB3F49"/>
    <w:rsid w:val="00ED4BD6"/>
    <w:rsid w:val="00EE009F"/>
    <w:rsid w:val="00EE326A"/>
    <w:rsid w:val="00EF7807"/>
    <w:rsid w:val="00F0010B"/>
    <w:rsid w:val="00F0243B"/>
    <w:rsid w:val="00F1568B"/>
    <w:rsid w:val="00F21D78"/>
    <w:rsid w:val="00F40EEB"/>
    <w:rsid w:val="00F445A3"/>
    <w:rsid w:val="00F54179"/>
    <w:rsid w:val="00F92DDB"/>
    <w:rsid w:val="00FA5E7C"/>
    <w:rsid w:val="00FC241F"/>
    <w:rsid w:val="00FD4BE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42ED8"/>
  <w15:docId w15:val="{9D6907EC-1D08-470E-9770-D4D10D70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7" w:qFormat="1"/>
    <w:lsdException w:name="Closing" w:semiHidden="1" w:unhideWhenUsed="1"/>
    <w:lsdException w:name="Signature" w:semiHidden="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618D8"/>
    <w:pPr>
      <w:spacing w:after="200" w:line="276" w:lineRule="auto"/>
    </w:pPr>
    <w:rPr>
      <w:sz w:val="24"/>
      <w:szCs w:val="20"/>
    </w:rPr>
  </w:style>
  <w:style w:type="paragraph" w:styleId="Otsikko1">
    <w:name w:val="heading 1"/>
    <w:aliases w:val="Numero-otsikko 1"/>
    <w:basedOn w:val="Normaali"/>
    <w:next w:val="Leipteksti"/>
    <w:link w:val="Otsikko1Char"/>
    <w:uiPriority w:val="21"/>
    <w:qFormat/>
    <w:rsid w:val="00E90928"/>
    <w:pPr>
      <w:keepNext/>
      <w:keepLines/>
      <w:numPr>
        <w:numId w:val="1"/>
      </w:numPr>
      <w:spacing w:before="420" w:after="320" w:line="420" w:lineRule="exact"/>
      <w:outlineLvl w:val="0"/>
    </w:pPr>
    <w:rPr>
      <w:rFonts w:asciiTheme="majorHAnsi" w:eastAsiaTheme="majorEastAsia" w:hAnsiTheme="majorHAnsi" w:cstheme="majorHAnsi"/>
      <w:b/>
      <w:bCs/>
      <w:color w:val="144C5B" w:themeColor="text2"/>
      <w:sz w:val="28"/>
      <w:szCs w:val="28"/>
    </w:rPr>
  </w:style>
  <w:style w:type="paragraph" w:styleId="Otsikko2">
    <w:name w:val="heading 2"/>
    <w:aliases w:val="Numero-otsikko 2"/>
    <w:basedOn w:val="Normaali"/>
    <w:next w:val="Leipteksti"/>
    <w:link w:val="Otsikko2Char"/>
    <w:uiPriority w:val="21"/>
    <w:qFormat/>
    <w:rsid w:val="00E90928"/>
    <w:pPr>
      <w:keepNext/>
      <w:keepLines/>
      <w:numPr>
        <w:ilvl w:val="1"/>
        <w:numId w:val="1"/>
      </w:numPr>
      <w:spacing w:before="320" w:line="320" w:lineRule="exact"/>
      <w:ind w:left="1815"/>
      <w:outlineLvl w:val="1"/>
    </w:pPr>
    <w:rPr>
      <w:rFonts w:asciiTheme="majorHAnsi" w:eastAsiaTheme="majorEastAsia" w:hAnsiTheme="majorHAnsi" w:cstheme="majorHAnsi"/>
      <w:b/>
      <w:bCs/>
      <w:color w:val="144C5B" w:themeColor="text2"/>
      <w:szCs w:val="26"/>
    </w:rPr>
  </w:style>
  <w:style w:type="paragraph" w:styleId="Otsikko3">
    <w:name w:val="heading 3"/>
    <w:aliases w:val="Numero-otsikko 3"/>
    <w:basedOn w:val="Otsikko2"/>
    <w:next w:val="Leipteksti"/>
    <w:link w:val="Otsikko3Char"/>
    <w:uiPriority w:val="21"/>
    <w:qFormat/>
    <w:rsid w:val="00B369EB"/>
    <w:pPr>
      <w:numPr>
        <w:ilvl w:val="2"/>
      </w:numPr>
      <w:ind w:left="2098"/>
      <w:outlineLvl w:val="2"/>
    </w:pPr>
    <w:rPr>
      <w:rFonts w:ascii="Segoe UI Semibold" w:hAnsi="Segoe UI Semibold" w:cstheme="majorBidi"/>
      <w:b w:val="0"/>
      <w:bCs w:val="0"/>
    </w:rPr>
  </w:style>
  <w:style w:type="paragraph" w:styleId="Otsikko4">
    <w:name w:val="heading 4"/>
    <w:aliases w:val="Numero-otsikko 4"/>
    <w:basedOn w:val="Otsikko2"/>
    <w:next w:val="Leipteksti"/>
    <w:link w:val="Otsikko4Char"/>
    <w:uiPriority w:val="21"/>
    <w:qFormat/>
    <w:rsid w:val="00B369EB"/>
    <w:pPr>
      <w:numPr>
        <w:ilvl w:val="3"/>
      </w:numPr>
      <w:ind w:left="2382"/>
      <w:outlineLvl w:val="3"/>
    </w:pPr>
    <w:rPr>
      <w:rFonts w:ascii="Segoe UI Semibold" w:hAnsi="Segoe UI Semibold" w:cstheme="majorBidi"/>
      <w:b w:val="0"/>
      <w:bCs w:val="0"/>
      <w:iCs/>
      <w:color w:val="5C5754"/>
      <w:sz w:val="22"/>
    </w:rPr>
  </w:style>
  <w:style w:type="paragraph" w:styleId="Otsikko5">
    <w:name w:val="heading 5"/>
    <w:basedOn w:val="Otsikko4"/>
    <w:next w:val="Leipteksti"/>
    <w:link w:val="Otsikko5Char"/>
    <w:uiPriority w:val="21"/>
    <w:semiHidden/>
    <w:qFormat/>
    <w:rsid w:val="0045661C"/>
    <w:pPr>
      <w:numPr>
        <w:ilvl w:val="4"/>
      </w:numPr>
      <w:outlineLvl w:val="4"/>
    </w:pPr>
  </w:style>
  <w:style w:type="paragraph" w:styleId="Otsikko6">
    <w:name w:val="heading 6"/>
    <w:basedOn w:val="Normaali"/>
    <w:next w:val="Leipteksti"/>
    <w:link w:val="Otsikko6Char"/>
    <w:uiPriority w:val="21"/>
    <w:semiHidden/>
    <w:qFormat/>
    <w:rsid w:val="0045661C"/>
    <w:pPr>
      <w:keepNext/>
      <w:keepLines/>
      <w:numPr>
        <w:ilvl w:val="5"/>
        <w:numId w:val="1"/>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21"/>
    <w:semiHidden/>
    <w:qFormat/>
    <w:rsid w:val="0045661C"/>
    <w:pPr>
      <w:keepNext/>
      <w:keepLines/>
      <w:numPr>
        <w:ilvl w:val="6"/>
        <w:numId w:val="1"/>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21"/>
    <w:semiHidden/>
    <w:qFormat/>
    <w:rsid w:val="0045661C"/>
    <w:pPr>
      <w:keepNext/>
      <w:keepLines/>
      <w:numPr>
        <w:ilvl w:val="7"/>
        <w:numId w:val="1"/>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21"/>
    <w:semiHidden/>
    <w:qFormat/>
    <w:rsid w:val="0045661C"/>
    <w:pPr>
      <w:keepNext/>
      <w:keepLines/>
      <w:numPr>
        <w:ilvl w:val="8"/>
        <w:numId w:val="1"/>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Numero-otsikko 1 Char"/>
    <w:basedOn w:val="Kappaleenoletusfontti"/>
    <w:link w:val="Otsikko1"/>
    <w:uiPriority w:val="21"/>
    <w:rsid w:val="00E90928"/>
    <w:rPr>
      <w:rFonts w:asciiTheme="majorHAnsi" w:eastAsiaTheme="majorEastAsia" w:hAnsiTheme="majorHAnsi" w:cstheme="majorHAnsi"/>
      <w:b/>
      <w:bCs/>
      <w:color w:val="144C5B" w:themeColor="text2"/>
      <w:sz w:val="28"/>
      <w:szCs w:val="28"/>
    </w:rPr>
  </w:style>
  <w:style w:type="paragraph" w:styleId="Yltunniste">
    <w:name w:val="header"/>
    <w:basedOn w:val="Normaali"/>
    <w:link w:val="YltunnisteChar"/>
    <w:uiPriority w:val="94"/>
    <w:semiHidden/>
    <w:rsid w:val="002D74EA"/>
    <w:pPr>
      <w:tabs>
        <w:tab w:val="left" w:pos="5103"/>
        <w:tab w:val="right" w:pos="9356"/>
      </w:tabs>
      <w:spacing w:line="320" w:lineRule="exact"/>
      <w:ind w:right="170"/>
    </w:pPr>
  </w:style>
  <w:style w:type="paragraph" w:styleId="Leipteksti">
    <w:name w:val="Body Text"/>
    <w:basedOn w:val="Normaali"/>
    <w:link w:val="LeiptekstiChar"/>
    <w:uiPriority w:val="1"/>
    <w:qFormat/>
    <w:rsid w:val="0007531F"/>
    <w:pPr>
      <w:spacing w:after="160" w:line="320" w:lineRule="atLeast"/>
      <w:ind w:left="1191"/>
    </w:pPr>
  </w:style>
  <w:style w:type="character" w:customStyle="1" w:styleId="LeiptekstiChar">
    <w:name w:val="Leipäteksti Char"/>
    <w:basedOn w:val="Kappaleenoletusfontti"/>
    <w:link w:val="Leipteksti"/>
    <w:uiPriority w:val="1"/>
    <w:rsid w:val="0007531F"/>
    <w:rPr>
      <w:color w:val="1E1E1E" w:themeColor="text1"/>
    </w:rPr>
  </w:style>
  <w:style w:type="character" w:customStyle="1" w:styleId="YltunnisteChar">
    <w:name w:val="Ylätunniste Char"/>
    <w:basedOn w:val="Kappaleenoletusfontti"/>
    <w:link w:val="Yltunniste"/>
    <w:uiPriority w:val="94"/>
    <w:semiHidden/>
    <w:rsid w:val="005B2F62"/>
  </w:style>
  <w:style w:type="paragraph" w:styleId="Alatunniste">
    <w:name w:val="footer"/>
    <w:link w:val="AlatunnisteChar"/>
    <w:uiPriority w:val="94"/>
    <w:semiHidden/>
    <w:rsid w:val="004E699A"/>
    <w:pPr>
      <w:tabs>
        <w:tab w:val="left" w:pos="3742"/>
        <w:tab w:val="left" w:pos="6350"/>
      </w:tabs>
      <w:spacing w:line="300" w:lineRule="exact"/>
    </w:pPr>
    <w:rPr>
      <w:noProof/>
      <w:color w:val="5C5754"/>
      <w:sz w:val="20"/>
    </w:rPr>
  </w:style>
  <w:style w:type="character" w:customStyle="1" w:styleId="AlatunnisteChar">
    <w:name w:val="Alatunniste Char"/>
    <w:basedOn w:val="Kappaleenoletusfontti"/>
    <w:link w:val="Alatunniste"/>
    <w:uiPriority w:val="94"/>
    <w:semiHidden/>
    <w:rsid w:val="005B2F62"/>
    <w:rPr>
      <w:noProof/>
      <w:color w:val="5C5754"/>
      <w:sz w:val="20"/>
    </w:rPr>
  </w:style>
  <w:style w:type="paragraph" w:styleId="Otsikko">
    <w:name w:val="Title"/>
    <w:basedOn w:val="Normaali"/>
    <w:next w:val="Leipteksti"/>
    <w:link w:val="OtsikkoChar"/>
    <w:uiPriority w:val="7"/>
    <w:qFormat/>
    <w:locked/>
    <w:rsid w:val="0055620D"/>
    <w:pPr>
      <w:spacing w:before="240" w:after="240" w:line="420" w:lineRule="exact"/>
      <w:contextualSpacing/>
      <w:outlineLvl w:val="0"/>
    </w:pPr>
    <w:rPr>
      <w:rFonts w:asciiTheme="majorHAnsi" w:eastAsiaTheme="majorEastAsia" w:hAnsiTheme="majorHAnsi" w:cstheme="majorHAnsi"/>
      <w:b/>
      <w:color w:val="144C5B" w:themeColor="text2"/>
      <w:kern w:val="28"/>
      <w:sz w:val="28"/>
      <w:szCs w:val="52"/>
    </w:rPr>
  </w:style>
  <w:style w:type="character" w:customStyle="1" w:styleId="OtsikkoChar">
    <w:name w:val="Otsikko Char"/>
    <w:basedOn w:val="Kappaleenoletusfontti"/>
    <w:link w:val="Otsikko"/>
    <w:uiPriority w:val="7"/>
    <w:rsid w:val="004D3DAF"/>
    <w:rPr>
      <w:rFonts w:asciiTheme="majorHAnsi" w:eastAsiaTheme="majorEastAsia" w:hAnsiTheme="majorHAnsi" w:cstheme="majorHAnsi"/>
      <w:b/>
      <w:color w:val="144C5B" w:themeColor="text2"/>
      <w:kern w:val="28"/>
      <w:sz w:val="28"/>
      <w:szCs w:val="52"/>
    </w:rPr>
  </w:style>
  <w:style w:type="character" w:customStyle="1" w:styleId="Otsikko2Char">
    <w:name w:val="Otsikko 2 Char"/>
    <w:aliases w:val="Numero-otsikko 2 Char"/>
    <w:basedOn w:val="Kappaleenoletusfontti"/>
    <w:link w:val="Otsikko2"/>
    <w:uiPriority w:val="21"/>
    <w:rsid w:val="00E90928"/>
    <w:rPr>
      <w:rFonts w:asciiTheme="majorHAnsi" w:eastAsiaTheme="majorEastAsia" w:hAnsiTheme="majorHAnsi" w:cstheme="majorHAnsi"/>
      <w:b/>
      <w:bCs/>
      <w:color w:val="144C5B" w:themeColor="text2"/>
      <w:sz w:val="24"/>
      <w:szCs w:val="26"/>
    </w:rPr>
  </w:style>
  <w:style w:type="paragraph" w:styleId="Alaotsikko">
    <w:name w:val="Subtitle"/>
    <w:basedOn w:val="Normaali"/>
    <w:next w:val="Leipteksti"/>
    <w:link w:val="AlaotsikkoChar"/>
    <w:uiPriority w:val="14"/>
    <w:qFormat/>
    <w:rsid w:val="00E90928"/>
    <w:pPr>
      <w:numPr>
        <w:ilvl w:val="1"/>
      </w:numPr>
      <w:spacing w:before="320" w:line="320" w:lineRule="exact"/>
      <w:ind w:left="1191"/>
    </w:pPr>
    <w:rPr>
      <w:rFonts w:asciiTheme="majorHAnsi" w:eastAsiaTheme="majorEastAsia" w:hAnsiTheme="majorHAnsi" w:cstheme="majorHAnsi"/>
      <w:b/>
      <w:iCs/>
      <w:color w:val="144C5B" w:themeColor="text2"/>
      <w:szCs w:val="24"/>
    </w:rPr>
  </w:style>
  <w:style w:type="character" w:customStyle="1" w:styleId="AlaotsikkoChar">
    <w:name w:val="Alaotsikko Char"/>
    <w:basedOn w:val="Kappaleenoletusfontti"/>
    <w:link w:val="Alaotsikko"/>
    <w:uiPriority w:val="14"/>
    <w:rsid w:val="004D3DAF"/>
    <w:rPr>
      <w:rFonts w:asciiTheme="majorHAnsi" w:eastAsiaTheme="majorEastAsia" w:hAnsiTheme="majorHAnsi" w:cstheme="majorHAnsi"/>
      <w:b/>
      <w:iCs/>
      <w:color w:val="144C5B" w:themeColor="text2"/>
      <w:sz w:val="24"/>
      <w:szCs w:val="24"/>
    </w:rPr>
  </w:style>
  <w:style w:type="paragraph" w:styleId="Eivli">
    <w:name w:val="No Spacing"/>
    <w:uiPriority w:val="89"/>
    <w:semiHidden/>
    <w:rsid w:val="008B1667"/>
  </w:style>
  <w:style w:type="character" w:customStyle="1" w:styleId="Otsikko4Char">
    <w:name w:val="Otsikko 4 Char"/>
    <w:aliases w:val="Numero-otsikko 4 Char"/>
    <w:basedOn w:val="Kappaleenoletusfontti"/>
    <w:link w:val="Otsikko4"/>
    <w:uiPriority w:val="21"/>
    <w:rsid w:val="00B369EB"/>
    <w:rPr>
      <w:rFonts w:ascii="Segoe UI Semibold" w:eastAsiaTheme="majorEastAsia" w:hAnsi="Segoe UI Semibold" w:cstheme="majorBidi"/>
      <w:iCs/>
      <w:color w:val="5C5754"/>
      <w:szCs w:val="26"/>
    </w:rPr>
  </w:style>
  <w:style w:type="character" w:customStyle="1" w:styleId="Otsikko3Char">
    <w:name w:val="Otsikko 3 Char"/>
    <w:aliases w:val="Numero-otsikko 3 Char"/>
    <w:basedOn w:val="Kappaleenoletusfontti"/>
    <w:link w:val="Otsikko3"/>
    <w:uiPriority w:val="21"/>
    <w:rsid w:val="00B369EB"/>
    <w:rPr>
      <w:rFonts w:ascii="Segoe UI Semibold" w:eastAsiaTheme="majorEastAsia" w:hAnsi="Segoe UI Semibold" w:cstheme="majorBidi"/>
      <w:color w:val="144C5B"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09ED4"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21"/>
    <w:semiHidden/>
    <w:rsid w:val="003228B3"/>
    <w:rPr>
      <w:rFonts w:asciiTheme="majorHAnsi" w:eastAsiaTheme="majorEastAsia" w:hAnsiTheme="majorHAnsi" w:cstheme="majorBidi"/>
      <w:b/>
      <w:sz w:val="24"/>
      <w:szCs w:val="20"/>
    </w:rPr>
  </w:style>
  <w:style w:type="character" w:customStyle="1" w:styleId="Otsikko5Char">
    <w:name w:val="Otsikko 5 Char"/>
    <w:basedOn w:val="Kappaleenoletusfontti"/>
    <w:link w:val="Otsikko5"/>
    <w:uiPriority w:val="21"/>
    <w:semiHidden/>
    <w:rsid w:val="003228B3"/>
    <w:rPr>
      <w:rFonts w:ascii="Segoe UI Semibold" w:eastAsiaTheme="majorEastAsia" w:hAnsi="Segoe UI Semibold" w:cstheme="majorBidi"/>
      <w:iCs/>
      <w:color w:val="5C5754"/>
      <w:szCs w:val="26"/>
    </w:rPr>
  </w:style>
  <w:style w:type="character" w:customStyle="1" w:styleId="Otsikko7Char">
    <w:name w:val="Otsikko 7 Char"/>
    <w:basedOn w:val="Kappaleenoletusfontti"/>
    <w:link w:val="Otsikko7"/>
    <w:uiPriority w:val="21"/>
    <w:semiHidden/>
    <w:rsid w:val="003228B3"/>
    <w:rPr>
      <w:rFonts w:asciiTheme="majorHAnsi" w:eastAsiaTheme="majorEastAsia" w:hAnsiTheme="majorHAnsi" w:cstheme="majorBidi"/>
      <w:b/>
      <w:iCs/>
      <w:sz w:val="24"/>
      <w:szCs w:val="20"/>
    </w:rPr>
  </w:style>
  <w:style w:type="character" w:customStyle="1" w:styleId="Otsikko8Char">
    <w:name w:val="Otsikko 8 Char"/>
    <w:basedOn w:val="Kappaleenoletusfontti"/>
    <w:link w:val="Otsikko8"/>
    <w:uiPriority w:val="21"/>
    <w:semiHidden/>
    <w:rsid w:val="003228B3"/>
    <w:rPr>
      <w:rFonts w:asciiTheme="majorHAnsi" w:eastAsiaTheme="majorEastAsia" w:hAnsiTheme="majorHAnsi" w:cstheme="majorBidi"/>
      <w:b/>
      <w:sz w:val="24"/>
      <w:szCs w:val="21"/>
    </w:rPr>
  </w:style>
  <w:style w:type="character" w:customStyle="1" w:styleId="Otsikko9Char">
    <w:name w:val="Otsikko 9 Char"/>
    <w:basedOn w:val="Kappaleenoletusfontti"/>
    <w:link w:val="Otsikko9"/>
    <w:uiPriority w:val="21"/>
    <w:semiHidden/>
    <w:rsid w:val="003228B3"/>
    <w:rPr>
      <w:rFonts w:asciiTheme="majorHAnsi" w:eastAsiaTheme="majorEastAsia" w:hAnsiTheme="majorHAnsi" w:cstheme="majorBidi"/>
      <w:b/>
      <w:iCs/>
      <w:sz w:val="24"/>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Numeroluettelo4">
    <w:name w:val="Numeroluettelo 4"/>
    <w:basedOn w:val="Numeroluettelo1"/>
    <w:uiPriority w:val="24"/>
    <w:qFormat/>
    <w:rsid w:val="00A6153F"/>
    <w:pPr>
      <w:numPr>
        <w:ilvl w:val="3"/>
      </w:numPr>
    </w:pPr>
  </w:style>
  <w:style w:type="paragraph" w:customStyle="1" w:styleId="Luettelonumeroitu">
    <w:name w:val="Luettelo numeroitu"/>
    <w:basedOn w:val="Leipteksti"/>
    <w:uiPriority w:val="99"/>
    <w:semiHidden/>
    <w:qFormat/>
    <w:rsid w:val="009C4CA5"/>
    <w:pPr>
      <w:numPr>
        <w:numId w:val="2"/>
      </w:numPr>
      <w:tabs>
        <w:tab w:val="left" w:pos="397"/>
      </w:tabs>
      <w:ind w:left="357" w:hanging="357"/>
    </w:pPr>
    <w:rPr>
      <w:rFonts w:eastAsia="Calibri" w:cs="Calibri"/>
    </w:rPr>
  </w:style>
  <w:style w:type="paragraph" w:styleId="Sisllysluettelonotsikko">
    <w:name w:val="TOC Heading"/>
    <w:basedOn w:val="Otsikko1"/>
    <w:next w:val="Normaali"/>
    <w:uiPriority w:val="39"/>
    <w:semiHidden/>
    <w:rsid w:val="00E90928"/>
    <w:pPr>
      <w:numPr>
        <w:numId w:val="0"/>
      </w:numPr>
      <w:spacing w:before="240" w:after="240" w:line="259" w:lineRule="auto"/>
      <w:outlineLvl w:val="9"/>
    </w:pPr>
    <w:rPr>
      <w:rFonts w:cstheme="majorBidi"/>
      <w:bCs w:val="0"/>
      <w:szCs w:val="32"/>
      <w:lang w:eastAsia="fi-FI"/>
    </w:rPr>
  </w:style>
  <w:style w:type="paragraph" w:customStyle="1" w:styleId="Vastaanottaja">
    <w:name w:val="Vastaanottaja"/>
    <w:basedOn w:val="Normaali"/>
    <w:uiPriority w:val="99"/>
    <w:rsid w:val="00C743E5"/>
    <w:pPr>
      <w:spacing w:line="310" w:lineRule="exact"/>
    </w:pPr>
  </w:style>
  <w:style w:type="paragraph" w:styleId="Numeroituluettelo2">
    <w:name w:val="List Number 2"/>
    <w:basedOn w:val="Normaali"/>
    <w:uiPriority w:val="99"/>
    <w:semiHidden/>
    <w:rsid w:val="0080351B"/>
    <w:pPr>
      <w:numPr>
        <w:ilvl w:val="1"/>
        <w:numId w:val="2"/>
      </w:numPr>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Sisluet1">
    <w:name w:val="toc 1"/>
    <w:basedOn w:val="Normaali"/>
    <w:next w:val="Normaali"/>
    <w:autoRedefine/>
    <w:uiPriority w:val="39"/>
    <w:semiHidden/>
    <w:rsid w:val="00DD6F23"/>
    <w:pPr>
      <w:tabs>
        <w:tab w:val="right" w:leader="dot" w:pos="9639"/>
      </w:tabs>
      <w:spacing w:after="120"/>
      <w:ind w:left="1191"/>
    </w:pPr>
  </w:style>
  <w:style w:type="paragraph" w:styleId="Luettelo">
    <w:name w:val="List"/>
    <w:basedOn w:val="Leipteksti"/>
    <w:uiPriority w:val="16"/>
    <w:qFormat/>
    <w:rsid w:val="00D60976"/>
    <w:pPr>
      <w:numPr>
        <w:numId w:val="3"/>
      </w:numPr>
      <w:tabs>
        <w:tab w:val="left" w:pos="1548"/>
        <w:tab w:val="left" w:pos="1905"/>
        <w:tab w:val="left" w:pos="2262"/>
      </w:tabs>
      <w:spacing w:after="0"/>
      <w:ind w:right="357"/>
      <w:contextualSpacing/>
    </w:pPr>
    <w:rPr>
      <w:rFonts w:eastAsia="Calibri" w:cs="Calibri"/>
    </w:rPr>
  </w:style>
  <w:style w:type="paragraph" w:styleId="Sisluet2">
    <w:name w:val="toc 2"/>
    <w:basedOn w:val="Normaali"/>
    <w:next w:val="Normaali"/>
    <w:autoRedefine/>
    <w:uiPriority w:val="39"/>
    <w:semiHidden/>
    <w:rsid w:val="00DD6F23"/>
    <w:pPr>
      <w:tabs>
        <w:tab w:val="right" w:leader="dot" w:pos="9639"/>
      </w:tabs>
      <w:spacing w:after="120"/>
      <w:ind w:left="1191"/>
    </w:pPr>
  </w:style>
  <w:style w:type="paragraph" w:styleId="Sisluet3">
    <w:name w:val="toc 3"/>
    <w:basedOn w:val="Normaali"/>
    <w:next w:val="Normaali"/>
    <w:autoRedefine/>
    <w:uiPriority w:val="39"/>
    <w:semiHidden/>
    <w:rsid w:val="00DD6F23"/>
    <w:pPr>
      <w:tabs>
        <w:tab w:val="right" w:leader="dot" w:pos="9639"/>
      </w:tabs>
      <w:spacing w:after="120"/>
      <w:ind w:left="1191"/>
    </w:pPr>
  </w:style>
  <w:style w:type="paragraph" w:styleId="Luettelo2">
    <w:name w:val="List 2"/>
    <w:basedOn w:val="Luettelo"/>
    <w:uiPriority w:val="16"/>
    <w:qFormat/>
    <w:rsid w:val="00D60976"/>
    <w:pPr>
      <w:numPr>
        <w:numId w:val="5"/>
      </w:numPr>
      <w:ind w:left="1548" w:right="0" w:firstLine="0"/>
    </w:pPr>
  </w:style>
  <w:style w:type="paragraph" w:styleId="Luettelo3">
    <w:name w:val="List 3"/>
    <w:basedOn w:val="Luettelo"/>
    <w:uiPriority w:val="16"/>
    <w:qFormat/>
    <w:rsid w:val="00D60976"/>
    <w:pPr>
      <w:numPr>
        <w:numId w:val="6"/>
      </w:numPr>
      <w:ind w:left="1905" w:right="0" w:firstLine="0"/>
    </w:pPr>
  </w:style>
  <w:style w:type="paragraph" w:styleId="Luettelo4">
    <w:name w:val="List 4"/>
    <w:basedOn w:val="Luettelo"/>
    <w:uiPriority w:val="16"/>
    <w:qFormat/>
    <w:rsid w:val="00D60976"/>
    <w:pPr>
      <w:numPr>
        <w:numId w:val="7"/>
      </w:numPr>
      <w:ind w:left="2262" w:right="0" w:firstLine="0"/>
    </w:pPr>
  </w:style>
  <w:style w:type="paragraph" w:styleId="Luettelo5">
    <w:name w:val="List 5"/>
    <w:basedOn w:val="Normaali"/>
    <w:semiHidden/>
    <w:rsid w:val="0080351B"/>
    <w:pPr>
      <w:numPr>
        <w:ilvl w:val="4"/>
        <w:numId w:val="3"/>
      </w:numPr>
      <w:spacing w:line="340" w:lineRule="atLeast"/>
      <w:contextualSpacing/>
    </w:pPr>
    <w:rPr>
      <w:rFonts w:eastAsia="Calibri" w:cs="Calibri"/>
    </w:rPr>
  </w:style>
  <w:style w:type="paragraph" w:styleId="Numeroituluettelo3">
    <w:name w:val="List Number 3"/>
    <w:basedOn w:val="Normaali"/>
    <w:uiPriority w:val="99"/>
    <w:semiHidden/>
    <w:rsid w:val="0080351B"/>
    <w:pPr>
      <w:numPr>
        <w:ilvl w:val="2"/>
        <w:numId w:val="2"/>
      </w:numPr>
      <w:spacing w:line="340" w:lineRule="atLeast"/>
      <w:ind w:left="3680"/>
      <w:contextualSpacing/>
    </w:pPr>
    <w:rPr>
      <w:rFonts w:eastAsia="Calibri" w:cs="Calibri"/>
    </w:rPr>
  </w:style>
  <w:style w:type="paragraph" w:styleId="Numeroituluettelo4">
    <w:name w:val="List Number 4"/>
    <w:basedOn w:val="Normaali"/>
    <w:uiPriority w:val="99"/>
    <w:semiHidden/>
    <w:rsid w:val="0080351B"/>
    <w:pPr>
      <w:numPr>
        <w:ilvl w:val="3"/>
        <w:numId w:val="2"/>
      </w:numPr>
      <w:spacing w:line="340" w:lineRule="atLeast"/>
      <w:ind w:left="4037"/>
      <w:contextualSpacing/>
    </w:pPr>
    <w:rPr>
      <w:rFonts w:ascii="Calibri" w:eastAsia="Calibri" w:hAnsi="Calibri" w:cs="Calibri"/>
    </w:rPr>
  </w:style>
  <w:style w:type="paragraph" w:styleId="Numeroituluettelo5">
    <w:name w:val="List Number 5"/>
    <w:basedOn w:val="Normaali"/>
    <w:uiPriority w:val="99"/>
    <w:semiHidden/>
    <w:rsid w:val="0080351B"/>
    <w:pPr>
      <w:numPr>
        <w:ilvl w:val="4"/>
        <w:numId w:val="2"/>
      </w:numPr>
      <w:spacing w:line="340" w:lineRule="atLeast"/>
      <w:ind w:left="4394"/>
      <w:contextualSpacing/>
    </w:pPr>
    <w:rPr>
      <w:rFonts w:ascii="Calibri" w:eastAsia="Calibri" w:hAnsi="Calibri" w:cs="Calibri"/>
    </w:rPr>
  </w:style>
  <w:style w:type="paragraph" w:customStyle="1" w:styleId="Numeroluettelo1">
    <w:name w:val="Numeroluettelo 1"/>
    <w:basedOn w:val="Leipteksti"/>
    <w:uiPriority w:val="24"/>
    <w:qFormat/>
    <w:rsid w:val="00E67C8E"/>
    <w:pPr>
      <w:numPr>
        <w:numId w:val="4"/>
      </w:numPr>
      <w:spacing w:after="0"/>
    </w:pPr>
    <w:rPr>
      <w:rFonts w:eastAsiaTheme="majorEastAsia" w:cstheme="majorHAnsi"/>
      <w:bCs/>
      <w:szCs w:val="28"/>
    </w:rPr>
  </w:style>
  <w:style w:type="paragraph" w:customStyle="1" w:styleId="Numeroluettelo2">
    <w:name w:val="Numeroluettelo 2"/>
    <w:basedOn w:val="Numeroluettelo1"/>
    <w:uiPriority w:val="24"/>
    <w:qFormat/>
    <w:rsid w:val="00BE20EE"/>
    <w:pPr>
      <w:numPr>
        <w:ilvl w:val="1"/>
      </w:numPr>
    </w:pPr>
    <w:rPr>
      <w:bCs w:val="0"/>
    </w:rPr>
  </w:style>
  <w:style w:type="paragraph" w:customStyle="1" w:styleId="Numeroluettelo3">
    <w:name w:val="Numeroluettelo 3"/>
    <w:basedOn w:val="Numeroluettelo1"/>
    <w:uiPriority w:val="24"/>
    <w:qFormat/>
    <w:rsid w:val="00BE20EE"/>
    <w:pPr>
      <w:numPr>
        <w:ilvl w:val="2"/>
      </w:numPr>
      <w:spacing w:line="240" w:lineRule="atLeast"/>
    </w:pPr>
    <w:rPr>
      <w:bCs w:val="0"/>
    </w:rPr>
  </w:style>
  <w:style w:type="paragraph" w:customStyle="1" w:styleId="Viite">
    <w:name w:val="Viite"/>
    <w:basedOn w:val="Normaali"/>
    <w:next w:val="Otsikko"/>
    <w:uiPriority w:val="99"/>
    <w:rsid w:val="005908C4"/>
    <w:pPr>
      <w:spacing w:before="960"/>
    </w:pPr>
  </w:style>
  <w:style w:type="paragraph" w:customStyle="1" w:styleId="Ingressi">
    <w:name w:val="Ingressi"/>
    <w:basedOn w:val="Normaali"/>
    <w:next w:val="Leipteksti"/>
    <w:uiPriority w:val="49"/>
    <w:qFormat/>
    <w:rsid w:val="00756AF9"/>
    <w:pPr>
      <w:spacing w:line="360" w:lineRule="exact"/>
      <w:ind w:left="1191"/>
    </w:pPr>
    <w:rPr>
      <w:color w:val="144C5B"/>
    </w:rPr>
  </w:style>
  <w:style w:type="paragraph" w:customStyle="1" w:styleId="Kansiotsikko">
    <w:name w:val="Kansi otsikko"/>
    <w:basedOn w:val="Normaali"/>
    <w:uiPriority w:val="99"/>
    <w:semiHidden/>
    <w:rsid w:val="00636D94"/>
    <w:pPr>
      <w:spacing w:after="240" w:line="228" w:lineRule="auto"/>
      <w:ind w:left="680" w:right="680"/>
    </w:pPr>
    <w:rPr>
      <w:color w:val="144C5B" w:themeColor="text2"/>
      <w:sz w:val="48"/>
    </w:rPr>
  </w:style>
  <w:style w:type="paragraph" w:customStyle="1" w:styleId="Kansialaotsikko">
    <w:name w:val="Kansi alaotsikko"/>
    <w:basedOn w:val="Kansiotsikko"/>
    <w:next w:val="Normaali"/>
    <w:uiPriority w:val="99"/>
    <w:semiHidden/>
    <w:rsid w:val="00887E69"/>
    <w:pPr>
      <w:spacing w:before="360"/>
    </w:pPr>
    <w:rPr>
      <w:sz w:val="28"/>
    </w:rPr>
  </w:style>
  <w:style w:type="paragraph" w:customStyle="1" w:styleId="Alatunnistenimi">
    <w:name w:val="Alatunniste nimi"/>
    <w:basedOn w:val="Alatunniste"/>
    <w:uiPriority w:val="99"/>
    <w:semiHidden/>
    <w:rsid w:val="00B94891"/>
    <w:rPr>
      <w:b/>
      <w:color w:val="144C5B" w:themeColor="text2"/>
    </w:rPr>
  </w:style>
  <w:style w:type="paragraph" w:customStyle="1" w:styleId="Laatija">
    <w:name w:val="Laatija"/>
    <w:basedOn w:val="Normaali"/>
    <w:uiPriority w:val="99"/>
    <w:rsid w:val="005F1419"/>
    <w:pPr>
      <w:spacing w:line="300" w:lineRule="exact"/>
    </w:pPr>
    <w:rPr>
      <w:color w:val="5C5754"/>
      <w:sz w:val="20"/>
    </w:rPr>
  </w:style>
  <w:style w:type="paragraph" w:customStyle="1" w:styleId="Alaotsikko2">
    <w:name w:val="Alaotsikko 2"/>
    <w:basedOn w:val="Alaotsikko"/>
    <w:next w:val="Leipteksti"/>
    <w:uiPriority w:val="14"/>
    <w:qFormat/>
    <w:rsid w:val="00B369EB"/>
    <w:rPr>
      <w:rFonts w:ascii="Segoe UI Semibold" w:hAnsi="Segoe UI Semibold"/>
      <w:b w:val="0"/>
    </w:rPr>
  </w:style>
  <w:style w:type="paragraph" w:customStyle="1" w:styleId="Alaotsikko3">
    <w:name w:val="Alaotsikko 3"/>
    <w:basedOn w:val="Alaotsikko2"/>
    <w:next w:val="Leipteksti"/>
    <w:uiPriority w:val="14"/>
    <w:qFormat/>
    <w:rsid w:val="00AC2105"/>
    <w:rPr>
      <w:color w:val="5C5754"/>
      <w:sz w:val="22"/>
    </w:rPr>
  </w:style>
  <w:style w:type="paragraph" w:styleId="Luettelokappale">
    <w:name w:val="List Paragraph"/>
    <w:basedOn w:val="Normaali"/>
    <w:uiPriority w:val="34"/>
    <w:qFormat/>
    <w:rsid w:val="009618D8"/>
    <w:pPr>
      <w:numPr>
        <w:numId w:val="8"/>
      </w:numPr>
      <w:contextualSpacing/>
    </w:pPr>
  </w:style>
  <w:style w:type="table" w:customStyle="1" w:styleId="TaulukkoRuudukko1">
    <w:name w:val="Taulukko Ruudukko1"/>
    <w:basedOn w:val="Normaalitaulukko"/>
    <w:next w:val="TaulukkoRuudukko"/>
    <w:uiPriority w:val="39"/>
    <w:rsid w:val="009618D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9618D8"/>
    <w:pPr>
      <w:spacing w:before="100" w:beforeAutospacing="1" w:after="100" w:afterAutospacing="1" w:line="240" w:lineRule="auto"/>
    </w:pPr>
    <w:rPr>
      <w:rFonts w:ascii="Times New Roman" w:hAnsi="Times New Roman" w:cs="Times New Roman"/>
      <w:szCs w:val="24"/>
      <w:lang w:eastAsia="fi-FI"/>
    </w:rPr>
  </w:style>
  <w:style w:type="character" w:customStyle="1" w:styleId="normaltextrun">
    <w:name w:val="normaltextrun"/>
    <w:basedOn w:val="Kappaleenoletusfontti"/>
    <w:rsid w:val="009618D8"/>
  </w:style>
  <w:style w:type="character" w:customStyle="1" w:styleId="eop">
    <w:name w:val="eop"/>
    <w:basedOn w:val="Kappaleenoletusfontti"/>
    <w:rsid w:val="009618D8"/>
  </w:style>
  <w:style w:type="character" w:customStyle="1" w:styleId="spellingerror">
    <w:name w:val="spellingerror"/>
    <w:basedOn w:val="Kappaleenoletusfontti"/>
    <w:rsid w:val="0096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Kymsote%20Templates\Kymenhva_asiakirjamall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1E565BFE6942F6A6D4FE5D6EAE9C34"/>
        <w:category>
          <w:name w:val="Yleiset"/>
          <w:gallery w:val="placeholder"/>
        </w:category>
        <w:types>
          <w:type w:val="bbPlcHdr"/>
        </w:types>
        <w:behaviors>
          <w:behavior w:val="content"/>
        </w:behaviors>
        <w:guid w:val="{2A662655-DBDE-4A07-B301-2C66915D65E4}"/>
      </w:docPartPr>
      <w:docPartBody>
        <w:p w:rsidR="00175412" w:rsidRDefault="005E379E" w:rsidP="005E379E">
          <w:pPr>
            <w:pStyle w:val="3A1E565BFE6942F6A6D4FE5D6EAE9C34"/>
          </w:pPr>
          <w:r w:rsidRPr="00E56BB4">
            <w:rPr>
              <w:rStyle w:val="Paikkamerkkiteksti"/>
            </w:rPr>
            <w:t>Kirjoita tekstiä napsauttamalla tai napauttamalla tätä.</w:t>
          </w:r>
        </w:p>
      </w:docPartBody>
    </w:docPart>
    <w:docPart>
      <w:docPartPr>
        <w:name w:val="696F4DB0D55E4C1684FAADBBC20118EB"/>
        <w:category>
          <w:name w:val="Yleiset"/>
          <w:gallery w:val="placeholder"/>
        </w:category>
        <w:types>
          <w:type w:val="bbPlcHdr"/>
        </w:types>
        <w:behaviors>
          <w:behavior w:val="content"/>
        </w:behaviors>
        <w:guid w:val="{93812501-32C6-409B-8B28-862562FBEDBE}"/>
      </w:docPartPr>
      <w:docPartBody>
        <w:p w:rsidR="00175412" w:rsidRDefault="005E379E" w:rsidP="005E379E">
          <w:pPr>
            <w:pStyle w:val="696F4DB0D55E4C1684FAADBBC20118EB"/>
          </w:pPr>
          <w:r w:rsidRPr="00E56BB4">
            <w:rPr>
              <w:rStyle w:val="Paikkamerkkiteksti"/>
            </w:rPr>
            <w:t>Kirjoita tekstiä napsauttamalla tai napauttamalla tätä.</w:t>
          </w:r>
        </w:p>
      </w:docPartBody>
    </w:docPart>
    <w:docPart>
      <w:docPartPr>
        <w:name w:val="5860409317BA4E05A77A45FC76832C93"/>
        <w:category>
          <w:name w:val="Yleiset"/>
          <w:gallery w:val="placeholder"/>
        </w:category>
        <w:types>
          <w:type w:val="bbPlcHdr"/>
        </w:types>
        <w:behaviors>
          <w:behavior w:val="content"/>
        </w:behaviors>
        <w:guid w:val="{A6C02818-1F7C-47D6-8BC0-70942D03BFA5}"/>
      </w:docPartPr>
      <w:docPartBody>
        <w:p w:rsidR="00175412" w:rsidRDefault="005E379E" w:rsidP="005E379E">
          <w:pPr>
            <w:pStyle w:val="5860409317BA4E05A77A45FC76832C93"/>
          </w:pPr>
          <w:r w:rsidRPr="00E56BB4">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9E"/>
    <w:rsid w:val="00175412"/>
    <w:rsid w:val="005E379E"/>
    <w:rsid w:val="008A0C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5E379E"/>
    <w:rPr>
      <w:color w:val="808080"/>
    </w:rPr>
  </w:style>
  <w:style w:type="paragraph" w:customStyle="1" w:styleId="3A1E565BFE6942F6A6D4FE5D6EAE9C34">
    <w:name w:val="3A1E565BFE6942F6A6D4FE5D6EAE9C34"/>
    <w:rsid w:val="005E379E"/>
  </w:style>
  <w:style w:type="paragraph" w:customStyle="1" w:styleId="696F4DB0D55E4C1684FAADBBC20118EB">
    <w:name w:val="696F4DB0D55E4C1684FAADBBC20118EB"/>
    <w:rsid w:val="005E379E"/>
  </w:style>
  <w:style w:type="paragraph" w:customStyle="1" w:styleId="5860409317BA4E05A77A45FC76832C93">
    <w:name w:val="5860409317BA4E05A77A45FC76832C93"/>
    <w:rsid w:val="005E3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KymenHVA">
      <a:dk1>
        <a:srgbClr val="1E1E1E"/>
      </a:dk1>
      <a:lt1>
        <a:sysClr val="window" lastClr="FFFFFF"/>
      </a:lt1>
      <a:dk2>
        <a:srgbClr val="144C5B"/>
      </a:dk2>
      <a:lt2>
        <a:srgbClr val="E9E9E9"/>
      </a:lt2>
      <a:accent1>
        <a:srgbClr val="398BA2"/>
      </a:accent1>
      <a:accent2>
        <a:srgbClr val="FAB233"/>
      </a:accent2>
      <a:accent3>
        <a:srgbClr val="28B9CE"/>
      </a:accent3>
      <a:accent4>
        <a:srgbClr val="144C5B"/>
      </a:accent4>
      <a:accent5>
        <a:srgbClr val="FACC7D"/>
      </a:accent5>
      <a:accent6>
        <a:srgbClr val="4BCB72"/>
      </a:accent6>
      <a:hlink>
        <a:srgbClr val="009ED4"/>
      </a:hlink>
      <a:folHlink>
        <a:srgbClr val="7F7874"/>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3E1575-7494-4750-8887-8755FD22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Kymenhva_asiakirjamalli</Template>
  <TotalTime>0</TotalTime>
  <Pages>2</Pages>
  <Words>385</Words>
  <Characters>3120</Characters>
  <Application>Microsoft Office Word</Application>
  <DocSecurity>0</DocSecurity>
  <Lines>26</Lines>
  <Paragraphs>6</Paragraphs>
  <ScaleCrop>false</ScaleCrop>
  <HeadingPairs>
    <vt:vector size="2" baseType="variant">
      <vt:variant>
        <vt:lpstr>Otsikko</vt:lpstr>
      </vt:variant>
      <vt:variant>
        <vt:i4>1</vt:i4>
      </vt:variant>
    </vt:vector>
  </HeadingPairs>
  <TitlesOfParts>
    <vt:vector size="1" baseType="lpstr">
      <vt:lpstr/>
    </vt:vector>
  </TitlesOfParts>
  <Company>Kymenlaakson hyvinvointialue</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Talonpoika Eveliina</dc:creator>
  <cp:lastModifiedBy>Ahola Pauliina</cp:lastModifiedBy>
  <cp:revision>2</cp:revision>
  <cp:lastPrinted>2022-12-30T11:08:00Z</cp:lastPrinted>
  <dcterms:created xsi:type="dcterms:W3CDTF">2023-10-17T06:47:00Z</dcterms:created>
  <dcterms:modified xsi:type="dcterms:W3CDTF">2023-10-17T06:47:00Z</dcterms:modified>
</cp:coreProperties>
</file>