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DE33" w14:textId="281502BB" w:rsidR="00212DB4" w:rsidRPr="00F72504" w:rsidRDefault="00212DB4">
      <w:pPr>
        <w:rPr>
          <w:b/>
          <w:bCs/>
          <w:lang w:val="en-GB"/>
        </w:rPr>
      </w:pPr>
      <w:r w:rsidRPr="00F72504">
        <w:rPr>
          <w:b/>
          <w:bCs/>
          <w:lang w:val="en-GB"/>
        </w:rPr>
        <w:t>KTKP050 – Interaction and collaboration – reflection on 24</w:t>
      </w:r>
      <w:r w:rsidRPr="00F72504">
        <w:rPr>
          <w:b/>
          <w:bCs/>
          <w:vertAlign w:val="superscript"/>
          <w:lang w:val="en-GB"/>
        </w:rPr>
        <w:t>th</w:t>
      </w:r>
      <w:r w:rsidRPr="00F72504">
        <w:rPr>
          <w:b/>
          <w:bCs/>
          <w:lang w:val="en-GB"/>
        </w:rPr>
        <w:t xml:space="preserve"> November 2025</w:t>
      </w:r>
    </w:p>
    <w:p w14:paraId="4ADC2C7A" w14:textId="77777777" w:rsidR="00A83452" w:rsidRPr="00A83452" w:rsidRDefault="00A83452" w:rsidP="00A83452">
      <w:r w:rsidRPr="00A83452">
        <w:t>Opintojakson suoritettuaan opiskelija osaa:</w:t>
      </w:r>
    </w:p>
    <w:p w14:paraId="7BA31ADC" w14:textId="77777777" w:rsidR="00A83452" w:rsidRPr="00A83452" w:rsidRDefault="00A83452" w:rsidP="00A83452">
      <w:pPr>
        <w:numPr>
          <w:ilvl w:val="0"/>
          <w:numId w:val="3"/>
        </w:numPr>
      </w:pPr>
      <w:r w:rsidRPr="00A83452">
        <w:t>Havainnoida erilaisissa konteksteissa tapahtuvia vuorovaikutustilanteita, sekä eritellä niitä valituista näkökulmista, ja tarkastella niiden herättämiä tunteita itsessä ja muissa.</w:t>
      </w:r>
      <w:r w:rsidRPr="00A83452">
        <w:rPr>
          <w:rFonts w:ascii="Arial" w:hAnsi="Arial" w:cs="Arial"/>
        </w:rPr>
        <w:t> </w:t>
      </w:r>
    </w:p>
    <w:p w14:paraId="3B4A6242" w14:textId="77777777" w:rsidR="00A83452" w:rsidRPr="00A83452" w:rsidRDefault="00A83452" w:rsidP="00A83452">
      <w:pPr>
        <w:numPr>
          <w:ilvl w:val="0"/>
          <w:numId w:val="3"/>
        </w:numPr>
      </w:pPr>
      <w:r w:rsidRPr="00A83452">
        <w:t>Kuunnella toista ja ilmaista itseään ymmärrettävästi kulttuurinen moninaisuus huomioiden.</w:t>
      </w:r>
      <w:r w:rsidRPr="00A83452">
        <w:rPr>
          <w:rFonts w:ascii="Arial" w:hAnsi="Arial" w:cs="Arial"/>
        </w:rPr>
        <w:t> </w:t>
      </w:r>
    </w:p>
    <w:p w14:paraId="2FA84D07" w14:textId="77777777" w:rsidR="00A83452" w:rsidRPr="00A83452" w:rsidRDefault="00A83452" w:rsidP="00A83452">
      <w:pPr>
        <w:numPr>
          <w:ilvl w:val="0"/>
          <w:numId w:val="3"/>
        </w:numPr>
      </w:pPr>
      <w:r w:rsidRPr="00A83452">
        <w:t>Tarkastella yksilöä ryhmän jäsenenä sekä analysoida ryhmän dynamiikan ja yhteisöllisyyden rakentumista</w:t>
      </w:r>
      <w:r w:rsidRPr="00A83452">
        <w:rPr>
          <w:rFonts w:ascii="Arial" w:hAnsi="Arial" w:cs="Arial"/>
        </w:rPr>
        <w:t> </w:t>
      </w:r>
      <w:r w:rsidRPr="00A83452">
        <w:t>ja merkityksi</w:t>
      </w:r>
      <w:r w:rsidRPr="00A83452">
        <w:rPr>
          <w:rFonts w:ascii="Aptos" w:hAnsi="Aptos" w:cs="Aptos"/>
        </w:rPr>
        <w:t>ä</w:t>
      </w:r>
      <w:r w:rsidRPr="00A83452">
        <w:t>.</w:t>
      </w:r>
      <w:r w:rsidRPr="00A83452">
        <w:rPr>
          <w:rFonts w:ascii="Arial" w:hAnsi="Arial" w:cs="Arial"/>
        </w:rPr>
        <w:t> </w:t>
      </w:r>
    </w:p>
    <w:p w14:paraId="669FD138" w14:textId="77777777" w:rsidR="00A83452" w:rsidRPr="00A83452" w:rsidRDefault="00A83452" w:rsidP="00A83452">
      <w:pPr>
        <w:numPr>
          <w:ilvl w:val="0"/>
          <w:numId w:val="3"/>
        </w:numPr>
      </w:pPr>
      <w:r w:rsidRPr="00A83452">
        <w:t>Soveltaa ymmärrystään ja taitojaan vuorovaikutuksesta erilaisissa tilanteissa (esim. palaute- ja ristiriitatilanteissa). </w:t>
      </w:r>
    </w:p>
    <w:p w14:paraId="1C2A3CB8" w14:textId="77777777" w:rsidR="00A83452" w:rsidRPr="00A83452" w:rsidRDefault="00A83452" w:rsidP="00A83452">
      <w:pPr>
        <w:numPr>
          <w:ilvl w:val="0"/>
          <w:numId w:val="3"/>
        </w:numPr>
      </w:pPr>
      <w:r w:rsidRPr="00A83452">
        <w:t>Kykenee toimimaan vuorovaikutustilanteissa eettisesti kestävällä tavalla.</w:t>
      </w:r>
      <w:r w:rsidRPr="00A83452">
        <w:rPr>
          <w:rFonts w:ascii="Arial" w:hAnsi="Arial" w:cs="Arial"/>
        </w:rPr>
        <w:t> </w:t>
      </w:r>
    </w:p>
    <w:p w14:paraId="0079ED53" w14:textId="77777777" w:rsidR="00A83452" w:rsidRPr="00A83452" w:rsidRDefault="00A834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3261"/>
        <w:gridCol w:w="3685"/>
      </w:tblGrid>
      <w:tr w:rsidR="00A83452" w:rsidRPr="00212DB4" w14:paraId="2F06758B" w14:textId="77777777" w:rsidTr="009549D7">
        <w:tc>
          <w:tcPr>
            <w:tcW w:w="2263" w:type="dxa"/>
          </w:tcPr>
          <w:p w14:paraId="05834BDA" w14:textId="566D66D7" w:rsidR="00A83452" w:rsidRPr="00212DB4" w:rsidRDefault="00A83452">
            <w:pPr>
              <w:rPr>
                <w:b/>
                <w:bCs/>
              </w:rPr>
            </w:pPr>
            <w:r w:rsidRPr="00212DB4">
              <w:rPr>
                <w:b/>
                <w:bCs/>
              </w:rPr>
              <w:t>WHAT</w:t>
            </w:r>
          </w:p>
        </w:tc>
        <w:tc>
          <w:tcPr>
            <w:tcW w:w="1134" w:type="dxa"/>
          </w:tcPr>
          <w:p w14:paraId="74F7EFD5" w14:textId="77777777" w:rsidR="00A83452" w:rsidRDefault="00A834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DONE? 100% </w:t>
            </w:r>
          </w:p>
          <w:p w14:paraId="6F979F3D" w14:textId="079B8989" w:rsidR="00A83452" w:rsidRDefault="00A834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 DO?</w:t>
            </w:r>
          </w:p>
          <w:p w14:paraId="0FB709C5" w14:textId="364B9D1F" w:rsidR="00A83452" w:rsidRPr="00212DB4" w:rsidRDefault="00A83452">
            <w:pPr>
              <w:rPr>
                <w:b/>
                <w:bCs/>
                <w:lang w:val="en-GB"/>
              </w:rPr>
            </w:pPr>
          </w:p>
        </w:tc>
        <w:tc>
          <w:tcPr>
            <w:tcW w:w="3261" w:type="dxa"/>
          </w:tcPr>
          <w:p w14:paraId="19019249" w14:textId="66B8BEE1" w:rsidR="00A83452" w:rsidRPr="00212DB4" w:rsidRDefault="00A83452">
            <w:pPr>
              <w:rPr>
                <w:b/>
                <w:bCs/>
                <w:lang w:val="en-GB"/>
              </w:rPr>
            </w:pPr>
            <w:r w:rsidRPr="00212DB4">
              <w:rPr>
                <w:b/>
                <w:bCs/>
                <w:lang w:val="en-GB"/>
              </w:rPr>
              <w:t>WHAT STUDYING</w:t>
            </w:r>
            <w:r>
              <w:rPr>
                <w:b/>
                <w:bCs/>
                <w:lang w:val="en-GB"/>
              </w:rPr>
              <w:t>, INTER-ACTION &amp; COLLABORATION</w:t>
            </w:r>
            <w:r w:rsidRPr="00212DB4">
              <w:rPr>
                <w:b/>
                <w:bCs/>
                <w:lang w:val="en-GB"/>
              </w:rPr>
              <w:t xml:space="preserve"> HAS BEEN INVOLVED?</w:t>
            </w:r>
          </w:p>
        </w:tc>
        <w:tc>
          <w:tcPr>
            <w:tcW w:w="3685" w:type="dxa"/>
          </w:tcPr>
          <w:p w14:paraId="6C55B4D0" w14:textId="2B4B146C" w:rsidR="00A83452" w:rsidRPr="00212DB4" w:rsidRDefault="00A83452">
            <w:pPr>
              <w:rPr>
                <w:b/>
                <w:bCs/>
                <w:lang w:val="en-GB"/>
              </w:rPr>
            </w:pPr>
            <w:r w:rsidRPr="00212DB4">
              <w:rPr>
                <w:b/>
                <w:bCs/>
                <w:lang w:val="en-GB"/>
              </w:rPr>
              <w:t xml:space="preserve">WHAT </w:t>
            </w:r>
            <w:r>
              <w:rPr>
                <w:b/>
                <w:bCs/>
                <w:lang w:val="en-GB"/>
              </w:rPr>
              <w:t xml:space="preserve">HAS GONE WELL? HELPED? CHALLENGES OR UNCOMFORTABLE MOMENTS? </w:t>
            </w:r>
            <w:r w:rsidRPr="00212DB4">
              <w:rPr>
                <w:b/>
                <w:bCs/>
                <w:lang w:val="en-GB"/>
              </w:rPr>
              <w:t>CAN BE DONE BETTER?</w:t>
            </w:r>
          </w:p>
        </w:tc>
      </w:tr>
      <w:tr w:rsidR="00A83452" w:rsidRPr="00212DB4" w14:paraId="11CF5D53" w14:textId="77777777" w:rsidTr="009549D7">
        <w:tc>
          <w:tcPr>
            <w:tcW w:w="2263" w:type="dxa"/>
          </w:tcPr>
          <w:p w14:paraId="605CEC66" w14:textId="0B33B13B" w:rsidR="00A83452" w:rsidRPr="00212DB4" w:rsidRDefault="00A83452">
            <w:r w:rsidRPr="00212DB4">
              <w:t xml:space="preserve">Session 1 – Perttu </w:t>
            </w:r>
            <w:proofErr w:type="spellStart"/>
            <w:r w:rsidRPr="00212DB4">
              <w:t>or</w:t>
            </w:r>
            <w:proofErr w:type="spellEnd"/>
            <w:r w:rsidRPr="00212DB4">
              <w:t xml:space="preserve"> </w:t>
            </w:r>
            <w:proofErr w:type="gramStart"/>
            <w:r w:rsidRPr="00212DB4">
              <w:t>suur-ryhmä</w:t>
            </w:r>
            <w:proofErr w:type="gramEnd"/>
            <w:r>
              <w:t xml:space="preserve"> </w:t>
            </w:r>
            <w:proofErr w:type="spellStart"/>
            <w:r>
              <w:t>meeting</w:t>
            </w:r>
            <w:proofErr w:type="spellEnd"/>
          </w:p>
        </w:tc>
        <w:tc>
          <w:tcPr>
            <w:tcW w:w="1134" w:type="dxa"/>
          </w:tcPr>
          <w:p w14:paraId="6B507386" w14:textId="77777777" w:rsidR="00A83452" w:rsidRPr="00212DB4" w:rsidRDefault="00A83452"/>
        </w:tc>
        <w:tc>
          <w:tcPr>
            <w:tcW w:w="3261" w:type="dxa"/>
          </w:tcPr>
          <w:p w14:paraId="67E5E75C" w14:textId="7BFE7160" w:rsidR="00A83452" w:rsidRPr="00212DB4" w:rsidRDefault="00A83452"/>
        </w:tc>
        <w:tc>
          <w:tcPr>
            <w:tcW w:w="3685" w:type="dxa"/>
          </w:tcPr>
          <w:p w14:paraId="79E99A3F" w14:textId="77777777" w:rsidR="00A83452" w:rsidRPr="00212DB4" w:rsidRDefault="00A83452"/>
        </w:tc>
      </w:tr>
      <w:tr w:rsidR="00A83452" w:rsidRPr="00212DB4" w14:paraId="3A1A4E78" w14:textId="77777777" w:rsidTr="009549D7">
        <w:tc>
          <w:tcPr>
            <w:tcW w:w="2263" w:type="dxa"/>
          </w:tcPr>
          <w:p w14:paraId="5B3BE522" w14:textId="71226D73" w:rsidR="00A83452" w:rsidRPr="00212DB4" w:rsidRDefault="00A83452">
            <w:r>
              <w:t xml:space="preserve">Session 2 – </w:t>
            </w:r>
            <w:proofErr w:type="spellStart"/>
            <w:r w:rsidRPr="008B1477">
              <w:rPr>
                <w:b/>
                <w:bCs/>
              </w:rPr>
              <w:t>Face</w:t>
            </w:r>
            <w:proofErr w:type="spellEnd"/>
            <w:r w:rsidRPr="008B1477">
              <w:rPr>
                <w:b/>
                <w:bCs/>
              </w:rPr>
              <w:t>-to-</w:t>
            </w:r>
            <w:proofErr w:type="spellStart"/>
            <w:r w:rsidRPr="008B1477">
              <w:rPr>
                <w:b/>
                <w:bCs/>
              </w:rPr>
              <w:t>face</w:t>
            </w:r>
            <w:proofErr w:type="spellEnd"/>
          </w:p>
        </w:tc>
        <w:tc>
          <w:tcPr>
            <w:tcW w:w="1134" w:type="dxa"/>
          </w:tcPr>
          <w:p w14:paraId="4E51377E" w14:textId="77777777" w:rsidR="00A83452" w:rsidRDefault="00A83452"/>
        </w:tc>
        <w:tc>
          <w:tcPr>
            <w:tcW w:w="3261" w:type="dxa"/>
          </w:tcPr>
          <w:p w14:paraId="34264A20" w14:textId="086CBB11" w:rsidR="00A83452" w:rsidRDefault="00A83452"/>
          <w:p w14:paraId="23D23B18" w14:textId="77777777" w:rsidR="00A83452" w:rsidRPr="00212DB4" w:rsidRDefault="00A83452"/>
        </w:tc>
        <w:tc>
          <w:tcPr>
            <w:tcW w:w="3685" w:type="dxa"/>
          </w:tcPr>
          <w:p w14:paraId="5331D738" w14:textId="77777777" w:rsidR="00A83452" w:rsidRPr="00212DB4" w:rsidRDefault="00A83452"/>
        </w:tc>
      </w:tr>
      <w:tr w:rsidR="00A83452" w:rsidRPr="00212DB4" w14:paraId="1B40B94E" w14:textId="77777777" w:rsidTr="009549D7">
        <w:tc>
          <w:tcPr>
            <w:tcW w:w="2263" w:type="dxa"/>
          </w:tcPr>
          <w:p w14:paraId="1E41243E" w14:textId="13DD89E8" w:rsidR="00A83452" w:rsidRPr="00212DB4" w:rsidRDefault="00A83452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slides</w:t>
            </w:r>
            <w:proofErr w:type="spellEnd"/>
          </w:p>
        </w:tc>
        <w:tc>
          <w:tcPr>
            <w:tcW w:w="1134" w:type="dxa"/>
          </w:tcPr>
          <w:p w14:paraId="29114818" w14:textId="77777777" w:rsidR="00A83452" w:rsidRDefault="00A83452"/>
        </w:tc>
        <w:tc>
          <w:tcPr>
            <w:tcW w:w="3261" w:type="dxa"/>
          </w:tcPr>
          <w:p w14:paraId="7AA69E2F" w14:textId="1CCABF15" w:rsidR="00A83452" w:rsidRDefault="00A83452"/>
          <w:p w14:paraId="44181F69" w14:textId="77777777" w:rsidR="00A83452" w:rsidRPr="00212DB4" w:rsidRDefault="00A83452"/>
        </w:tc>
        <w:tc>
          <w:tcPr>
            <w:tcW w:w="3685" w:type="dxa"/>
          </w:tcPr>
          <w:p w14:paraId="6C79E485" w14:textId="77777777" w:rsidR="00A83452" w:rsidRPr="00212DB4" w:rsidRDefault="00A83452"/>
        </w:tc>
      </w:tr>
      <w:tr w:rsidR="00A83452" w:rsidRPr="00212DB4" w14:paraId="4A4F25E5" w14:textId="77777777" w:rsidTr="009549D7">
        <w:tc>
          <w:tcPr>
            <w:tcW w:w="2263" w:type="dxa"/>
          </w:tcPr>
          <w:p w14:paraId="1D11A9E6" w14:textId="2DE65457" w:rsidR="00A83452" w:rsidRPr="00212DB4" w:rsidRDefault="00A83452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notes</w:t>
            </w:r>
            <w:proofErr w:type="spellEnd"/>
          </w:p>
        </w:tc>
        <w:tc>
          <w:tcPr>
            <w:tcW w:w="1134" w:type="dxa"/>
          </w:tcPr>
          <w:p w14:paraId="18E3DB95" w14:textId="77777777" w:rsidR="00A83452" w:rsidRDefault="00A83452"/>
        </w:tc>
        <w:tc>
          <w:tcPr>
            <w:tcW w:w="3261" w:type="dxa"/>
          </w:tcPr>
          <w:p w14:paraId="1D9615D0" w14:textId="170794CB" w:rsidR="00A83452" w:rsidRDefault="00A83452"/>
          <w:p w14:paraId="49AF97BF" w14:textId="77777777" w:rsidR="00A83452" w:rsidRPr="00212DB4" w:rsidRDefault="00A83452"/>
        </w:tc>
        <w:tc>
          <w:tcPr>
            <w:tcW w:w="3685" w:type="dxa"/>
          </w:tcPr>
          <w:p w14:paraId="705D6741" w14:textId="77777777" w:rsidR="00A83452" w:rsidRPr="00212DB4" w:rsidRDefault="00A83452"/>
        </w:tc>
      </w:tr>
      <w:tr w:rsidR="00A83452" w:rsidRPr="00212DB4" w14:paraId="3C7FE8F0" w14:textId="77777777" w:rsidTr="009549D7">
        <w:tc>
          <w:tcPr>
            <w:tcW w:w="2263" w:type="dxa"/>
          </w:tcPr>
          <w:p w14:paraId="596D90A4" w14:textId="2B36512F" w:rsidR="00A83452" w:rsidRPr="00212DB4" w:rsidRDefault="00A83452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F</w:t>
            </w:r>
            <w:r>
              <w:t>acework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tcW w:w="1134" w:type="dxa"/>
          </w:tcPr>
          <w:p w14:paraId="53FBD8C7" w14:textId="77777777" w:rsidR="00A83452" w:rsidRDefault="00A83452"/>
        </w:tc>
        <w:tc>
          <w:tcPr>
            <w:tcW w:w="3261" w:type="dxa"/>
          </w:tcPr>
          <w:p w14:paraId="348EC1D8" w14:textId="786BA091" w:rsidR="00A83452" w:rsidRDefault="00A83452"/>
          <w:p w14:paraId="5B52C43C" w14:textId="77777777" w:rsidR="00A83452" w:rsidRPr="00212DB4" w:rsidRDefault="00A83452"/>
        </w:tc>
        <w:tc>
          <w:tcPr>
            <w:tcW w:w="3685" w:type="dxa"/>
          </w:tcPr>
          <w:p w14:paraId="113F17C7" w14:textId="77777777" w:rsidR="00A83452" w:rsidRPr="00212DB4" w:rsidRDefault="00A83452"/>
        </w:tc>
      </w:tr>
      <w:tr w:rsidR="00A83452" w:rsidRPr="00212DB4" w14:paraId="3DC5C5C0" w14:textId="77777777" w:rsidTr="009549D7">
        <w:tc>
          <w:tcPr>
            <w:tcW w:w="2263" w:type="dxa"/>
          </w:tcPr>
          <w:p w14:paraId="12180925" w14:textId="5E61D51E" w:rsidR="00A83452" w:rsidRPr="00212DB4" w:rsidRDefault="00A83452">
            <w:r w:rsidRPr="008B1477">
              <w:rPr>
                <w:b/>
                <w:bCs/>
              </w:rPr>
              <w:t>SDG4</w:t>
            </w:r>
            <w:r>
              <w:t xml:space="preserve"> </w:t>
            </w:r>
            <w:proofErr w:type="spellStart"/>
            <w:r>
              <w:t>seminar</w:t>
            </w:r>
            <w:proofErr w:type="spellEnd"/>
          </w:p>
        </w:tc>
        <w:tc>
          <w:tcPr>
            <w:tcW w:w="1134" w:type="dxa"/>
          </w:tcPr>
          <w:p w14:paraId="5A59CF77" w14:textId="77777777" w:rsidR="00A83452" w:rsidRDefault="00A83452"/>
        </w:tc>
        <w:tc>
          <w:tcPr>
            <w:tcW w:w="3261" w:type="dxa"/>
          </w:tcPr>
          <w:p w14:paraId="55E78636" w14:textId="7FB83F1A" w:rsidR="00A83452" w:rsidRDefault="00A83452"/>
          <w:p w14:paraId="3F238EA2" w14:textId="77777777" w:rsidR="00A83452" w:rsidRPr="00212DB4" w:rsidRDefault="00A83452"/>
        </w:tc>
        <w:tc>
          <w:tcPr>
            <w:tcW w:w="3685" w:type="dxa"/>
          </w:tcPr>
          <w:p w14:paraId="5223AD8C" w14:textId="77777777" w:rsidR="00A83452" w:rsidRPr="00212DB4" w:rsidRDefault="00A83452"/>
        </w:tc>
      </w:tr>
      <w:tr w:rsidR="00A83452" w:rsidRPr="00212DB4" w14:paraId="04590944" w14:textId="77777777" w:rsidTr="009549D7">
        <w:tc>
          <w:tcPr>
            <w:tcW w:w="2263" w:type="dxa"/>
          </w:tcPr>
          <w:p w14:paraId="397D7A70" w14:textId="791297E2" w:rsidR="00A83452" w:rsidRPr="008B1477" w:rsidRDefault="008B1477" w:rsidP="008B1477">
            <w:pPr>
              <w:rPr>
                <w:b/>
                <w:bCs/>
              </w:rPr>
            </w:pPr>
            <w:r w:rsidRPr="008B1477">
              <w:rPr>
                <w:b/>
                <w:bCs/>
              </w:rPr>
              <w:t xml:space="preserve">I </w:t>
            </w:r>
            <w:proofErr w:type="spellStart"/>
            <w:r w:rsidRPr="008B1477">
              <w:rPr>
                <w:b/>
                <w:bCs/>
              </w:rPr>
              <w:t>noticed</w:t>
            </w:r>
            <w:proofErr w:type="spellEnd"/>
            <w:r w:rsidRPr="008B1477">
              <w:rPr>
                <w:b/>
                <w:bCs/>
              </w:rPr>
              <w:t>…</w:t>
            </w:r>
          </w:p>
          <w:p w14:paraId="3EFD3D7B" w14:textId="37617809" w:rsidR="008B1477" w:rsidRPr="008B1477" w:rsidRDefault="008B1477" w:rsidP="008B1477">
            <w:pPr>
              <w:rPr>
                <w:b/>
                <w:bCs/>
              </w:rPr>
            </w:pPr>
            <w:r w:rsidRPr="008B1477">
              <w:rPr>
                <w:b/>
                <w:bCs/>
              </w:rPr>
              <w:t xml:space="preserve">I </w:t>
            </w:r>
            <w:proofErr w:type="spellStart"/>
            <w:r w:rsidRPr="008B1477">
              <w:rPr>
                <w:b/>
                <w:bCs/>
              </w:rPr>
              <w:t>was</w:t>
            </w:r>
            <w:proofErr w:type="spellEnd"/>
            <w:r w:rsidRPr="008B1477">
              <w:rPr>
                <w:b/>
                <w:bCs/>
              </w:rPr>
              <w:t xml:space="preserve"> </w:t>
            </w:r>
            <w:proofErr w:type="spellStart"/>
            <w:r w:rsidRPr="008B1477">
              <w:rPr>
                <w:b/>
                <w:bCs/>
              </w:rPr>
              <w:t>surprised</w:t>
            </w:r>
            <w:proofErr w:type="spellEnd"/>
            <w:r w:rsidRPr="008B1477">
              <w:rPr>
                <w:b/>
                <w:bCs/>
              </w:rPr>
              <w:t xml:space="preserve"> </w:t>
            </w:r>
            <w:proofErr w:type="spellStart"/>
            <w:r w:rsidRPr="008B1477">
              <w:rPr>
                <w:b/>
                <w:bCs/>
              </w:rPr>
              <w:t>by</w:t>
            </w:r>
            <w:proofErr w:type="spellEnd"/>
          </w:p>
        </w:tc>
        <w:tc>
          <w:tcPr>
            <w:tcW w:w="1134" w:type="dxa"/>
          </w:tcPr>
          <w:p w14:paraId="345D0901" w14:textId="77777777" w:rsidR="00A83452" w:rsidRDefault="00A83452" w:rsidP="00CE1885"/>
        </w:tc>
        <w:tc>
          <w:tcPr>
            <w:tcW w:w="3261" w:type="dxa"/>
          </w:tcPr>
          <w:p w14:paraId="67E2C0ED" w14:textId="4278EE5C" w:rsidR="00A83452" w:rsidRDefault="00A83452" w:rsidP="00CE1885"/>
          <w:p w14:paraId="142C7DBD" w14:textId="77777777" w:rsidR="00A83452" w:rsidRPr="00212DB4" w:rsidRDefault="00A83452" w:rsidP="00CE1885"/>
        </w:tc>
        <w:tc>
          <w:tcPr>
            <w:tcW w:w="3685" w:type="dxa"/>
          </w:tcPr>
          <w:p w14:paraId="09E07E46" w14:textId="77777777" w:rsidR="00A83452" w:rsidRPr="00212DB4" w:rsidRDefault="00A83452" w:rsidP="00CE1885"/>
        </w:tc>
      </w:tr>
      <w:tr w:rsidR="00A83452" w:rsidRPr="00212DB4" w14:paraId="613B5782" w14:textId="77777777" w:rsidTr="009549D7">
        <w:tc>
          <w:tcPr>
            <w:tcW w:w="2263" w:type="dxa"/>
          </w:tcPr>
          <w:p w14:paraId="6B31F268" w14:textId="045ADDCE" w:rsidR="00A83452" w:rsidRPr="008B1477" w:rsidRDefault="008B1477" w:rsidP="008B1477">
            <w:pPr>
              <w:rPr>
                <w:b/>
                <w:bCs/>
              </w:rPr>
            </w:pPr>
            <w:r w:rsidRPr="008B1477">
              <w:rPr>
                <w:b/>
                <w:bCs/>
              </w:rPr>
              <w:t xml:space="preserve">I </w:t>
            </w:r>
            <w:proofErr w:type="spellStart"/>
            <w:r w:rsidR="00A83452" w:rsidRPr="008B1477">
              <w:rPr>
                <w:b/>
                <w:bCs/>
              </w:rPr>
              <w:t>checked</w:t>
            </w:r>
            <w:proofErr w:type="spellEnd"/>
            <w:r w:rsidR="00A83452" w:rsidRPr="008B1477">
              <w:rPr>
                <w:b/>
                <w:bCs/>
              </w:rPr>
              <w:t xml:space="preserve"> out</w:t>
            </w:r>
          </w:p>
          <w:p w14:paraId="66C53444" w14:textId="53F14B0E" w:rsidR="008B1477" w:rsidRPr="008B1477" w:rsidRDefault="008B1477" w:rsidP="008B1477">
            <w:pPr>
              <w:rPr>
                <w:b/>
                <w:bCs/>
              </w:rPr>
            </w:pPr>
            <w:r w:rsidRPr="008B1477">
              <w:rPr>
                <w:b/>
                <w:bCs/>
              </w:rPr>
              <w:t xml:space="preserve">I </w:t>
            </w:r>
            <w:proofErr w:type="spellStart"/>
            <w:r w:rsidRPr="008B1477">
              <w:rPr>
                <w:b/>
                <w:bCs/>
              </w:rPr>
              <w:t>wondered</w:t>
            </w:r>
            <w:proofErr w:type="spellEnd"/>
            <w:r w:rsidRPr="008B1477">
              <w:rPr>
                <w:b/>
                <w:bCs/>
              </w:rPr>
              <w:t>…</w:t>
            </w:r>
          </w:p>
        </w:tc>
        <w:tc>
          <w:tcPr>
            <w:tcW w:w="1134" w:type="dxa"/>
          </w:tcPr>
          <w:p w14:paraId="5CE11734" w14:textId="77777777" w:rsidR="00A83452" w:rsidRDefault="00A83452" w:rsidP="00CE1885"/>
        </w:tc>
        <w:tc>
          <w:tcPr>
            <w:tcW w:w="3261" w:type="dxa"/>
          </w:tcPr>
          <w:p w14:paraId="62F1AB01" w14:textId="702F2D13" w:rsidR="00A83452" w:rsidRDefault="00A83452" w:rsidP="00CE1885"/>
          <w:p w14:paraId="3673083E" w14:textId="77777777" w:rsidR="00A83452" w:rsidRPr="00212DB4" w:rsidRDefault="00A83452" w:rsidP="00CE1885"/>
        </w:tc>
        <w:tc>
          <w:tcPr>
            <w:tcW w:w="3685" w:type="dxa"/>
          </w:tcPr>
          <w:p w14:paraId="76100FCE" w14:textId="77777777" w:rsidR="00A83452" w:rsidRPr="00212DB4" w:rsidRDefault="00A83452" w:rsidP="00CE1885"/>
        </w:tc>
      </w:tr>
      <w:tr w:rsidR="00F72504" w:rsidRPr="00212DB4" w14:paraId="2EF26C71" w14:textId="77777777" w:rsidTr="009549D7">
        <w:tc>
          <w:tcPr>
            <w:tcW w:w="2263" w:type="dxa"/>
          </w:tcPr>
          <w:p w14:paraId="7683215A" w14:textId="105D88C4" w:rsidR="00F72504" w:rsidRPr="008B1477" w:rsidRDefault="00F72504" w:rsidP="008B14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reflection</w:t>
            </w:r>
            <w:proofErr w:type="spellEnd"/>
          </w:p>
        </w:tc>
        <w:tc>
          <w:tcPr>
            <w:tcW w:w="1134" w:type="dxa"/>
          </w:tcPr>
          <w:p w14:paraId="1FA37601" w14:textId="77777777" w:rsidR="00F72504" w:rsidRDefault="00F72504" w:rsidP="00CE1885"/>
        </w:tc>
        <w:tc>
          <w:tcPr>
            <w:tcW w:w="3261" w:type="dxa"/>
          </w:tcPr>
          <w:p w14:paraId="5CF2C506" w14:textId="77777777" w:rsidR="00F72504" w:rsidRDefault="00F72504" w:rsidP="00CE1885"/>
        </w:tc>
        <w:tc>
          <w:tcPr>
            <w:tcW w:w="3685" w:type="dxa"/>
          </w:tcPr>
          <w:p w14:paraId="687D6E04" w14:textId="77777777" w:rsidR="00F72504" w:rsidRPr="00212DB4" w:rsidRDefault="00F72504" w:rsidP="00CE1885"/>
        </w:tc>
      </w:tr>
      <w:tr w:rsidR="00A83452" w:rsidRPr="00212DB4" w14:paraId="79E1B8CC" w14:textId="77777777" w:rsidTr="009549D7">
        <w:tc>
          <w:tcPr>
            <w:tcW w:w="2263" w:type="dxa"/>
          </w:tcPr>
          <w:p w14:paraId="3C98F1DD" w14:textId="1F5DDDD6" w:rsidR="00A83452" w:rsidRPr="00212DB4" w:rsidRDefault="00A83452" w:rsidP="00CE1885">
            <w:r>
              <w:t xml:space="preserve">Session 4 - </w:t>
            </w:r>
            <w:proofErr w:type="spellStart"/>
            <w:r w:rsidRPr="008B1477">
              <w:rPr>
                <w:b/>
                <w:bCs/>
              </w:rPr>
              <w:t>Dialogue</w:t>
            </w:r>
            <w:proofErr w:type="spellEnd"/>
          </w:p>
        </w:tc>
        <w:tc>
          <w:tcPr>
            <w:tcW w:w="1134" w:type="dxa"/>
          </w:tcPr>
          <w:p w14:paraId="49095453" w14:textId="77777777" w:rsidR="00A83452" w:rsidRDefault="00A83452" w:rsidP="00CE1885"/>
        </w:tc>
        <w:tc>
          <w:tcPr>
            <w:tcW w:w="3261" w:type="dxa"/>
          </w:tcPr>
          <w:p w14:paraId="0E7DF780" w14:textId="424415E9" w:rsidR="00A83452" w:rsidRDefault="00A83452" w:rsidP="00CE1885"/>
          <w:p w14:paraId="52838ABE" w14:textId="77777777" w:rsidR="00A83452" w:rsidRPr="00212DB4" w:rsidRDefault="00A83452" w:rsidP="00CE1885"/>
        </w:tc>
        <w:tc>
          <w:tcPr>
            <w:tcW w:w="3685" w:type="dxa"/>
          </w:tcPr>
          <w:p w14:paraId="1B6E849A" w14:textId="77777777" w:rsidR="00A83452" w:rsidRPr="00212DB4" w:rsidRDefault="00A83452" w:rsidP="00CE1885"/>
        </w:tc>
      </w:tr>
      <w:tr w:rsidR="00A83452" w:rsidRPr="00212DB4" w14:paraId="3DCFBDD9" w14:textId="77777777" w:rsidTr="009549D7">
        <w:tc>
          <w:tcPr>
            <w:tcW w:w="2263" w:type="dxa"/>
          </w:tcPr>
          <w:p w14:paraId="637B546E" w14:textId="23F15EE1" w:rsidR="00A83452" w:rsidRPr="00212DB4" w:rsidRDefault="00A83452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slides</w:t>
            </w:r>
            <w:proofErr w:type="spellEnd"/>
          </w:p>
        </w:tc>
        <w:tc>
          <w:tcPr>
            <w:tcW w:w="1134" w:type="dxa"/>
          </w:tcPr>
          <w:p w14:paraId="1CA90E46" w14:textId="77777777" w:rsidR="00A83452" w:rsidRDefault="00A83452" w:rsidP="00212DB4"/>
        </w:tc>
        <w:tc>
          <w:tcPr>
            <w:tcW w:w="3261" w:type="dxa"/>
          </w:tcPr>
          <w:p w14:paraId="5DAACF3F" w14:textId="05F4D557" w:rsidR="00A83452" w:rsidRDefault="00A83452" w:rsidP="00212DB4"/>
          <w:p w14:paraId="0D62F693" w14:textId="77777777" w:rsidR="00A83452" w:rsidRPr="00212DB4" w:rsidRDefault="00A83452" w:rsidP="00212DB4"/>
        </w:tc>
        <w:tc>
          <w:tcPr>
            <w:tcW w:w="3685" w:type="dxa"/>
          </w:tcPr>
          <w:p w14:paraId="289A2D7C" w14:textId="77777777" w:rsidR="00A83452" w:rsidRPr="00212DB4" w:rsidRDefault="00A83452" w:rsidP="00212DB4"/>
        </w:tc>
      </w:tr>
      <w:tr w:rsidR="00A83452" w:rsidRPr="00212DB4" w14:paraId="6E121893" w14:textId="77777777" w:rsidTr="009549D7">
        <w:tc>
          <w:tcPr>
            <w:tcW w:w="2263" w:type="dxa"/>
          </w:tcPr>
          <w:p w14:paraId="65B2F277" w14:textId="02608FA5" w:rsidR="00A83452" w:rsidRPr="00212DB4" w:rsidRDefault="00A83452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notes</w:t>
            </w:r>
            <w:proofErr w:type="spellEnd"/>
          </w:p>
        </w:tc>
        <w:tc>
          <w:tcPr>
            <w:tcW w:w="1134" w:type="dxa"/>
          </w:tcPr>
          <w:p w14:paraId="2874656F" w14:textId="77777777" w:rsidR="00A83452" w:rsidRDefault="00A83452" w:rsidP="00212DB4"/>
        </w:tc>
        <w:tc>
          <w:tcPr>
            <w:tcW w:w="3261" w:type="dxa"/>
          </w:tcPr>
          <w:p w14:paraId="5877D6E1" w14:textId="1C955897" w:rsidR="00A83452" w:rsidRDefault="00A83452" w:rsidP="00212DB4"/>
          <w:p w14:paraId="1D0CA7C2" w14:textId="77777777" w:rsidR="00A83452" w:rsidRPr="00212DB4" w:rsidRDefault="00A83452" w:rsidP="00212DB4"/>
        </w:tc>
        <w:tc>
          <w:tcPr>
            <w:tcW w:w="3685" w:type="dxa"/>
          </w:tcPr>
          <w:p w14:paraId="098C7FDE" w14:textId="77777777" w:rsidR="00A83452" w:rsidRPr="00212DB4" w:rsidRDefault="00A83452" w:rsidP="00212DB4"/>
        </w:tc>
      </w:tr>
      <w:tr w:rsidR="00A83452" w:rsidRPr="00212DB4" w14:paraId="6E7E7651" w14:textId="77777777" w:rsidTr="009549D7">
        <w:tc>
          <w:tcPr>
            <w:tcW w:w="2263" w:type="dxa"/>
          </w:tcPr>
          <w:p w14:paraId="2E411DF2" w14:textId="4E0230B9" w:rsidR="00A83452" w:rsidRDefault="00A83452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reading</w:t>
            </w:r>
            <w:proofErr w:type="spellEnd"/>
          </w:p>
        </w:tc>
        <w:tc>
          <w:tcPr>
            <w:tcW w:w="1134" w:type="dxa"/>
          </w:tcPr>
          <w:p w14:paraId="600ECDFC" w14:textId="77777777" w:rsidR="00A83452" w:rsidRDefault="00A83452" w:rsidP="00212DB4"/>
        </w:tc>
        <w:tc>
          <w:tcPr>
            <w:tcW w:w="3261" w:type="dxa"/>
          </w:tcPr>
          <w:p w14:paraId="7EC82580" w14:textId="14641F3B" w:rsidR="00A83452" w:rsidRDefault="00A83452" w:rsidP="00212DB4"/>
          <w:p w14:paraId="13269034" w14:textId="77777777" w:rsidR="00A83452" w:rsidRPr="00212DB4" w:rsidRDefault="00A83452" w:rsidP="00212DB4"/>
        </w:tc>
        <w:tc>
          <w:tcPr>
            <w:tcW w:w="3685" w:type="dxa"/>
          </w:tcPr>
          <w:p w14:paraId="4976D2B6" w14:textId="77777777" w:rsidR="00A83452" w:rsidRPr="00212DB4" w:rsidRDefault="00A83452" w:rsidP="00212DB4"/>
        </w:tc>
      </w:tr>
      <w:tr w:rsidR="00F72504" w:rsidRPr="00212DB4" w14:paraId="53E4D3C6" w14:textId="77777777" w:rsidTr="009549D7">
        <w:tc>
          <w:tcPr>
            <w:tcW w:w="2263" w:type="dxa"/>
          </w:tcPr>
          <w:p w14:paraId="765A40CF" w14:textId="10DC8161" w:rsidR="00F72504" w:rsidRDefault="00F72504" w:rsidP="00212DB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Prope</w:t>
            </w:r>
            <w:proofErr w:type="spellEnd"/>
          </w:p>
        </w:tc>
        <w:tc>
          <w:tcPr>
            <w:tcW w:w="1134" w:type="dxa"/>
          </w:tcPr>
          <w:p w14:paraId="7F754D44" w14:textId="77777777" w:rsidR="00F72504" w:rsidRDefault="00F72504" w:rsidP="00212DB4"/>
        </w:tc>
        <w:tc>
          <w:tcPr>
            <w:tcW w:w="3261" w:type="dxa"/>
          </w:tcPr>
          <w:p w14:paraId="52222483" w14:textId="77777777" w:rsidR="00F72504" w:rsidRDefault="00F72504" w:rsidP="00212DB4"/>
        </w:tc>
        <w:tc>
          <w:tcPr>
            <w:tcW w:w="3685" w:type="dxa"/>
          </w:tcPr>
          <w:p w14:paraId="02DF8458" w14:textId="77777777" w:rsidR="00F72504" w:rsidRPr="00212DB4" w:rsidRDefault="00F72504" w:rsidP="00212DB4"/>
        </w:tc>
      </w:tr>
      <w:tr w:rsidR="00A83452" w:rsidRPr="00212DB4" w14:paraId="4DA260C6" w14:textId="77777777" w:rsidTr="009549D7">
        <w:tc>
          <w:tcPr>
            <w:tcW w:w="2263" w:type="dxa"/>
          </w:tcPr>
          <w:p w14:paraId="13A88829" w14:textId="0041BA89" w:rsidR="00A83452" w:rsidRPr="00212DB4" w:rsidRDefault="00A83452" w:rsidP="00CE1885">
            <w:pPr>
              <w:rPr>
                <w:lang w:val="en-GB"/>
              </w:rPr>
            </w:pPr>
            <w:r w:rsidRPr="00212DB4">
              <w:rPr>
                <w:lang w:val="en-GB"/>
              </w:rPr>
              <w:t xml:space="preserve">Session </w:t>
            </w:r>
            <w:r w:rsidRPr="00212DB4">
              <w:rPr>
                <w:lang w:val="en-GB"/>
              </w:rPr>
              <w:t>5</w:t>
            </w:r>
            <w:r w:rsidRPr="00212DB4">
              <w:rPr>
                <w:lang w:val="en-GB"/>
              </w:rPr>
              <w:t xml:space="preserve"> </w:t>
            </w:r>
            <w:r w:rsidRPr="00212DB4">
              <w:rPr>
                <w:lang w:val="en-GB"/>
              </w:rPr>
              <w:t>–</w:t>
            </w:r>
            <w:r w:rsidRPr="00212DB4">
              <w:rPr>
                <w:lang w:val="en-GB"/>
              </w:rPr>
              <w:t xml:space="preserve"> </w:t>
            </w:r>
            <w:r w:rsidRPr="008B1477">
              <w:rPr>
                <w:b/>
                <w:bCs/>
                <w:lang w:val="en-GB"/>
              </w:rPr>
              <w:t>Ethicality and cultural diversity</w:t>
            </w:r>
          </w:p>
        </w:tc>
        <w:tc>
          <w:tcPr>
            <w:tcW w:w="1134" w:type="dxa"/>
          </w:tcPr>
          <w:p w14:paraId="4B96A7B5" w14:textId="77777777" w:rsidR="00A83452" w:rsidRPr="00212DB4" w:rsidRDefault="00A83452" w:rsidP="00CE1885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37C5B92" w14:textId="33011530" w:rsidR="00A83452" w:rsidRPr="00212DB4" w:rsidRDefault="00A83452" w:rsidP="00CE1885">
            <w:pPr>
              <w:rPr>
                <w:lang w:val="en-GB"/>
              </w:rPr>
            </w:pPr>
          </w:p>
        </w:tc>
        <w:tc>
          <w:tcPr>
            <w:tcW w:w="3685" w:type="dxa"/>
          </w:tcPr>
          <w:p w14:paraId="14D1BF3E" w14:textId="77777777" w:rsidR="00A83452" w:rsidRPr="00212DB4" w:rsidRDefault="00A83452" w:rsidP="00CE1885">
            <w:pPr>
              <w:rPr>
                <w:lang w:val="en-GB"/>
              </w:rPr>
            </w:pPr>
          </w:p>
        </w:tc>
      </w:tr>
      <w:tr w:rsidR="00A83452" w:rsidRPr="00212DB4" w14:paraId="6309F997" w14:textId="77777777" w:rsidTr="009549D7">
        <w:tc>
          <w:tcPr>
            <w:tcW w:w="2263" w:type="dxa"/>
          </w:tcPr>
          <w:p w14:paraId="69676F0F" w14:textId="77777777" w:rsidR="00A83452" w:rsidRPr="00212DB4" w:rsidRDefault="00A83452" w:rsidP="00CE188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lastRenderedPageBreak/>
              <w:t>lecture</w:t>
            </w:r>
            <w:proofErr w:type="spellEnd"/>
            <w:r>
              <w:t xml:space="preserve"> </w:t>
            </w:r>
            <w:proofErr w:type="spellStart"/>
            <w:r>
              <w:t>slides</w:t>
            </w:r>
            <w:proofErr w:type="spellEnd"/>
          </w:p>
        </w:tc>
        <w:tc>
          <w:tcPr>
            <w:tcW w:w="1134" w:type="dxa"/>
          </w:tcPr>
          <w:p w14:paraId="1184004B" w14:textId="77777777" w:rsidR="00A83452" w:rsidRDefault="00A83452" w:rsidP="00CE1885"/>
        </w:tc>
        <w:tc>
          <w:tcPr>
            <w:tcW w:w="3261" w:type="dxa"/>
          </w:tcPr>
          <w:p w14:paraId="278CBDD8" w14:textId="6DAC995A" w:rsidR="00A83452" w:rsidRDefault="00A83452" w:rsidP="00CE1885"/>
          <w:p w14:paraId="401C7834" w14:textId="77777777" w:rsidR="00A83452" w:rsidRPr="00212DB4" w:rsidRDefault="00A83452" w:rsidP="00CE1885"/>
        </w:tc>
        <w:tc>
          <w:tcPr>
            <w:tcW w:w="3685" w:type="dxa"/>
          </w:tcPr>
          <w:p w14:paraId="1F3C2FFF" w14:textId="77777777" w:rsidR="00A83452" w:rsidRPr="00212DB4" w:rsidRDefault="00A83452" w:rsidP="00CE1885"/>
        </w:tc>
      </w:tr>
      <w:tr w:rsidR="00A83452" w:rsidRPr="00212DB4" w14:paraId="32EB1408" w14:textId="77777777" w:rsidTr="009549D7">
        <w:tc>
          <w:tcPr>
            <w:tcW w:w="2263" w:type="dxa"/>
          </w:tcPr>
          <w:p w14:paraId="10B8F94A" w14:textId="77777777" w:rsidR="00A83452" w:rsidRPr="00212DB4" w:rsidRDefault="00A83452" w:rsidP="00CE188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notes</w:t>
            </w:r>
            <w:proofErr w:type="spellEnd"/>
          </w:p>
        </w:tc>
        <w:tc>
          <w:tcPr>
            <w:tcW w:w="1134" w:type="dxa"/>
          </w:tcPr>
          <w:p w14:paraId="35B43428" w14:textId="77777777" w:rsidR="00A83452" w:rsidRDefault="00A83452" w:rsidP="00CE1885"/>
        </w:tc>
        <w:tc>
          <w:tcPr>
            <w:tcW w:w="3261" w:type="dxa"/>
          </w:tcPr>
          <w:p w14:paraId="26C5DD8F" w14:textId="100BF49F" w:rsidR="00A83452" w:rsidRDefault="00A83452" w:rsidP="00CE1885"/>
          <w:p w14:paraId="234040C9" w14:textId="77777777" w:rsidR="00A83452" w:rsidRPr="00212DB4" w:rsidRDefault="00A83452" w:rsidP="00CE1885"/>
        </w:tc>
        <w:tc>
          <w:tcPr>
            <w:tcW w:w="3685" w:type="dxa"/>
          </w:tcPr>
          <w:p w14:paraId="73021BA2" w14:textId="77777777" w:rsidR="00A83452" w:rsidRPr="00212DB4" w:rsidRDefault="00A83452" w:rsidP="00CE1885"/>
        </w:tc>
      </w:tr>
      <w:tr w:rsidR="00A83452" w:rsidRPr="00212DB4" w14:paraId="2DEFFAFB" w14:textId="77777777" w:rsidTr="009549D7">
        <w:tc>
          <w:tcPr>
            <w:tcW w:w="2263" w:type="dxa"/>
          </w:tcPr>
          <w:p w14:paraId="7F6C4C3F" w14:textId="77777777" w:rsidR="00A83452" w:rsidRDefault="00A83452" w:rsidP="00CE188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reading</w:t>
            </w:r>
            <w:proofErr w:type="spellEnd"/>
          </w:p>
        </w:tc>
        <w:tc>
          <w:tcPr>
            <w:tcW w:w="1134" w:type="dxa"/>
          </w:tcPr>
          <w:p w14:paraId="3A74C1C2" w14:textId="77777777" w:rsidR="00A83452" w:rsidRDefault="00A83452" w:rsidP="00CE1885"/>
        </w:tc>
        <w:tc>
          <w:tcPr>
            <w:tcW w:w="3261" w:type="dxa"/>
          </w:tcPr>
          <w:p w14:paraId="705CC439" w14:textId="5D41A571" w:rsidR="00A83452" w:rsidRDefault="00A83452" w:rsidP="00CE1885"/>
          <w:p w14:paraId="78B608D1" w14:textId="77777777" w:rsidR="00A83452" w:rsidRPr="00212DB4" w:rsidRDefault="00A83452" w:rsidP="00CE1885"/>
        </w:tc>
        <w:tc>
          <w:tcPr>
            <w:tcW w:w="3685" w:type="dxa"/>
          </w:tcPr>
          <w:p w14:paraId="7A7D248C" w14:textId="77777777" w:rsidR="00A83452" w:rsidRPr="00212DB4" w:rsidRDefault="00A83452" w:rsidP="00CE1885"/>
        </w:tc>
      </w:tr>
      <w:tr w:rsidR="00A83452" w:rsidRPr="00212DB4" w14:paraId="27D4D852" w14:textId="77777777" w:rsidTr="009549D7">
        <w:tc>
          <w:tcPr>
            <w:tcW w:w="2263" w:type="dxa"/>
          </w:tcPr>
          <w:p w14:paraId="5FB6B24B" w14:textId="561A3101" w:rsidR="00A83452" w:rsidRPr="00212DB4" w:rsidRDefault="00A83452" w:rsidP="00CE1885">
            <w:pPr>
              <w:rPr>
                <w:lang w:val="en-GB"/>
              </w:rPr>
            </w:pPr>
            <w:r w:rsidRPr="00212DB4">
              <w:rPr>
                <w:lang w:val="en-GB"/>
              </w:rPr>
              <w:t xml:space="preserve">Session </w:t>
            </w:r>
            <w:r>
              <w:rPr>
                <w:lang w:val="en-GB"/>
              </w:rPr>
              <w:t>6</w:t>
            </w:r>
            <w:r w:rsidRPr="00212DB4">
              <w:rPr>
                <w:lang w:val="en-GB"/>
              </w:rPr>
              <w:t xml:space="preserve"> – </w:t>
            </w:r>
            <w:r w:rsidRPr="008B1477">
              <w:rPr>
                <w:b/>
                <w:bCs/>
                <w:lang w:val="en-GB"/>
              </w:rPr>
              <w:t>Emotions &amp; emotional regulation</w:t>
            </w:r>
          </w:p>
        </w:tc>
        <w:tc>
          <w:tcPr>
            <w:tcW w:w="1134" w:type="dxa"/>
          </w:tcPr>
          <w:p w14:paraId="48B54369" w14:textId="77777777" w:rsidR="00A83452" w:rsidRPr="00212DB4" w:rsidRDefault="00A83452" w:rsidP="00CE1885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EE2E13A" w14:textId="2C3A03EC" w:rsidR="00A83452" w:rsidRPr="00212DB4" w:rsidRDefault="00A83452" w:rsidP="00CE1885">
            <w:pPr>
              <w:rPr>
                <w:lang w:val="en-GB"/>
              </w:rPr>
            </w:pPr>
          </w:p>
        </w:tc>
        <w:tc>
          <w:tcPr>
            <w:tcW w:w="3685" w:type="dxa"/>
          </w:tcPr>
          <w:p w14:paraId="60E7632E" w14:textId="77777777" w:rsidR="00A83452" w:rsidRPr="00212DB4" w:rsidRDefault="00A83452" w:rsidP="00CE1885">
            <w:pPr>
              <w:rPr>
                <w:lang w:val="en-GB"/>
              </w:rPr>
            </w:pPr>
          </w:p>
        </w:tc>
      </w:tr>
      <w:tr w:rsidR="00A83452" w:rsidRPr="00212DB4" w14:paraId="6DAE9D06" w14:textId="77777777" w:rsidTr="009549D7">
        <w:tc>
          <w:tcPr>
            <w:tcW w:w="2263" w:type="dxa"/>
          </w:tcPr>
          <w:p w14:paraId="2B7B77E4" w14:textId="77777777" w:rsidR="00A83452" w:rsidRPr="00212DB4" w:rsidRDefault="00A83452" w:rsidP="00CE188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slides</w:t>
            </w:r>
            <w:proofErr w:type="spellEnd"/>
          </w:p>
        </w:tc>
        <w:tc>
          <w:tcPr>
            <w:tcW w:w="1134" w:type="dxa"/>
          </w:tcPr>
          <w:p w14:paraId="16E32396" w14:textId="77777777" w:rsidR="00A83452" w:rsidRDefault="00A83452" w:rsidP="00CE1885"/>
        </w:tc>
        <w:tc>
          <w:tcPr>
            <w:tcW w:w="3261" w:type="dxa"/>
          </w:tcPr>
          <w:p w14:paraId="14E0AFA4" w14:textId="6CE7E257" w:rsidR="00A83452" w:rsidRDefault="00A83452" w:rsidP="00CE1885"/>
          <w:p w14:paraId="3AB31ED9" w14:textId="77777777" w:rsidR="00A83452" w:rsidRPr="00212DB4" w:rsidRDefault="00A83452" w:rsidP="00CE1885"/>
        </w:tc>
        <w:tc>
          <w:tcPr>
            <w:tcW w:w="3685" w:type="dxa"/>
          </w:tcPr>
          <w:p w14:paraId="04B34D71" w14:textId="77777777" w:rsidR="00A83452" w:rsidRPr="00212DB4" w:rsidRDefault="00A83452" w:rsidP="00CE1885"/>
        </w:tc>
      </w:tr>
      <w:tr w:rsidR="00A83452" w:rsidRPr="00212DB4" w14:paraId="29F24013" w14:textId="77777777" w:rsidTr="009549D7">
        <w:tc>
          <w:tcPr>
            <w:tcW w:w="2263" w:type="dxa"/>
          </w:tcPr>
          <w:p w14:paraId="5ECAD920" w14:textId="77777777" w:rsidR="00A83452" w:rsidRPr="00212DB4" w:rsidRDefault="00A83452" w:rsidP="00CE188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notes</w:t>
            </w:r>
            <w:proofErr w:type="spellEnd"/>
          </w:p>
        </w:tc>
        <w:tc>
          <w:tcPr>
            <w:tcW w:w="1134" w:type="dxa"/>
          </w:tcPr>
          <w:p w14:paraId="77393FBA" w14:textId="77777777" w:rsidR="00A83452" w:rsidRDefault="00A83452" w:rsidP="00CE1885"/>
        </w:tc>
        <w:tc>
          <w:tcPr>
            <w:tcW w:w="3261" w:type="dxa"/>
          </w:tcPr>
          <w:p w14:paraId="570DB944" w14:textId="22D8EE43" w:rsidR="00A83452" w:rsidRDefault="00A83452" w:rsidP="00CE1885"/>
          <w:p w14:paraId="26F89AD6" w14:textId="77777777" w:rsidR="00A83452" w:rsidRPr="00212DB4" w:rsidRDefault="00A83452" w:rsidP="00CE1885"/>
        </w:tc>
        <w:tc>
          <w:tcPr>
            <w:tcW w:w="3685" w:type="dxa"/>
          </w:tcPr>
          <w:p w14:paraId="2A58C109" w14:textId="77777777" w:rsidR="00A83452" w:rsidRPr="00212DB4" w:rsidRDefault="00A83452" w:rsidP="00CE1885"/>
        </w:tc>
      </w:tr>
      <w:tr w:rsidR="00A83452" w:rsidRPr="00212DB4" w14:paraId="046EF099" w14:textId="77777777" w:rsidTr="009549D7">
        <w:tc>
          <w:tcPr>
            <w:tcW w:w="2263" w:type="dxa"/>
          </w:tcPr>
          <w:p w14:paraId="4D90EF85" w14:textId="77777777" w:rsidR="00A83452" w:rsidRDefault="00A83452" w:rsidP="00CE188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reading</w:t>
            </w:r>
            <w:proofErr w:type="spellEnd"/>
          </w:p>
        </w:tc>
        <w:tc>
          <w:tcPr>
            <w:tcW w:w="1134" w:type="dxa"/>
          </w:tcPr>
          <w:p w14:paraId="68AA4DA9" w14:textId="77777777" w:rsidR="00A83452" w:rsidRDefault="00A83452" w:rsidP="00CE1885"/>
        </w:tc>
        <w:tc>
          <w:tcPr>
            <w:tcW w:w="3261" w:type="dxa"/>
          </w:tcPr>
          <w:p w14:paraId="60D8E359" w14:textId="6A4EB608" w:rsidR="00A83452" w:rsidRDefault="00A83452" w:rsidP="00CE1885"/>
          <w:p w14:paraId="4C419A42" w14:textId="77777777" w:rsidR="00A83452" w:rsidRPr="00212DB4" w:rsidRDefault="00A83452" w:rsidP="00CE1885"/>
        </w:tc>
        <w:tc>
          <w:tcPr>
            <w:tcW w:w="3685" w:type="dxa"/>
          </w:tcPr>
          <w:p w14:paraId="0BC7A0C2" w14:textId="77777777" w:rsidR="00A83452" w:rsidRPr="00212DB4" w:rsidRDefault="00A83452" w:rsidP="00CE1885"/>
        </w:tc>
      </w:tr>
    </w:tbl>
    <w:p w14:paraId="7F645D25" w14:textId="77777777" w:rsidR="00212DB4" w:rsidRDefault="00212DB4"/>
    <w:p w14:paraId="0A3C3159" w14:textId="77777777" w:rsidR="00246A07" w:rsidRDefault="00246A07"/>
    <w:p w14:paraId="5B1B8136" w14:textId="27637330" w:rsidR="00246A07" w:rsidRPr="00246A07" w:rsidRDefault="00246A07">
      <w:pPr>
        <w:rPr>
          <w:lang w:val="en-GB"/>
        </w:rPr>
      </w:pPr>
      <w:r w:rsidRPr="00246A07">
        <w:rPr>
          <w:lang w:val="en-GB"/>
        </w:rPr>
        <w:t>What does your typical s</w:t>
      </w:r>
      <w:r>
        <w:rPr>
          <w:lang w:val="en-GB"/>
        </w:rPr>
        <w:t>tudy week look like? When are you in class, when do you study?</w:t>
      </w:r>
    </w:p>
    <w:p w14:paraId="4A64C74F" w14:textId="77777777" w:rsidR="00212DB4" w:rsidRPr="00246A07" w:rsidRDefault="00212D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278"/>
        <w:gridCol w:w="1276"/>
        <w:gridCol w:w="1417"/>
        <w:gridCol w:w="1276"/>
        <w:gridCol w:w="1276"/>
        <w:gridCol w:w="1276"/>
        <w:gridCol w:w="1275"/>
      </w:tblGrid>
      <w:tr w:rsidR="008B1477" w14:paraId="5FEE82C4" w14:textId="77777777" w:rsidTr="008B1477">
        <w:tc>
          <w:tcPr>
            <w:tcW w:w="1127" w:type="dxa"/>
          </w:tcPr>
          <w:p w14:paraId="62837318" w14:textId="77777777" w:rsidR="00212DB4" w:rsidRPr="00246A07" w:rsidRDefault="00212DB4">
            <w:pPr>
              <w:rPr>
                <w:lang w:val="en-GB"/>
              </w:rPr>
            </w:pPr>
          </w:p>
        </w:tc>
        <w:tc>
          <w:tcPr>
            <w:tcW w:w="1278" w:type="dxa"/>
          </w:tcPr>
          <w:p w14:paraId="50E1455D" w14:textId="44212A87" w:rsidR="00212DB4" w:rsidRDefault="00246A07">
            <w:r>
              <w:t>MON</w:t>
            </w:r>
          </w:p>
        </w:tc>
        <w:tc>
          <w:tcPr>
            <w:tcW w:w="1276" w:type="dxa"/>
          </w:tcPr>
          <w:p w14:paraId="67E34EAF" w14:textId="7EAC229E" w:rsidR="00212DB4" w:rsidRDefault="00246A07">
            <w:r>
              <w:t>TUES</w:t>
            </w:r>
          </w:p>
        </w:tc>
        <w:tc>
          <w:tcPr>
            <w:tcW w:w="1417" w:type="dxa"/>
          </w:tcPr>
          <w:p w14:paraId="164E9027" w14:textId="10D09467" w:rsidR="00212DB4" w:rsidRDefault="00246A07">
            <w:r>
              <w:t>WED</w:t>
            </w:r>
          </w:p>
        </w:tc>
        <w:tc>
          <w:tcPr>
            <w:tcW w:w="1276" w:type="dxa"/>
          </w:tcPr>
          <w:p w14:paraId="5EFCF651" w14:textId="4FE3581C" w:rsidR="00212DB4" w:rsidRDefault="00246A07">
            <w:r>
              <w:t>THURS</w:t>
            </w:r>
          </w:p>
        </w:tc>
        <w:tc>
          <w:tcPr>
            <w:tcW w:w="1276" w:type="dxa"/>
          </w:tcPr>
          <w:p w14:paraId="29826C93" w14:textId="6D7BD1CE" w:rsidR="00212DB4" w:rsidRDefault="00246A07">
            <w:r>
              <w:t>FRI</w:t>
            </w:r>
          </w:p>
        </w:tc>
        <w:tc>
          <w:tcPr>
            <w:tcW w:w="1276" w:type="dxa"/>
          </w:tcPr>
          <w:p w14:paraId="0B8C1381" w14:textId="2E576B6D" w:rsidR="00212DB4" w:rsidRPr="00246A07" w:rsidRDefault="00246A07">
            <w:pPr>
              <w:rPr>
                <w:color w:val="A6A6A6" w:themeColor="background1" w:themeShade="A6"/>
              </w:rPr>
            </w:pPr>
            <w:r w:rsidRPr="00246A07">
              <w:rPr>
                <w:color w:val="A6A6A6" w:themeColor="background1" w:themeShade="A6"/>
              </w:rPr>
              <w:t>SAT</w:t>
            </w:r>
          </w:p>
        </w:tc>
        <w:tc>
          <w:tcPr>
            <w:tcW w:w="1275" w:type="dxa"/>
          </w:tcPr>
          <w:p w14:paraId="17D4F603" w14:textId="5251E1FD" w:rsidR="00212DB4" w:rsidRPr="00246A07" w:rsidRDefault="00246A07">
            <w:pPr>
              <w:rPr>
                <w:color w:val="A6A6A6" w:themeColor="background1" w:themeShade="A6"/>
              </w:rPr>
            </w:pPr>
            <w:r w:rsidRPr="00246A07">
              <w:rPr>
                <w:color w:val="A6A6A6" w:themeColor="background1" w:themeShade="A6"/>
              </w:rPr>
              <w:t>SUN</w:t>
            </w:r>
          </w:p>
        </w:tc>
      </w:tr>
      <w:tr w:rsidR="008B1477" w14:paraId="635F467E" w14:textId="77777777" w:rsidTr="008B1477">
        <w:tc>
          <w:tcPr>
            <w:tcW w:w="1127" w:type="dxa"/>
          </w:tcPr>
          <w:p w14:paraId="53C21052" w14:textId="631132E2" w:rsidR="00212DB4" w:rsidRDefault="00212DB4">
            <w:proofErr w:type="gramStart"/>
            <w:r>
              <w:t>8-10</w:t>
            </w:r>
            <w:proofErr w:type="gramEnd"/>
          </w:p>
        </w:tc>
        <w:tc>
          <w:tcPr>
            <w:tcW w:w="1278" w:type="dxa"/>
          </w:tcPr>
          <w:p w14:paraId="2E4578A3" w14:textId="77777777" w:rsidR="00212DB4" w:rsidRDefault="00212DB4"/>
          <w:p w14:paraId="26582CFC" w14:textId="77777777" w:rsidR="00246A07" w:rsidRDefault="00246A07"/>
          <w:p w14:paraId="3B632854" w14:textId="77777777" w:rsidR="00246A07" w:rsidRDefault="00246A07"/>
        </w:tc>
        <w:tc>
          <w:tcPr>
            <w:tcW w:w="1276" w:type="dxa"/>
          </w:tcPr>
          <w:p w14:paraId="56F904DC" w14:textId="6D2EE70F" w:rsidR="00212DB4" w:rsidRDefault="00212DB4"/>
        </w:tc>
        <w:tc>
          <w:tcPr>
            <w:tcW w:w="1417" w:type="dxa"/>
          </w:tcPr>
          <w:p w14:paraId="2A3C5B6B" w14:textId="77777777" w:rsidR="00212DB4" w:rsidRDefault="00212DB4"/>
        </w:tc>
        <w:tc>
          <w:tcPr>
            <w:tcW w:w="1276" w:type="dxa"/>
          </w:tcPr>
          <w:p w14:paraId="688BD622" w14:textId="77777777" w:rsidR="00212DB4" w:rsidRDefault="00212DB4"/>
        </w:tc>
        <w:tc>
          <w:tcPr>
            <w:tcW w:w="1276" w:type="dxa"/>
          </w:tcPr>
          <w:p w14:paraId="57A2D461" w14:textId="77777777" w:rsidR="00212DB4" w:rsidRDefault="00212DB4"/>
        </w:tc>
        <w:tc>
          <w:tcPr>
            <w:tcW w:w="1276" w:type="dxa"/>
          </w:tcPr>
          <w:p w14:paraId="1CBA7B03" w14:textId="77777777" w:rsidR="00212DB4" w:rsidRDefault="00212DB4"/>
        </w:tc>
        <w:tc>
          <w:tcPr>
            <w:tcW w:w="1275" w:type="dxa"/>
          </w:tcPr>
          <w:p w14:paraId="390DD98A" w14:textId="77777777" w:rsidR="00212DB4" w:rsidRDefault="00212DB4"/>
        </w:tc>
      </w:tr>
      <w:tr w:rsidR="008B1477" w14:paraId="502CE98B" w14:textId="77777777" w:rsidTr="008B1477">
        <w:tc>
          <w:tcPr>
            <w:tcW w:w="1127" w:type="dxa"/>
          </w:tcPr>
          <w:p w14:paraId="592034ED" w14:textId="31F6D0A2" w:rsidR="00212DB4" w:rsidRDefault="00212DB4">
            <w:proofErr w:type="gramStart"/>
            <w:r>
              <w:t>10-12</w:t>
            </w:r>
            <w:proofErr w:type="gramEnd"/>
          </w:p>
        </w:tc>
        <w:tc>
          <w:tcPr>
            <w:tcW w:w="1278" w:type="dxa"/>
          </w:tcPr>
          <w:p w14:paraId="03BD6818" w14:textId="77777777" w:rsidR="00212DB4" w:rsidRDefault="00212DB4"/>
          <w:p w14:paraId="393F4E68" w14:textId="77777777" w:rsidR="00246A07" w:rsidRDefault="00246A07"/>
          <w:p w14:paraId="68408262" w14:textId="77777777" w:rsidR="00246A07" w:rsidRDefault="00246A07"/>
        </w:tc>
        <w:tc>
          <w:tcPr>
            <w:tcW w:w="1276" w:type="dxa"/>
          </w:tcPr>
          <w:p w14:paraId="439B4A2E" w14:textId="660EFE59" w:rsidR="00212DB4" w:rsidRDefault="00212DB4"/>
        </w:tc>
        <w:tc>
          <w:tcPr>
            <w:tcW w:w="1417" w:type="dxa"/>
          </w:tcPr>
          <w:p w14:paraId="377997A2" w14:textId="77777777" w:rsidR="00212DB4" w:rsidRDefault="00212DB4"/>
        </w:tc>
        <w:tc>
          <w:tcPr>
            <w:tcW w:w="1276" w:type="dxa"/>
          </w:tcPr>
          <w:p w14:paraId="4EBB0249" w14:textId="77777777" w:rsidR="00212DB4" w:rsidRDefault="00212DB4"/>
        </w:tc>
        <w:tc>
          <w:tcPr>
            <w:tcW w:w="1276" w:type="dxa"/>
          </w:tcPr>
          <w:p w14:paraId="77537B97" w14:textId="77777777" w:rsidR="00212DB4" w:rsidRDefault="00212DB4"/>
        </w:tc>
        <w:tc>
          <w:tcPr>
            <w:tcW w:w="1276" w:type="dxa"/>
          </w:tcPr>
          <w:p w14:paraId="58B93E39" w14:textId="77777777" w:rsidR="00212DB4" w:rsidRDefault="00212DB4"/>
        </w:tc>
        <w:tc>
          <w:tcPr>
            <w:tcW w:w="1275" w:type="dxa"/>
          </w:tcPr>
          <w:p w14:paraId="5594FFF9" w14:textId="77777777" w:rsidR="00212DB4" w:rsidRDefault="00212DB4"/>
        </w:tc>
      </w:tr>
      <w:tr w:rsidR="008B1477" w14:paraId="1BB02ABF" w14:textId="77777777" w:rsidTr="008B1477">
        <w:tc>
          <w:tcPr>
            <w:tcW w:w="1127" w:type="dxa"/>
          </w:tcPr>
          <w:p w14:paraId="66085D86" w14:textId="2BA777F2" w:rsidR="00212DB4" w:rsidRDefault="00212DB4">
            <w:proofErr w:type="gramStart"/>
            <w:r>
              <w:t>12-14</w:t>
            </w:r>
            <w:proofErr w:type="gramEnd"/>
          </w:p>
        </w:tc>
        <w:tc>
          <w:tcPr>
            <w:tcW w:w="1278" w:type="dxa"/>
          </w:tcPr>
          <w:p w14:paraId="0B3AD919" w14:textId="77777777" w:rsidR="00212DB4" w:rsidRDefault="00212DB4"/>
          <w:p w14:paraId="0A29595E" w14:textId="77777777" w:rsidR="00246A07" w:rsidRDefault="00246A07"/>
          <w:p w14:paraId="05593D9A" w14:textId="77777777" w:rsidR="00246A07" w:rsidRDefault="00246A07"/>
        </w:tc>
        <w:tc>
          <w:tcPr>
            <w:tcW w:w="1276" w:type="dxa"/>
          </w:tcPr>
          <w:p w14:paraId="69F8CA53" w14:textId="0DD6D294" w:rsidR="00212DB4" w:rsidRDefault="00212DB4"/>
        </w:tc>
        <w:tc>
          <w:tcPr>
            <w:tcW w:w="1417" w:type="dxa"/>
          </w:tcPr>
          <w:p w14:paraId="0876BA88" w14:textId="77777777" w:rsidR="00212DB4" w:rsidRDefault="00212DB4"/>
        </w:tc>
        <w:tc>
          <w:tcPr>
            <w:tcW w:w="1276" w:type="dxa"/>
          </w:tcPr>
          <w:p w14:paraId="4DDEA7DB" w14:textId="77777777" w:rsidR="00212DB4" w:rsidRDefault="00212DB4"/>
        </w:tc>
        <w:tc>
          <w:tcPr>
            <w:tcW w:w="1276" w:type="dxa"/>
          </w:tcPr>
          <w:p w14:paraId="71DA5C17" w14:textId="77777777" w:rsidR="00212DB4" w:rsidRDefault="00212DB4"/>
        </w:tc>
        <w:tc>
          <w:tcPr>
            <w:tcW w:w="1276" w:type="dxa"/>
          </w:tcPr>
          <w:p w14:paraId="610BCEE5" w14:textId="77777777" w:rsidR="00212DB4" w:rsidRDefault="00212DB4"/>
        </w:tc>
        <w:tc>
          <w:tcPr>
            <w:tcW w:w="1275" w:type="dxa"/>
          </w:tcPr>
          <w:p w14:paraId="1D0D20CD" w14:textId="77777777" w:rsidR="00212DB4" w:rsidRDefault="00212DB4"/>
        </w:tc>
      </w:tr>
      <w:tr w:rsidR="008B1477" w14:paraId="08564975" w14:textId="77777777" w:rsidTr="008B1477">
        <w:tc>
          <w:tcPr>
            <w:tcW w:w="1127" w:type="dxa"/>
          </w:tcPr>
          <w:p w14:paraId="5064A5CC" w14:textId="67BBB716" w:rsidR="00212DB4" w:rsidRDefault="00212DB4">
            <w:proofErr w:type="gramStart"/>
            <w:r>
              <w:t>14-16</w:t>
            </w:r>
            <w:proofErr w:type="gramEnd"/>
          </w:p>
        </w:tc>
        <w:tc>
          <w:tcPr>
            <w:tcW w:w="1278" w:type="dxa"/>
          </w:tcPr>
          <w:p w14:paraId="573AA247" w14:textId="77777777" w:rsidR="00212DB4" w:rsidRDefault="00212DB4"/>
          <w:p w14:paraId="49C3C273" w14:textId="77777777" w:rsidR="008B1477" w:rsidRDefault="008B1477">
            <w:r>
              <w:t>KTKP</w:t>
            </w:r>
          </w:p>
          <w:p w14:paraId="60699DC4" w14:textId="7607A1BF" w:rsidR="00246A07" w:rsidRDefault="008B1477" w:rsidP="008B1477">
            <w:r>
              <w:t>demo</w:t>
            </w:r>
          </w:p>
        </w:tc>
        <w:tc>
          <w:tcPr>
            <w:tcW w:w="1276" w:type="dxa"/>
          </w:tcPr>
          <w:p w14:paraId="403956BB" w14:textId="4B9CFB83" w:rsidR="00212DB4" w:rsidRDefault="00212DB4"/>
        </w:tc>
        <w:tc>
          <w:tcPr>
            <w:tcW w:w="1417" w:type="dxa"/>
          </w:tcPr>
          <w:p w14:paraId="72C112AE" w14:textId="77777777" w:rsidR="00212DB4" w:rsidRDefault="00212DB4"/>
        </w:tc>
        <w:tc>
          <w:tcPr>
            <w:tcW w:w="1276" w:type="dxa"/>
          </w:tcPr>
          <w:p w14:paraId="73F699BD" w14:textId="77777777" w:rsidR="00212DB4" w:rsidRDefault="00212DB4"/>
        </w:tc>
        <w:tc>
          <w:tcPr>
            <w:tcW w:w="1276" w:type="dxa"/>
          </w:tcPr>
          <w:p w14:paraId="5674E3AA" w14:textId="77777777" w:rsidR="00212DB4" w:rsidRDefault="00212DB4"/>
        </w:tc>
        <w:tc>
          <w:tcPr>
            <w:tcW w:w="1276" w:type="dxa"/>
          </w:tcPr>
          <w:p w14:paraId="5D4EE246" w14:textId="77777777" w:rsidR="00212DB4" w:rsidRDefault="00212DB4"/>
        </w:tc>
        <w:tc>
          <w:tcPr>
            <w:tcW w:w="1275" w:type="dxa"/>
          </w:tcPr>
          <w:p w14:paraId="364B7863" w14:textId="77777777" w:rsidR="00212DB4" w:rsidRDefault="00212DB4"/>
        </w:tc>
      </w:tr>
      <w:tr w:rsidR="008B1477" w14:paraId="41E3BF70" w14:textId="77777777" w:rsidTr="008B1477">
        <w:tc>
          <w:tcPr>
            <w:tcW w:w="1127" w:type="dxa"/>
          </w:tcPr>
          <w:p w14:paraId="714CB8A9" w14:textId="61C01F07" w:rsidR="00212DB4" w:rsidRDefault="00212DB4">
            <w:r w:rsidRPr="00246A07">
              <w:rPr>
                <w:color w:val="A6A6A6" w:themeColor="background1" w:themeShade="A6"/>
              </w:rPr>
              <w:t>16</w:t>
            </w:r>
            <w:r w:rsidR="00246A07" w:rsidRPr="00246A07">
              <w:rPr>
                <w:color w:val="A6A6A6" w:themeColor="background1" w:themeShade="A6"/>
              </w:rPr>
              <w:t>-</w:t>
            </w:r>
          </w:p>
        </w:tc>
        <w:tc>
          <w:tcPr>
            <w:tcW w:w="1278" w:type="dxa"/>
          </w:tcPr>
          <w:p w14:paraId="15E18C0D" w14:textId="77777777" w:rsidR="00212DB4" w:rsidRDefault="00212DB4"/>
          <w:p w14:paraId="46324586" w14:textId="77777777" w:rsidR="00246A07" w:rsidRDefault="00246A07"/>
          <w:p w14:paraId="0C2E0183" w14:textId="77777777" w:rsidR="00246A07" w:rsidRDefault="00246A07"/>
          <w:p w14:paraId="0D34ABB9" w14:textId="77777777" w:rsidR="00246A07" w:rsidRDefault="00246A07"/>
        </w:tc>
        <w:tc>
          <w:tcPr>
            <w:tcW w:w="1276" w:type="dxa"/>
          </w:tcPr>
          <w:p w14:paraId="27551D36" w14:textId="4ED6457D" w:rsidR="00212DB4" w:rsidRDefault="00212DB4"/>
        </w:tc>
        <w:tc>
          <w:tcPr>
            <w:tcW w:w="1417" w:type="dxa"/>
          </w:tcPr>
          <w:p w14:paraId="074E772A" w14:textId="77777777" w:rsidR="00212DB4" w:rsidRDefault="00212DB4"/>
        </w:tc>
        <w:tc>
          <w:tcPr>
            <w:tcW w:w="1276" w:type="dxa"/>
          </w:tcPr>
          <w:p w14:paraId="683E31DD" w14:textId="77777777" w:rsidR="00212DB4" w:rsidRDefault="00212DB4"/>
        </w:tc>
        <w:tc>
          <w:tcPr>
            <w:tcW w:w="1276" w:type="dxa"/>
          </w:tcPr>
          <w:p w14:paraId="350BE08D" w14:textId="77777777" w:rsidR="00212DB4" w:rsidRDefault="00212DB4"/>
        </w:tc>
        <w:tc>
          <w:tcPr>
            <w:tcW w:w="1276" w:type="dxa"/>
          </w:tcPr>
          <w:p w14:paraId="23B23EF7" w14:textId="77777777" w:rsidR="00212DB4" w:rsidRDefault="00212DB4"/>
        </w:tc>
        <w:tc>
          <w:tcPr>
            <w:tcW w:w="1275" w:type="dxa"/>
          </w:tcPr>
          <w:p w14:paraId="082656FC" w14:textId="77777777" w:rsidR="00212DB4" w:rsidRDefault="00212DB4"/>
        </w:tc>
      </w:tr>
    </w:tbl>
    <w:p w14:paraId="67082602" w14:textId="77777777" w:rsidR="00212DB4" w:rsidRDefault="00212DB4"/>
    <w:p w14:paraId="5A75EB9D" w14:textId="79FD6983" w:rsidR="00A83452" w:rsidRPr="00A83452" w:rsidRDefault="00A83452">
      <w:pPr>
        <w:rPr>
          <w:lang w:val="en-GB"/>
        </w:rPr>
      </w:pPr>
      <w:r w:rsidRPr="00A83452">
        <w:rPr>
          <w:lang w:val="en-GB"/>
        </w:rPr>
        <w:t xml:space="preserve">Where are you with </w:t>
      </w:r>
      <w:r>
        <w:rPr>
          <w:lang w:val="en-GB"/>
        </w:rPr>
        <w:t>the readings – and what do you do with the readings?</w:t>
      </w:r>
    </w:p>
    <w:p w14:paraId="5EAB6DD7" w14:textId="77777777" w:rsidR="00A83452" w:rsidRPr="00A83452" w:rsidRDefault="00A83452" w:rsidP="00A83452">
      <w:pPr>
        <w:numPr>
          <w:ilvl w:val="0"/>
          <w:numId w:val="2"/>
        </w:numPr>
      </w:pPr>
      <w:r w:rsidRPr="00A83452">
        <w:t xml:space="preserve">Suoninen, E., Pirttilä-Backman, A.-M., Lahikainen, A. R. &amp; Ahokas, M. (2013). </w:t>
      </w:r>
      <w:r w:rsidRPr="00A83452">
        <w:rPr>
          <w:i/>
          <w:iCs/>
        </w:rPr>
        <w:t>Arjen sosiaalipsykologia</w:t>
      </w:r>
      <w:r w:rsidRPr="00A83452">
        <w:t xml:space="preserve"> (3. painos). Sanoma Pro.</w:t>
      </w:r>
    </w:p>
    <w:p w14:paraId="71A1CB29" w14:textId="77777777" w:rsidR="00A83452" w:rsidRPr="00A83452" w:rsidRDefault="00A83452" w:rsidP="00A83452">
      <w:pPr>
        <w:numPr>
          <w:ilvl w:val="0"/>
          <w:numId w:val="2"/>
        </w:numPr>
        <w:rPr>
          <w:lang w:val="en-GB"/>
        </w:rPr>
      </w:pPr>
      <w:r w:rsidRPr="00A83452">
        <w:t xml:space="preserve">Englanninkielinen kulttuuriseen moninaisuuteen liittyvä tieteellinen artikkeli, joka tarkennetaan opintojaksolla. </w:t>
      </w:r>
      <w:r w:rsidRPr="00A83452">
        <w:rPr>
          <w:b/>
          <w:bCs/>
          <w:lang w:val="en-GB"/>
        </w:rPr>
        <w:t xml:space="preserve">Huom. the SDG4 seminar and accompanying </w:t>
      </w:r>
      <w:proofErr w:type="spellStart"/>
      <w:r w:rsidRPr="00A83452">
        <w:rPr>
          <w:b/>
          <w:bCs/>
          <w:lang w:val="en-GB"/>
        </w:rPr>
        <w:t>GLOSEnet</w:t>
      </w:r>
      <w:proofErr w:type="spellEnd"/>
      <w:r w:rsidRPr="00A83452">
        <w:rPr>
          <w:b/>
          <w:bCs/>
          <w:lang w:val="en-GB"/>
        </w:rPr>
        <w:t xml:space="preserve"> site are good sources</w:t>
      </w:r>
    </w:p>
    <w:p w14:paraId="5ECDAA45" w14:textId="600E09A9" w:rsidR="00A83452" w:rsidRPr="00212DB4" w:rsidRDefault="00A83452" w:rsidP="00F72504">
      <w:pPr>
        <w:numPr>
          <w:ilvl w:val="0"/>
          <w:numId w:val="2"/>
        </w:numPr>
      </w:pPr>
      <w:r w:rsidRPr="00A83452">
        <w:t>Sutela K. (2022) Pedagoginen kohtaaminen opetuksessa Näkyväksi tekemisen taito (</w:t>
      </w:r>
      <w:proofErr w:type="spellStart"/>
      <w:r w:rsidRPr="00A83452">
        <w:t>extract</w:t>
      </w:r>
      <w:proofErr w:type="spellEnd"/>
      <w:r w:rsidRPr="00A83452">
        <w:t>)</w:t>
      </w:r>
    </w:p>
    <w:sectPr w:rsidR="00A83452" w:rsidRPr="00212DB4" w:rsidSect="00A83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2A89"/>
    <w:multiLevelType w:val="multilevel"/>
    <w:tmpl w:val="E46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76556"/>
    <w:multiLevelType w:val="hybridMultilevel"/>
    <w:tmpl w:val="E44825B6"/>
    <w:lvl w:ilvl="0" w:tplc="65E69D1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C68D9"/>
    <w:multiLevelType w:val="multilevel"/>
    <w:tmpl w:val="4654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558432">
    <w:abstractNumId w:val="1"/>
  </w:num>
  <w:num w:numId="2" w16cid:durableId="1221360984">
    <w:abstractNumId w:val="2"/>
  </w:num>
  <w:num w:numId="3" w16cid:durableId="91843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revisionView w:formatting="0"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B4"/>
    <w:rsid w:val="00212DB4"/>
    <w:rsid w:val="00246A07"/>
    <w:rsid w:val="00804E92"/>
    <w:rsid w:val="008B1477"/>
    <w:rsid w:val="009549D7"/>
    <w:rsid w:val="00A83452"/>
    <w:rsid w:val="00F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4694"/>
  <w15:chartTrackingRefBased/>
  <w15:docId w15:val="{B48F08A8-41F5-4182-BC6C-2EF46BBB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2025-11-24T10:21:00Z</dcterms:created>
  <dcterms:modified xsi:type="dcterms:W3CDTF">2025-11-24T11:01:00Z</dcterms:modified>
</cp:coreProperties>
</file>