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02" w:rsidRPr="00114034" w:rsidRDefault="000C0F5D" w:rsidP="00114034">
      <w:pPr>
        <w:spacing w:after="0"/>
        <w:rPr>
          <w:rFonts w:ascii="Arial" w:hAnsi="Arial" w:cs="Arial"/>
          <w:b/>
          <w:sz w:val="26"/>
          <w:szCs w:val="26"/>
        </w:rPr>
      </w:pPr>
      <w:r w:rsidRPr="00114034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D2C31D0" wp14:editId="137FBCAD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114034">
        <w:rPr>
          <w:rFonts w:ascii="Arial" w:hAnsi="Arial" w:cs="Arial"/>
          <w:b/>
          <w:sz w:val="26"/>
          <w:szCs w:val="26"/>
        </w:rPr>
        <w:t>T</w:t>
      </w:r>
      <w:r w:rsidR="003057AD" w:rsidRPr="00114034">
        <w:rPr>
          <w:rFonts w:ascii="Arial" w:hAnsi="Arial" w:cs="Arial"/>
          <w:b/>
          <w:sz w:val="26"/>
          <w:szCs w:val="26"/>
        </w:rPr>
        <w:t xml:space="preserve">yöohje </w:t>
      </w:r>
      <w:r w:rsidR="00EA3B43">
        <w:rPr>
          <w:rFonts w:ascii="Arial" w:hAnsi="Arial" w:cs="Arial"/>
          <w:b/>
          <w:sz w:val="26"/>
          <w:szCs w:val="26"/>
        </w:rPr>
        <w:t>7a.</w:t>
      </w:r>
      <w:bookmarkStart w:id="0" w:name="_GoBack"/>
      <w:bookmarkEnd w:id="0"/>
      <w:r w:rsidR="009E4A02" w:rsidRPr="0011403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114034" w:rsidRPr="00114034">
        <w:rPr>
          <w:rFonts w:ascii="Arial" w:hAnsi="Arial" w:cs="Arial"/>
          <w:b/>
          <w:sz w:val="26"/>
          <w:szCs w:val="26"/>
        </w:rPr>
        <w:t>Karboksyylihappojen</w:t>
      </w:r>
      <w:proofErr w:type="spellEnd"/>
      <w:r w:rsidR="00114034" w:rsidRPr="00114034">
        <w:rPr>
          <w:rFonts w:ascii="Arial" w:hAnsi="Arial" w:cs="Arial"/>
          <w:b/>
          <w:sz w:val="26"/>
          <w:szCs w:val="26"/>
        </w:rPr>
        <w:t xml:space="preserve"> vertailu</w:t>
      </w:r>
    </w:p>
    <w:p w:rsidR="00AD3491" w:rsidRPr="00114034" w:rsidRDefault="00AD3491" w:rsidP="00114034">
      <w:pPr>
        <w:spacing w:after="0"/>
        <w:rPr>
          <w:rFonts w:ascii="Arial" w:hAnsi="Arial" w:cs="Arial"/>
        </w:rPr>
      </w:pPr>
    </w:p>
    <w:p w:rsidR="00AD3491" w:rsidRPr="00114034" w:rsidRDefault="00AD3491" w:rsidP="00114034">
      <w:pPr>
        <w:spacing w:after="0" w:line="360" w:lineRule="auto"/>
        <w:rPr>
          <w:rFonts w:ascii="Arial" w:hAnsi="Arial" w:cs="Arial"/>
          <w:b/>
        </w:rPr>
      </w:pPr>
      <w:r w:rsidRPr="00114034">
        <w:rPr>
          <w:rFonts w:ascii="Arial" w:hAnsi="Arial" w:cs="Arial"/>
          <w:b/>
        </w:rPr>
        <w:t>Välineet</w:t>
      </w:r>
    </w:p>
    <w:p w:rsidR="00114034" w:rsidRPr="00114034" w:rsidRDefault="00114034" w:rsidP="00114034">
      <w:pPr>
        <w:pStyle w:val="Luettelokappale"/>
        <w:numPr>
          <w:ilvl w:val="0"/>
          <w:numId w:val="34"/>
        </w:numPr>
        <w:rPr>
          <w:rFonts w:ascii="Arial" w:hAnsi="Arial" w:cs="Arial"/>
        </w:rPr>
      </w:pPr>
      <w:r w:rsidRPr="00114034">
        <w:rPr>
          <w:rFonts w:ascii="Arial" w:hAnsi="Arial" w:cs="Arial"/>
        </w:rPr>
        <w:t>suljettava pakastepussi (2 l), piirtoheitinkalvo</w:t>
      </w:r>
      <w:r w:rsidR="00E22285">
        <w:rPr>
          <w:rFonts w:ascii="Arial" w:hAnsi="Arial" w:cs="Arial"/>
        </w:rPr>
        <w:t>, monistepohja P13a, pH-paperia</w:t>
      </w:r>
    </w:p>
    <w:p w:rsidR="00AD3491" w:rsidRPr="00114034" w:rsidRDefault="00AD3491" w:rsidP="00114034">
      <w:pPr>
        <w:spacing w:after="0" w:line="360" w:lineRule="auto"/>
        <w:rPr>
          <w:rFonts w:ascii="Arial" w:hAnsi="Arial" w:cs="Arial"/>
          <w:b/>
        </w:rPr>
      </w:pPr>
      <w:r w:rsidRPr="00114034">
        <w:rPr>
          <w:rFonts w:ascii="Arial" w:hAnsi="Arial" w:cs="Arial"/>
          <w:b/>
        </w:rPr>
        <w:t>Aineet</w:t>
      </w:r>
    </w:p>
    <w:p w:rsidR="00114034" w:rsidRPr="00114034" w:rsidRDefault="00114034" w:rsidP="00114034">
      <w:pPr>
        <w:pStyle w:val="Luettelokappale"/>
        <w:numPr>
          <w:ilvl w:val="0"/>
          <w:numId w:val="33"/>
        </w:numPr>
        <w:spacing w:after="0" w:line="240" w:lineRule="auto"/>
        <w:rPr>
          <w:rFonts w:ascii="Arial" w:hAnsi="Arial" w:cs="Arial"/>
          <w:b/>
        </w:rPr>
      </w:pPr>
      <w:r w:rsidRPr="00114034">
        <w:rPr>
          <w:rFonts w:ascii="Arial" w:hAnsi="Arial" w:cs="Arial"/>
        </w:rPr>
        <w:t>vesi, muurahaishappo, sitruunahappo, oksaalihappo, askorbiinihappo, salisyylihappo, viinihappo, magnesiumlankaa</w:t>
      </w:r>
      <w:r w:rsidRPr="00114034">
        <w:rPr>
          <w:rFonts w:ascii="Arial" w:hAnsi="Arial" w:cs="Arial"/>
          <w:b/>
        </w:rPr>
        <w:t xml:space="preserve"> </w:t>
      </w:r>
    </w:p>
    <w:p w:rsidR="00114034" w:rsidRPr="00114034" w:rsidRDefault="00114034" w:rsidP="00114034">
      <w:pPr>
        <w:spacing w:after="0" w:line="360" w:lineRule="auto"/>
        <w:rPr>
          <w:rFonts w:ascii="Arial" w:hAnsi="Arial" w:cs="Arial"/>
          <w:b/>
        </w:rPr>
      </w:pPr>
    </w:p>
    <w:p w:rsidR="00AD3491" w:rsidRPr="00114034" w:rsidRDefault="00AD3491" w:rsidP="00114034">
      <w:pPr>
        <w:spacing w:after="0" w:line="360" w:lineRule="auto"/>
        <w:rPr>
          <w:rFonts w:ascii="Arial" w:hAnsi="Arial" w:cs="Arial"/>
          <w:b/>
        </w:rPr>
      </w:pPr>
      <w:r w:rsidRPr="00114034">
        <w:rPr>
          <w:rFonts w:ascii="Arial" w:hAnsi="Arial" w:cs="Arial"/>
          <w:b/>
        </w:rPr>
        <w:t>Työturvallisuus</w:t>
      </w:r>
    </w:p>
    <w:p w:rsidR="0062275E" w:rsidRPr="00114034" w:rsidRDefault="00AD3491" w:rsidP="00114034">
      <w:pPr>
        <w:pStyle w:val="Luettelokappale"/>
        <w:numPr>
          <w:ilvl w:val="0"/>
          <w:numId w:val="25"/>
        </w:numPr>
        <w:spacing w:after="0"/>
        <w:rPr>
          <w:rFonts w:ascii="Arial" w:hAnsi="Arial" w:cs="Arial"/>
        </w:rPr>
      </w:pPr>
      <w:r w:rsidRPr="00114034">
        <w:rPr>
          <w:rFonts w:ascii="Arial" w:hAnsi="Arial" w:cs="Arial"/>
        </w:rPr>
        <w:t>työtakki</w:t>
      </w:r>
      <w:r w:rsidR="0062275E" w:rsidRPr="00114034">
        <w:rPr>
          <w:rFonts w:ascii="Arial" w:hAnsi="Arial" w:cs="Arial"/>
        </w:rPr>
        <w:t xml:space="preserve"> ja suojalasit</w:t>
      </w:r>
    </w:p>
    <w:p w:rsidR="00114034" w:rsidRPr="00114034" w:rsidRDefault="00114034" w:rsidP="00114034">
      <w:pPr>
        <w:spacing w:after="0"/>
        <w:rPr>
          <w:rFonts w:ascii="Arial" w:hAnsi="Arial" w:cs="Arial"/>
        </w:rPr>
      </w:pPr>
    </w:p>
    <w:p w:rsidR="00AD3491" w:rsidRPr="00114034" w:rsidRDefault="004978F2" w:rsidP="00114034">
      <w:pPr>
        <w:spacing w:after="0" w:line="360" w:lineRule="auto"/>
        <w:rPr>
          <w:rFonts w:ascii="Arial" w:hAnsi="Arial" w:cs="Arial"/>
          <w:b/>
        </w:rPr>
      </w:pPr>
      <w:r w:rsidRPr="00114034">
        <w:rPr>
          <w:rFonts w:ascii="Arial" w:hAnsi="Arial" w:cs="Arial"/>
          <w:b/>
        </w:rPr>
        <w:t>Työ</w:t>
      </w:r>
      <w:r w:rsidR="00114034">
        <w:rPr>
          <w:rFonts w:ascii="Arial" w:hAnsi="Arial" w:cs="Arial"/>
          <w:b/>
        </w:rPr>
        <w:t>s</w:t>
      </w:r>
      <w:r w:rsidRPr="00114034">
        <w:rPr>
          <w:rFonts w:ascii="Arial" w:hAnsi="Arial" w:cs="Arial"/>
          <w:b/>
        </w:rPr>
        <w:t>kentely</w:t>
      </w:r>
    </w:p>
    <w:p w:rsidR="00114034" w:rsidRPr="00114034" w:rsidRDefault="00114034" w:rsidP="00114034">
      <w:pPr>
        <w:pStyle w:val="Luettelokappale"/>
        <w:numPr>
          <w:ilvl w:val="0"/>
          <w:numId w:val="25"/>
        </w:numPr>
        <w:spacing w:after="0"/>
        <w:rPr>
          <w:rFonts w:ascii="Arial" w:hAnsi="Arial" w:cs="Arial"/>
        </w:rPr>
      </w:pPr>
      <w:r w:rsidRPr="00114034">
        <w:rPr>
          <w:rFonts w:ascii="Arial" w:hAnsi="Arial" w:cs="Arial"/>
        </w:rPr>
        <w:t>Aseta monistepohja suljettavaan pakastepussiin. Tasoita pinta ennen pussin sulkemista. Laita vielä tämän päälle piirtoheitin- tai monistekalvo, niin saat tasaisemman pinnan.</w:t>
      </w:r>
    </w:p>
    <w:p w:rsidR="00114034" w:rsidRPr="00114034" w:rsidRDefault="00114034" w:rsidP="00114034">
      <w:pPr>
        <w:pStyle w:val="Luettelokappale"/>
        <w:numPr>
          <w:ilvl w:val="0"/>
          <w:numId w:val="25"/>
        </w:numPr>
        <w:spacing w:after="0"/>
        <w:rPr>
          <w:rFonts w:ascii="Arial" w:hAnsi="Arial" w:cs="Arial"/>
        </w:rPr>
      </w:pPr>
      <w:r w:rsidRPr="00114034">
        <w:rPr>
          <w:rFonts w:ascii="Arial" w:hAnsi="Arial" w:cs="Arial"/>
        </w:rPr>
        <w:t>Tiputa vasemman ja oikean puolen pystyrivin laatikoihin muutama pisara (muurahaishappo) tai muutama rae kyseistä happoa. Repäise keskimmäisen pystyrivin laatikoihin noin 1 cm:n pala pH-paperia.</w:t>
      </w:r>
    </w:p>
    <w:p w:rsidR="00114034" w:rsidRPr="00114034" w:rsidRDefault="00114034" w:rsidP="00114034">
      <w:pPr>
        <w:pStyle w:val="Luettelokappale"/>
        <w:numPr>
          <w:ilvl w:val="0"/>
          <w:numId w:val="25"/>
        </w:numPr>
        <w:spacing w:after="0"/>
        <w:rPr>
          <w:rFonts w:ascii="Arial" w:hAnsi="Arial" w:cs="Arial"/>
        </w:rPr>
      </w:pPr>
      <w:r w:rsidRPr="00114034">
        <w:rPr>
          <w:rFonts w:ascii="Arial" w:hAnsi="Arial" w:cs="Arial"/>
          <w:color w:val="000000"/>
          <w:szCs w:val="24"/>
        </w:rPr>
        <w:t>Lisää vasemman ja oikean puolen pystyrivin laatikoihin muutama pisara vettä.</w:t>
      </w:r>
    </w:p>
    <w:p w:rsidR="00114034" w:rsidRPr="00114034" w:rsidRDefault="00114034" w:rsidP="00114034">
      <w:pPr>
        <w:pStyle w:val="Luettelokappale"/>
        <w:numPr>
          <w:ilvl w:val="0"/>
          <w:numId w:val="25"/>
        </w:numPr>
        <w:spacing w:after="0"/>
        <w:rPr>
          <w:rFonts w:ascii="Arial" w:hAnsi="Arial" w:cs="Arial"/>
        </w:rPr>
      </w:pPr>
      <w:r w:rsidRPr="00114034">
        <w:rPr>
          <w:rFonts w:ascii="Arial" w:hAnsi="Arial" w:cs="Arial"/>
          <w:color w:val="000000"/>
          <w:szCs w:val="24"/>
        </w:rPr>
        <w:t>Testaa vasemman pystyrivin aineiden pH viemällä pH-paperi kunkin hapon laatikkoon. Vie oikean puolen laatikoihin pieni palanen magnesiumlankaa.</w:t>
      </w:r>
    </w:p>
    <w:p w:rsidR="00114034" w:rsidRPr="00114034" w:rsidRDefault="00114034" w:rsidP="00114034">
      <w:pPr>
        <w:spacing w:after="0"/>
        <w:rPr>
          <w:rFonts w:ascii="Arial" w:hAnsi="Arial" w:cs="Arial"/>
          <w:color w:val="000000"/>
          <w:szCs w:val="24"/>
        </w:rPr>
      </w:pPr>
    </w:p>
    <w:p w:rsidR="00AD3491" w:rsidRPr="00114034" w:rsidRDefault="00AD3491" w:rsidP="00114034">
      <w:pPr>
        <w:spacing w:after="0" w:line="360" w:lineRule="auto"/>
        <w:rPr>
          <w:rFonts w:ascii="Arial" w:hAnsi="Arial" w:cs="Arial"/>
          <w:b/>
        </w:rPr>
      </w:pPr>
      <w:r w:rsidRPr="00114034">
        <w:rPr>
          <w:rFonts w:ascii="Arial" w:hAnsi="Arial" w:cs="Arial"/>
          <w:b/>
        </w:rPr>
        <w:t xml:space="preserve">Tulokset ja pohdinta </w:t>
      </w:r>
    </w:p>
    <w:p w:rsidR="00114034" w:rsidRPr="00114034" w:rsidRDefault="00114034" w:rsidP="00114034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  <w:sz w:val="21"/>
          <w:szCs w:val="21"/>
        </w:rPr>
      </w:pPr>
      <w:r w:rsidRPr="00114034">
        <w:rPr>
          <w:rFonts w:ascii="Arial" w:hAnsi="Arial" w:cs="Arial"/>
          <w:sz w:val="21"/>
          <w:szCs w:val="21"/>
        </w:rPr>
        <w:t>Minkä hapon pH-paperi oli punaisin eli minkä hapon pH oli happamin?</w:t>
      </w:r>
    </w:p>
    <w:p w:rsidR="00114034" w:rsidRPr="00114034" w:rsidRDefault="00114034" w:rsidP="00114034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  <w:sz w:val="21"/>
          <w:szCs w:val="21"/>
        </w:rPr>
      </w:pPr>
      <w:r w:rsidRPr="00114034">
        <w:rPr>
          <w:rFonts w:ascii="Arial" w:hAnsi="Arial" w:cs="Arial"/>
          <w:sz w:val="21"/>
          <w:szCs w:val="21"/>
        </w:rPr>
        <w:t>Minkä hapon pH-paperi oli vähiten punainen eli minkä hapon pH oli vähiten hapan?</w:t>
      </w:r>
    </w:p>
    <w:p w:rsidR="00114034" w:rsidRPr="00114034" w:rsidRDefault="00114034" w:rsidP="00114034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  <w:sz w:val="21"/>
          <w:szCs w:val="21"/>
        </w:rPr>
      </w:pPr>
      <w:r w:rsidRPr="00114034">
        <w:rPr>
          <w:rFonts w:ascii="Arial" w:hAnsi="Arial" w:cs="Arial"/>
          <w:sz w:val="21"/>
          <w:szCs w:val="21"/>
        </w:rPr>
        <w:t>Mikä happo reagoi kiivaimmin magnesiumlangan kanssa?</w:t>
      </w:r>
    </w:p>
    <w:p w:rsidR="00114034" w:rsidRPr="00114034" w:rsidRDefault="00114034" w:rsidP="00114034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  <w:sz w:val="21"/>
          <w:szCs w:val="21"/>
        </w:rPr>
      </w:pPr>
      <w:r w:rsidRPr="00114034">
        <w:rPr>
          <w:rFonts w:ascii="Arial" w:hAnsi="Arial" w:cs="Arial"/>
          <w:sz w:val="21"/>
          <w:szCs w:val="21"/>
        </w:rPr>
        <w:t>Mikä happo reagoi heikoimmin magnesiumlangan kanssa?</w:t>
      </w:r>
    </w:p>
    <w:p w:rsidR="00D83B9B" w:rsidRPr="00114034" w:rsidRDefault="00114034" w:rsidP="00114034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  <w:sz w:val="21"/>
          <w:szCs w:val="21"/>
        </w:rPr>
      </w:pPr>
      <w:r w:rsidRPr="00114034">
        <w:rPr>
          <w:rFonts w:ascii="Arial" w:hAnsi="Arial" w:cs="Arial"/>
          <w:sz w:val="21"/>
          <w:szCs w:val="21"/>
        </w:rPr>
        <w:t>Selvitä, missä kukin happo esiintyy luonnossa.</w:t>
      </w:r>
    </w:p>
    <w:sectPr w:rsidR="00D83B9B" w:rsidRPr="00114034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FC" w:rsidRDefault="007142FC" w:rsidP="000765FA">
      <w:pPr>
        <w:spacing w:after="0" w:line="240" w:lineRule="auto"/>
      </w:pPr>
      <w:r>
        <w:separator/>
      </w:r>
    </w:p>
  </w:endnote>
  <w:endnote w:type="continuationSeparator" w:id="0">
    <w:p w:rsidR="007142FC" w:rsidRDefault="007142FC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FC" w:rsidRDefault="007142FC" w:rsidP="000765FA">
      <w:pPr>
        <w:spacing w:after="0" w:line="240" w:lineRule="auto"/>
      </w:pPr>
      <w:r>
        <w:separator/>
      </w:r>
    </w:p>
  </w:footnote>
  <w:footnote w:type="continuationSeparator" w:id="0">
    <w:p w:rsidR="007142FC" w:rsidRDefault="007142FC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91858"/>
    <w:multiLevelType w:val="hybridMultilevel"/>
    <w:tmpl w:val="2EE6BB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6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632C93"/>
    <w:multiLevelType w:val="hybridMultilevel"/>
    <w:tmpl w:val="C722E8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661EF8"/>
    <w:multiLevelType w:val="hybridMultilevel"/>
    <w:tmpl w:val="789C5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0"/>
  </w:num>
  <w:num w:numId="7">
    <w:abstractNumId w:val="3"/>
  </w:num>
  <w:num w:numId="8">
    <w:abstractNumId w:val="22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25"/>
  </w:num>
  <w:num w:numId="14">
    <w:abstractNumId w:val="15"/>
  </w:num>
  <w:num w:numId="15">
    <w:abstractNumId w:val="26"/>
  </w:num>
  <w:num w:numId="16">
    <w:abstractNumId w:val="21"/>
  </w:num>
  <w:num w:numId="17">
    <w:abstractNumId w:val="31"/>
  </w:num>
  <w:num w:numId="18">
    <w:abstractNumId w:val="7"/>
  </w:num>
  <w:num w:numId="19">
    <w:abstractNumId w:val="16"/>
  </w:num>
  <w:num w:numId="20">
    <w:abstractNumId w:val="30"/>
  </w:num>
  <w:num w:numId="21">
    <w:abstractNumId w:val="20"/>
  </w:num>
  <w:num w:numId="22">
    <w:abstractNumId w:val="4"/>
  </w:num>
  <w:num w:numId="23">
    <w:abstractNumId w:val="15"/>
  </w:num>
  <w:num w:numId="24">
    <w:abstractNumId w:val="13"/>
  </w:num>
  <w:num w:numId="25">
    <w:abstractNumId w:val="27"/>
  </w:num>
  <w:num w:numId="26">
    <w:abstractNumId w:val="18"/>
  </w:num>
  <w:num w:numId="27">
    <w:abstractNumId w:val="10"/>
  </w:num>
  <w:num w:numId="28">
    <w:abstractNumId w:val="9"/>
  </w:num>
  <w:num w:numId="29">
    <w:abstractNumId w:val="23"/>
  </w:num>
  <w:num w:numId="30">
    <w:abstractNumId w:val="12"/>
  </w:num>
  <w:num w:numId="31">
    <w:abstractNumId w:val="2"/>
  </w:num>
  <w:num w:numId="32">
    <w:abstractNumId w:val="28"/>
  </w:num>
  <w:num w:numId="33">
    <w:abstractNumId w:val="2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114034"/>
    <w:rsid w:val="0014054B"/>
    <w:rsid w:val="001709A2"/>
    <w:rsid w:val="00177AFC"/>
    <w:rsid w:val="001B435E"/>
    <w:rsid w:val="00200CC3"/>
    <w:rsid w:val="002F0969"/>
    <w:rsid w:val="002F0BD0"/>
    <w:rsid w:val="003057AD"/>
    <w:rsid w:val="003170D0"/>
    <w:rsid w:val="0031773C"/>
    <w:rsid w:val="00324D91"/>
    <w:rsid w:val="003878FB"/>
    <w:rsid w:val="00396805"/>
    <w:rsid w:val="003C26B6"/>
    <w:rsid w:val="003E35F5"/>
    <w:rsid w:val="00437791"/>
    <w:rsid w:val="00444EE0"/>
    <w:rsid w:val="004978F2"/>
    <w:rsid w:val="004A3457"/>
    <w:rsid w:val="004B60DF"/>
    <w:rsid w:val="004C3CE3"/>
    <w:rsid w:val="004E2B6B"/>
    <w:rsid w:val="0051548E"/>
    <w:rsid w:val="00540448"/>
    <w:rsid w:val="00546FD6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909AD"/>
    <w:rsid w:val="00690E65"/>
    <w:rsid w:val="007142FC"/>
    <w:rsid w:val="00721C50"/>
    <w:rsid w:val="00746E73"/>
    <w:rsid w:val="0076249A"/>
    <w:rsid w:val="007A07EA"/>
    <w:rsid w:val="007C11B6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D3491"/>
    <w:rsid w:val="00B01DBF"/>
    <w:rsid w:val="00B21448"/>
    <w:rsid w:val="00B614BB"/>
    <w:rsid w:val="00B75702"/>
    <w:rsid w:val="00BA5A73"/>
    <w:rsid w:val="00BB04B9"/>
    <w:rsid w:val="00BD10F0"/>
    <w:rsid w:val="00C17215"/>
    <w:rsid w:val="00C20300"/>
    <w:rsid w:val="00C222EC"/>
    <w:rsid w:val="00C338DF"/>
    <w:rsid w:val="00CA253D"/>
    <w:rsid w:val="00CA346B"/>
    <w:rsid w:val="00CC5594"/>
    <w:rsid w:val="00D83B9B"/>
    <w:rsid w:val="00DB7FC2"/>
    <w:rsid w:val="00DC1D11"/>
    <w:rsid w:val="00DD7883"/>
    <w:rsid w:val="00E21DEB"/>
    <w:rsid w:val="00E22285"/>
    <w:rsid w:val="00EA3B43"/>
    <w:rsid w:val="00F10316"/>
    <w:rsid w:val="00F24EB8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19</cp:revision>
  <dcterms:created xsi:type="dcterms:W3CDTF">2013-06-27T10:35:00Z</dcterms:created>
  <dcterms:modified xsi:type="dcterms:W3CDTF">2017-04-26T15:07:00Z</dcterms:modified>
</cp:coreProperties>
</file>