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92FC4" w14:textId="77777777" w:rsidR="00281803" w:rsidRPr="00492B30" w:rsidRDefault="00281803">
      <w:pPr>
        <w:widowControl w:val="0"/>
        <w:autoSpaceDE w:val="0"/>
        <w:autoSpaceDN w:val="0"/>
        <w:adjustRightInd w:val="0"/>
        <w:spacing w:after="0" w:line="240" w:lineRule="auto"/>
        <w:rPr>
          <w:rFonts w:ascii="Garamond" w:hAnsi="Garamond"/>
          <w:sz w:val="24"/>
          <w:szCs w:val="24"/>
        </w:rPr>
      </w:pPr>
      <w:bookmarkStart w:id="0" w:name="_GoBack"/>
      <w:bookmarkEnd w:id="0"/>
    </w:p>
    <w:p w14:paraId="4E9E1935" w14:textId="77777777" w:rsidR="00281803" w:rsidRPr="00492B30" w:rsidRDefault="00281803">
      <w:pPr>
        <w:widowControl w:val="0"/>
        <w:autoSpaceDE w:val="0"/>
        <w:autoSpaceDN w:val="0"/>
        <w:adjustRightInd w:val="0"/>
        <w:spacing w:after="0" w:line="240" w:lineRule="auto"/>
        <w:rPr>
          <w:rFonts w:ascii="Garamond" w:hAnsi="Garamond"/>
          <w:sz w:val="24"/>
          <w:szCs w:val="24"/>
        </w:rPr>
      </w:pPr>
    </w:p>
    <w:p w14:paraId="318F4FE2" w14:textId="757ADBEA" w:rsidR="00281803" w:rsidRPr="0067735A" w:rsidRDefault="6B254DB9" w:rsidP="6B254DB9">
      <w:pPr>
        <w:widowControl w:val="0"/>
        <w:autoSpaceDE w:val="0"/>
        <w:autoSpaceDN w:val="0"/>
        <w:adjustRightInd w:val="0"/>
        <w:spacing w:after="0" w:line="240" w:lineRule="auto"/>
        <w:rPr>
          <w:rFonts w:ascii="Garamond" w:eastAsia="Garamond" w:hAnsi="Garamond" w:cs="Garamond"/>
          <w:sz w:val="24"/>
          <w:szCs w:val="24"/>
          <w:lang w:val="sv-SE"/>
        </w:rPr>
      </w:pPr>
      <w:r w:rsidRPr="0067735A">
        <w:rPr>
          <w:rFonts w:ascii="Garamond" w:eastAsia="Garamond" w:hAnsi="Garamond" w:cs="Garamond"/>
          <w:sz w:val="24"/>
          <w:szCs w:val="24"/>
          <w:lang w:val="sv-SE"/>
        </w:rPr>
        <w:t>Religion årskurs åtta vårterminen 2018</w:t>
      </w:r>
    </w:p>
    <w:p w14:paraId="628AC43C" w14:textId="718F20BB" w:rsidR="6B254DB9" w:rsidRPr="0067735A" w:rsidRDefault="6B254DB9" w:rsidP="6B254DB9">
      <w:pPr>
        <w:spacing w:after="0" w:line="240" w:lineRule="auto"/>
        <w:rPr>
          <w:rFonts w:ascii="Garamond" w:eastAsia="Garamond" w:hAnsi="Garamond" w:cs="Garamond"/>
          <w:sz w:val="24"/>
          <w:szCs w:val="24"/>
          <w:lang w:val="sv-SE"/>
        </w:rPr>
      </w:pPr>
    </w:p>
    <w:p w14:paraId="4BA06168" w14:textId="73B1081B" w:rsidR="6B254DB9" w:rsidRPr="0067735A" w:rsidRDefault="6B254DB9">
      <w:pPr>
        <w:rPr>
          <w:lang w:val="sv-SE"/>
        </w:rPr>
      </w:pPr>
      <w:r w:rsidRPr="6B254DB9">
        <w:rPr>
          <w:rFonts w:ascii="Garamond" w:eastAsia="Garamond" w:hAnsi="Garamond" w:cs="Garamond"/>
          <w:u w:val="single"/>
          <w:lang w:val="sv"/>
        </w:rPr>
        <w:t xml:space="preserve">Tema för vårterminen: Kristendomens och kulturens förändring i Europa från Nya tidens början, kristna samfund, mission, religiositet i USA och ekumenik. </w:t>
      </w:r>
    </w:p>
    <w:p w14:paraId="5898494A" w14:textId="439B85BB" w:rsidR="6B254DB9" w:rsidRDefault="6B254DB9">
      <w:r w:rsidRPr="6B254DB9">
        <w:rPr>
          <w:rFonts w:ascii="Garamond" w:eastAsia="Garamond" w:hAnsi="Garamond" w:cs="Garamond"/>
          <w:u w:val="single"/>
          <w:lang w:val="sv"/>
        </w:rPr>
        <w:t>Läxförhör</w:t>
      </w:r>
      <w:r w:rsidRPr="6B254DB9">
        <w:rPr>
          <w:rFonts w:ascii="Garamond" w:eastAsia="Garamond" w:hAnsi="Garamond" w:cs="Garamond"/>
          <w:lang w:val="sv"/>
        </w:rPr>
        <w:t>:</w:t>
      </w:r>
    </w:p>
    <w:p w14:paraId="6C2594A9" w14:textId="6BE11764" w:rsidR="6B254DB9" w:rsidRPr="0067735A" w:rsidRDefault="6B254DB9" w:rsidP="6B254DB9">
      <w:pPr>
        <w:pStyle w:val="Luettelokappale"/>
        <w:numPr>
          <w:ilvl w:val="0"/>
          <w:numId w:val="2"/>
        </w:numPr>
        <w:rPr>
          <w:lang w:val="sv-SE"/>
        </w:rPr>
      </w:pPr>
      <w:r w:rsidRPr="6B254DB9">
        <w:rPr>
          <w:rFonts w:ascii="Garamond" w:eastAsia="Garamond" w:hAnsi="Garamond" w:cs="Garamond"/>
          <w:lang w:val="sv"/>
        </w:rPr>
        <w:t>Förberett läxförhör (</w:t>
      </w:r>
      <w:proofErr w:type="spellStart"/>
      <w:r w:rsidRPr="6B254DB9">
        <w:rPr>
          <w:rFonts w:ascii="Garamond" w:eastAsia="Garamond" w:hAnsi="Garamond" w:cs="Garamond"/>
          <w:lang w:val="sv"/>
        </w:rPr>
        <w:t>Socrative</w:t>
      </w:r>
      <w:proofErr w:type="spellEnd"/>
      <w:r w:rsidRPr="6B254DB9">
        <w:rPr>
          <w:rFonts w:ascii="Garamond" w:eastAsia="Garamond" w:hAnsi="Garamond" w:cs="Garamond"/>
          <w:lang w:val="sv"/>
        </w:rPr>
        <w:t>) första veckan varje månad</w:t>
      </w:r>
    </w:p>
    <w:p w14:paraId="3C41AF86" w14:textId="3E6C055B" w:rsidR="6B254DB9" w:rsidRPr="0067735A" w:rsidRDefault="6B254DB9" w:rsidP="6B254DB9">
      <w:pPr>
        <w:pStyle w:val="Luettelokappale"/>
        <w:numPr>
          <w:ilvl w:val="0"/>
          <w:numId w:val="2"/>
        </w:numPr>
        <w:rPr>
          <w:lang w:val="sv-SE"/>
        </w:rPr>
      </w:pPr>
      <w:r w:rsidRPr="6B254DB9">
        <w:rPr>
          <w:rFonts w:ascii="Garamond" w:eastAsia="Garamond" w:hAnsi="Garamond" w:cs="Garamond"/>
          <w:lang w:val="sv"/>
        </w:rPr>
        <w:t>Oförberedda läxförhör (</w:t>
      </w:r>
      <w:proofErr w:type="spellStart"/>
      <w:r w:rsidRPr="6B254DB9">
        <w:rPr>
          <w:rFonts w:ascii="Garamond" w:eastAsia="Garamond" w:hAnsi="Garamond" w:cs="Garamond"/>
          <w:lang w:val="sv"/>
        </w:rPr>
        <w:t>Plickers</w:t>
      </w:r>
      <w:proofErr w:type="spellEnd"/>
      <w:r w:rsidRPr="6B254DB9">
        <w:rPr>
          <w:rFonts w:ascii="Garamond" w:eastAsia="Garamond" w:hAnsi="Garamond" w:cs="Garamond"/>
          <w:lang w:val="sv"/>
        </w:rPr>
        <w:t>) med 66-75% sannolikhet på vanliga religionslektioner</w:t>
      </w:r>
    </w:p>
    <w:p w14:paraId="75CE41FC" w14:textId="7DDEB3F7" w:rsidR="6B254DB9" w:rsidRDefault="6B254DB9">
      <w:r w:rsidRPr="6B254DB9">
        <w:rPr>
          <w:rFonts w:ascii="Garamond" w:eastAsia="Garamond" w:hAnsi="Garamond" w:cs="Garamond"/>
          <w:u w:val="single"/>
          <w:lang w:val="sv"/>
        </w:rPr>
        <w:t>Bedömning:</w:t>
      </w:r>
    </w:p>
    <w:p w14:paraId="5FA6DA78" w14:textId="35D2A10A" w:rsidR="6B254DB9" w:rsidRPr="0067735A" w:rsidRDefault="6B254DB9" w:rsidP="6B254DB9">
      <w:pPr>
        <w:pStyle w:val="Luettelokappale"/>
        <w:numPr>
          <w:ilvl w:val="0"/>
          <w:numId w:val="1"/>
        </w:numPr>
        <w:rPr>
          <w:lang w:val="sv-SE"/>
        </w:rPr>
      </w:pPr>
      <w:r w:rsidRPr="6B254DB9">
        <w:rPr>
          <w:rFonts w:ascii="Garamond" w:eastAsia="Garamond" w:hAnsi="Garamond" w:cs="Garamond"/>
          <w:lang w:val="sv"/>
        </w:rPr>
        <w:t>Provet/arbetet/</w:t>
      </w:r>
      <w:proofErr w:type="spellStart"/>
      <w:r w:rsidRPr="6B254DB9">
        <w:rPr>
          <w:rFonts w:ascii="Garamond" w:eastAsia="Garamond" w:hAnsi="Garamond" w:cs="Garamond"/>
          <w:lang w:val="sv"/>
        </w:rPr>
        <w:t>seppobedömningen</w:t>
      </w:r>
      <w:proofErr w:type="spellEnd"/>
      <w:r w:rsidRPr="6B254DB9">
        <w:rPr>
          <w:rFonts w:ascii="Garamond" w:eastAsia="Garamond" w:hAnsi="Garamond" w:cs="Garamond"/>
          <w:lang w:val="sv"/>
        </w:rPr>
        <w:t xml:space="preserve"> = ½ per termins andel av vitsordet</w:t>
      </w:r>
    </w:p>
    <w:p w14:paraId="1CA1CA83" w14:textId="3CBB8850" w:rsidR="6B254DB9" w:rsidRPr="0067735A" w:rsidRDefault="6B254DB9" w:rsidP="6B254DB9">
      <w:pPr>
        <w:pStyle w:val="Luettelokappale"/>
        <w:numPr>
          <w:ilvl w:val="0"/>
          <w:numId w:val="1"/>
        </w:numPr>
        <w:rPr>
          <w:lang w:val="sv-SE"/>
        </w:rPr>
      </w:pPr>
      <w:r w:rsidRPr="6B254DB9">
        <w:rPr>
          <w:rFonts w:ascii="Garamond" w:eastAsia="Garamond" w:hAnsi="Garamond" w:cs="Garamond"/>
          <w:lang w:val="sv"/>
        </w:rPr>
        <w:t>Förberedda läxförhör (</w:t>
      </w:r>
      <w:proofErr w:type="spellStart"/>
      <w:r w:rsidRPr="6B254DB9">
        <w:rPr>
          <w:rFonts w:ascii="Garamond" w:eastAsia="Garamond" w:hAnsi="Garamond" w:cs="Garamond"/>
          <w:lang w:val="sv"/>
        </w:rPr>
        <w:t>Socrative</w:t>
      </w:r>
      <w:proofErr w:type="spellEnd"/>
      <w:r w:rsidRPr="6B254DB9">
        <w:rPr>
          <w:rFonts w:ascii="Garamond" w:eastAsia="Garamond" w:hAnsi="Garamond" w:cs="Garamond"/>
          <w:lang w:val="sv"/>
        </w:rPr>
        <w:t>) = ¼ av terminens andel av vitsordet</w:t>
      </w:r>
    </w:p>
    <w:p w14:paraId="0D8F5E41" w14:textId="06FB60E9" w:rsidR="6B254DB9" w:rsidRPr="0067735A" w:rsidRDefault="6B254DB9" w:rsidP="6B254DB9">
      <w:pPr>
        <w:pStyle w:val="Luettelokappale"/>
        <w:numPr>
          <w:ilvl w:val="0"/>
          <w:numId w:val="1"/>
        </w:numPr>
        <w:rPr>
          <w:lang w:val="sv-SE"/>
        </w:rPr>
      </w:pPr>
      <w:r w:rsidRPr="6B254DB9">
        <w:rPr>
          <w:rFonts w:ascii="Garamond" w:eastAsia="Garamond" w:hAnsi="Garamond" w:cs="Garamond"/>
          <w:lang w:val="sv"/>
        </w:rPr>
        <w:t>Oförberedda läxförhör (</w:t>
      </w:r>
      <w:proofErr w:type="spellStart"/>
      <w:r w:rsidRPr="6B254DB9">
        <w:rPr>
          <w:rFonts w:ascii="Garamond" w:eastAsia="Garamond" w:hAnsi="Garamond" w:cs="Garamond"/>
          <w:lang w:val="sv"/>
        </w:rPr>
        <w:t>Plickers</w:t>
      </w:r>
      <w:proofErr w:type="spellEnd"/>
      <w:r w:rsidRPr="6B254DB9">
        <w:rPr>
          <w:rFonts w:ascii="Garamond" w:eastAsia="Garamond" w:hAnsi="Garamond" w:cs="Garamond"/>
          <w:lang w:val="sv"/>
        </w:rPr>
        <w:t>)= ¼ av terminens andel av vitsordet</w:t>
      </w:r>
    </w:p>
    <w:p w14:paraId="19340885" w14:textId="668BD383" w:rsidR="6B254DB9" w:rsidRPr="0067735A" w:rsidRDefault="6B254DB9">
      <w:pPr>
        <w:rPr>
          <w:lang w:val="sv-SE"/>
        </w:rPr>
      </w:pPr>
      <w:r w:rsidRPr="6B254DB9">
        <w:rPr>
          <w:rFonts w:ascii="Garamond" w:eastAsia="Garamond" w:hAnsi="Garamond" w:cs="Garamond"/>
          <w:lang w:val="sv"/>
        </w:rPr>
        <w:t xml:space="preserve"> + aktivitet genom VÄL utförda hemuppgifter, presentationer, svarande på utvärdering i peda.net och material i </w:t>
      </w:r>
      <w:proofErr w:type="spellStart"/>
      <w:r w:rsidRPr="6B254DB9">
        <w:rPr>
          <w:rFonts w:ascii="Garamond" w:eastAsia="Garamond" w:hAnsi="Garamond" w:cs="Garamond"/>
          <w:lang w:val="sv"/>
        </w:rPr>
        <w:t>google.classroom</w:t>
      </w:r>
      <w:proofErr w:type="spellEnd"/>
      <w:r w:rsidRPr="6B254DB9">
        <w:rPr>
          <w:rFonts w:ascii="Garamond" w:eastAsia="Garamond" w:hAnsi="Garamond" w:cs="Garamond"/>
          <w:lang w:val="sv"/>
        </w:rPr>
        <w:t>, samt kunskap/diskussionsförmåga på lektionen eller övrig jämförbar aktivitet</w:t>
      </w:r>
    </w:p>
    <w:p w14:paraId="1786D596" w14:textId="6F1F469B" w:rsidR="6B254DB9" w:rsidRPr="0067735A" w:rsidRDefault="6B254DB9" w:rsidP="6B254DB9">
      <w:pPr>
        <w:spacing w:after="0" w:line="240" w:lineRule="auto"/>
        <w:rPr>
          <w:rFonts w:ascii="Garamond" w:eastAsia="Garamond" w:hAnsi="Garamond" w:cs="Garamond"/>
          <w:sz w:val="24"/>
          <w:szCs w:val="24"/>
          <w:lang w:val="sv-SE"/>
        </w:rPr>
      </w:pPr>
    </w:p>
    <w:p w14:paraId="052D2CEB" w14:textId="77777777" w:rsidR="00281803" w:rsidRPr="0067735A" w:rsidRDefault="00281803">
      <w:pPr>
        <w:widowControl w:val="0"/>
        <w:autoSpaceDE w:val="0"/>
        <w:autoSpaceDN w:val="0"/>
        <w:adjustRightInd w:val="0"/>
        <w:spacing w:after="0" w:line="240" w:lineRule="auto"/>
        <w:rPr>
          <w:rFonts w:ascii="Garamond" w:hAnsi="Garamond"/>
          <w:sz w:val="24"/>
          <w:szCs w:val="24"/>
          <w:lang w:val="sv-SE"/>
        </w:rPr>
      </w:pPr>
    </w:p>
    <w:tbl>
      <w:tblPr>
        <w:tblW w:w="14298" w:type="dxa"/>
        <w:tblInd w:w="-15" w:type="dxa"/>
        <w:tblLayout w:type="fixed"/>
        <w:tblLook w:val="0000" w:firstRow="0" w:lastRow="0" w:firstColumn="0" w:lastColumn="0" w:noHBand="0" w:noVBand="0"/>
      </w:tblPr>
      <w:tblGrid>
        <w:gridCol w:w="1257"/>
        <w:gridCol w:w="851"/>
        <w:gridCol w:w="993"/>
        <w:gridCol w:w="7370"/>
        <w:gridCol w:w="3827"/>
      </w:tblGrid>
      <w:tr w:rsidR="00281803" w:rsidRPr="00492B30" w14:paraId="506008ED" w14:textId="77777777" w:rsidTr="6B254DB9">
        <w:tc>
          <w:tcPr>
            <w:tcW w:w="1257" w:type="dxa"/>
            <w:tcBorders>
              <w:top w:val="single" w:sz="4" w:space="0" w:color="000000" w:themeColor="text1"/>
              <w:left w:val="single" w:sz="4" w:space="0" w:color="000000" w:themeColor="text1"/>
              <w:bottom w:val="single" w:sz="4" w:space="0" w:color="000000" w:themeColor="text1"/>
            </w:tcBorders>
          </w:tcPr>
          <w:p w14:paraId="01F7C9BD" w14:textId="77777777" w:rsidR="00281803" w:rsidRPr="00492B30" w:rsidRDefault="00281803" w:rsidP="00281803">
            <w:pPr>
              <w:tabs>
                <w:tab w:val="left" w:pos="720"/>
              </w:tabs>
              <w:suppressAutoHyphens/>
              <w:snapToGrid w:val="0"/>
              <w:spacing w:after="0" w:line="240" w:lineRule="auto"/>
              <w:ind w:left="360"/>
              <w:rPr>
                <w:rFonts w:ascii="Garamond" w:hAnsi="Garamond"/>
                <w:sz w:val="24"/>
                <w:szCs w:val="24"/>
              </w:rPr>
            </w:pPr>
            <w:proofErr w:type="spellStart"/>
            <w:r w:rsidRPr="00492B30">
              <w:rPr>
                <w:rFonts w:ascii="Garamond" w:hAnsi="Garamond"/>
                <w:sz w:val="24"/>
                <w:szCs w:val="24"/>
              </w:rPr>
              <w:t>Vecka</w:t>
            </w:r>
            <w:proofErr w:type="spellEnd"/>
          </w:p>
        </w:tc>
        <w:tc>
          <w:tcPr>
            <w:tcW w:w="851" w:type="dxa"/>
            <w:tcBorders>
              <w:top w:val="single" w:sz="4" w:space="0" w:color="000000" w:themeColor="text1"/>
              <w:left w:val="single" w:sz="4" w:space="0" w:color="000000" w:themeColor="text1"/>
              <w:bottom w:val="single" w:sz="4" w:space="0" w:color="000000" w:themeColor="text1"/>
            </w:tcBorders>
          </w:tcPr>
          <w:p w14:paraId="709B914B" w14:textId="77777777" w:rsidR="00281803" w:rsidRPr="00492B30" w:rsidRDefault="00281803" w:rsidP="00281803">
            <w:pPr>
              <w:suppressAutoHyphens/>
              <w:snapToGrid w:val="0"/>
              <w:spacing w:after="0" w:line="240" w:lineRule="auto"/>
              <w:ind w:left="314"/>
              <w:rPr>
                <w:rFonts w:ascii="Garamond" w:hAnsi="Garamond"/>
                <w:sz w:val="24"/>
                <w:szCs w:val="24"/>
              </w:rPr>
            </w:pPr>
            <w:proofErr w:type="spellStart"/>
            <w:r w:rsidRPr="00492B30">
              <w:rPr>
                <w:rFonts w:ascii="Garamond" w:hAnsi="Garamond"/>
                <w:sz w:val="24"/>
                <w:szCs w:val="24"/>
              </w:rPr>
              <w:t>Nr</w:t>
            </w:r>
            <w:proofErr w:type="spellEnd"/>
          </w:p>
        </w:tc>
        <w:tc>
          <w:tcPr>
            <w:tcW w:w="993" w:type="dxa"/>
            <w:tcBorders>
              <w:top w:val="single" w:sz="4" w:space="0" w:color="000000" w:themeColor="text1"/>
              <w:left w:val="single" w:sz="4" w:space="0" w:color="000000" w:themeColor="text1"/>
              <w:bottom w:val="single" w:sz="4" w:space="0" w:color="000000" w:themeColor="text1"/>
            </w:tcBorders>
          </w:tcPr>
          <w:p w14:paraId="1E57D1E5" w14:textId="77777777" w:rsidR="00281803" w:rsidRPr="00492B30" w:rsidRDefault="00281803" w:rsidP="00281803">
            <w:pPr>
              <w:snapToGrid w:val="0"/>
              <w:rPr>
                <w:rFonts w:ascii="Garamond" w:hAnsi="Garamond"/>
                <w:sz w:val="24"/>
                <w:szCs w:val="24"/>
              </w:rPr>
            </w:pPr>
            <w:proofErr w:type="spellStart"/>
            <w:r w:rsidRPr="00492B30">
              <w:rPr>
                <w:rFonts w:ascii="Garamond" w:hAnsi="Garamond"/>
                <w:sz w:val="24"/>
                <w:szCs w:val="24"/>
              </w:rPr>
              <w:t>Förv</w:t>
            </w:r>
            <w:proofErr w:type="spellEnd"/>
          </w:p>
        </w:tc>
        <w:tc>
          <w:tcPr>
            <w:tcW w:w="7370" w:type="dxa"/>
            <w:tcBorders>
              <w:top w:val="single" w:sz="4" w:space="0" w:color="000000" w:themeColor="text1"/>
              <w:left w:val="single" w:sz="4" w:space="0" w:color="000000" w:themeColor="text1"/>
              <w:bottom w:val="single" w:sz="4" w:space="0" w:color="000000" w:themeColor="text1"/>
            </w:tcBorders>
          </w:tcPr>
          <w:p w14:paraId="0A002841" w14:textId="77777777" w:rsidR="00281803" w:rsidRPr="00492B30" w:rsidRDefault="00281803" w:rsidP="00281803">
            <w:pPr>
              <w:snapToGrid w:val="0"/>
              <w:rPr>
                <w:rFonts w:ascii="Garamond" w:hAnsi="Garamond"/>
                <w:sz w:val="24"/>
                <w:szCs w:val="24"/>
                <w:lang w:val="sv-SE"/>
              </w:rPr>
            </w:pPr>
            <w:r w:rsidRPr="00492B30">
              <w:rPr>
                <w:rFonts w:ascii="Garamond" w:hAnsi="Garamond"/>
                <w:sz w:val="24"/>
                <w:szCs w:val="24"/>
                <w:lang w:val="sv-SE"/>
              </w:rPr>
              <w:t xml:space="preserve">Innehåll </w:t>
            </w:r>
          </w:p>
          <w:p w14:paraId="1878D00F" w14:textId="77777777" w:rsidR="00281803" w:rsidRPr="00492B30" w:rsidRDefault="00281803" w:rsidP="00281803">
            <w:pPr>
              <w:snapToGrid w:val="0"/>
              <w:rPr>
                <w:rFonts w:ascii="Garamond" w:hAnsi="Garamond"/>
                <w:sz w:val="24"/>
                <w:szCs w:val="24"/>
                <w:lang w:val="sv-SE"/>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18FA9" w14:textId="77777777" w:rsidR="00281803" w:rsidRPr="00492B30" w:rsidRDefault="00281803" w:rsidP="00281803">
            <w:pPr>
              <w:snapToGrid w:val="0"/>
              <w:rPr>
                <w:rFonts w:ascii="Garamond" w:hAnsi="Garamond"/>
                <w:sz w:val="24"/>
                <w:szCs w:val="24"/>
              </w:rPr>
            </w:pPr>
            <w:proofErr w:type="spellStart"/>
            <w:r w:rsidRPr="00492B30">
              <w:rPr>
                <w:rFonts w:ascii="Garamond" w:hAnsi="Garamond"/>
                <w:sz w:val="24"/>
                <w:szCs w:val="24"/>
              </w:rPr>
              <w:t>Läxa</w:t>
            </w:r>
            <w:proofErr w:type="spellEnd"/>
          </w:p>
        </w:tc>
      </w:tr>
      <w:tr w:rsidR="00A2179F" w:rsidRPr="0067735A" w14:paraId="79E7A426" w14:textId="77777777" w:rsidTr="6B254DB9">
        <w:tc>
          <w:tcPr>
            <w:tcW w:w="1257" w:type="dxa"/>
            <w:tcBorders>
              <w:left w:val="single" w:sz="4" w:space="0" w:color="000000" w:themeColor="text1"/>
              <w:bottom w:val="single" w:sz="4" w:space="0" w:color="000000" w:themeColor="text1"/>
            </w:tcBorders>
          </w:tcPr>
          <w:p w14:paraId="5A2EBFCA" w14:textId="77777777" w:rsidR="00A2179F" w:rsidRPr="00492B30" w:rsidRDefault="00A2179F" w:rsidP="006B6402">
            <w:pPr>
              <w:numPr>
                <w:ilvl w:val="0"/>
                <w:numId w:val="8"/>
              </w:numPr>
              <w:tabs>
                <w:tab w:val="left" w:pos="720"/>
              </w:tabs>
              <w:suppressAutoHyphens/>
              <w:snapToGrid w:val="0"/>
              <w:spacing w:after="0" w:line="240" w:lineRule="auto"/>
              <w:rPr>
                <w:rFonts w:ascii="Garamond" w:hAnsi="Garamond"/>
                <w:sz w:val="24"/>
                <w:szCs w:val="24"/>
              </w:rPr>
            </w:pPr>
          </w:p>
        </w:tc>
        <w:tc>
          <w:tcPr>
            <w:tcW w:w="851" w:type="dxa"/>
            <w:tcBorders>
              <w:left w:val="single" w:sz="4" w:space="0" w:color="000000" w:themeColor="text1"/>
              <w:bottom w:val="single" w:sz="4" w:space="0" w:color="000000" w:themeColor="text1"/>
            </w:tcBorders>
          </w:tcPr>
          <w:p w14:paraId="65EEE9FF" w14:textId="77777777" w:rsidR="00A2179F" w:rsidRPr="00492B30" w:rsidRDefault="00A2179F" w:rsidP="00121267">
            <w:pPr>
              <w:suppressAutoHyphens/>
              <w:snapToGrid w:val="0"/>
              <w:spacing w:after="0" w:line="240" w:lineRule="auto"/>
              <w:ind w:left="314"/>
              <w:rPr>
                <w:rFonts w:ascii="Garamond" w:hAnsi="Garamond"/>
                <w:sz w:val="24"/>
                <w:szCs w:val="24"/>
              </w:rPr>
            </w:pPr>
          </w:p>
        </w:tc>
        <w:tc>
          <w:tcPr>
            <w:tcW w:w="993" w:type="dxa"/>
            <w:tcBorders>
              <w:left w:val="single" w:sz="4" w:space="0" w:color="000000" w:themeColor="text1"/>
              <w:bottom w:val="single" w:sz="4" w:space="0" w:color="000000" w:themeColor="text1"/>
            </w:tcBorders>
          </w:tcPr>
          <w:p w14:paraId="2EBC47C2" w14:textId="77777777" w:rsidR="00A2179F" w:rsidRPr="00492B30" w:rsidRDefault="00A2179F" w:rsidP="00121267">
            <w:pPr>
              <w:snapToGrid w:val="0"/>
              <w:rPr>
                <w:rFonts w:ascii="Garamond" w:hAnsi="Garamond"/>
                <w:sz w:val="24"/>
                <w:szCs w:val="24"/>
              </w:rPr>
            </w:pPr>
          </w:p>
        </w:tc>
        <w:tc>
          <w:tcPr>
            <w:tcW w:w="7370" w:type="dxa"/>
            <w:tcBorders>
              <w:left w:val="single" w:sz="4" w:space="0" w:color="000000" w:themeColor="text1"/>
              <w:bottom w:val="single" w:sz="4" w:space="0" w:color="000000" w:themeColor="text1"/>
            </w:tcBorders>
          </w:tcPr>
          <w:p w14:paraId="732062C1" w14:textId="04607C3C" w:rsidR="00A2179F" w:rsidRPr="00492B30" w:rsidRDefault="6B254DB9" w:rsidP="6B254DB9">
            <w:pPr>
              <w:snapToGrid w:val="0"/>
              <w:rPr>
                <w:rFonts w:ascii="Garamond" w:eastAsia="Garamond" w:hAnsi="Garamond" w:cs="Garamond"/>
                <w:sz w:val="24"/>
                <w:szCs w:val="24"/>
                <w:lang w:val="sv-SE"/>
              </w:rPr>
            </w:pPr>
            <w:r w:rsidRPr="6B254DB9">
              <w:rPr>
                <w:rFonts w:ascii="Garamond" w:eastAsia="Garamond" w:hAnsi="Garamond" w:cs="Garamond"/>
                <w:sz w:val="24"/>
                <w:szCs w:val="24"/>
                <w:lang w:val="sv-SE"/>
              </w:rPr>
              <w:t>Introduktion om Nya tiden och om Luthers idéer. Elever skriver sina tankar om terminen och sina idéer i peda.net. Enkät på vad som var viktigt sänds och genomgås. Bildmaterial på Luther och den högkyrklighet/renässanspåve-trend som skapade motsättningar</w:t>
            </w:r>
          </w:p>
          <w:p w14:paraId="19499705" w14:textId="28099348" w:rsidR="6B254DB9" w:rsidRDefault="6B254DB9" w:rsidP="6B254DB9">
            <w:pPr>
              <w:rPr>
                <w:rFonts w:ascii="Garamond" w:eastAsia="Garamond" w:hAnsi="Garamond" w:cs="Garamond"/>
                <w:sz w:val="24"/>
                <w:szCs w:val="24"/>
                <w:lang w:val="sv-SE"/>
              </w:rPr>
            </w:pPr>
          </w:p>
          <w:p w14:paraId="487A5E5C" w14:textId="1DBF78B1" w:rsidR="00A2179F" w:rsidRPr="00492B30" w:rsidRDefault="5A316A89" w:rsidP="5A316A89">
            <w:pPr>
              <w:snapToGrid w:val="0"/>
              <w:rPr>
                <w:rFonts w:ascii="Garamond" w:eastAsia="Garamond" w:hAnsi="Garamond" w:cs="Garamond"/>
                <w:sz w:val="24"/>
                <w:szCs w:val="24"/>
                <w:lang w:val="sv-SE"/>
              </w:rPr>
            </w:pPr>
            <w:r w:rsidRPr="5A316A89">
              <w:rPr>
                <w:rFonts w:ascii="Garamond" w:eastAsia="Garamond" w:hAnsi="Garamond" w:cs="Garamond"/>
                <w:sz w:val="24"/>
                <w:szCs w:val="24"/>
                <w:lang w:val="sv-SE"/>
              </w:rPr>
              <w:t>Kap. 9 börjar behandlas.</w:t>
            </w:r>
          </w:p>
        </w:tc>
        <w:tc>
          <w:tcPr>
            <w:tcW w:w="3827" w:type="dxa"/>
            <w:tcBorders>
              <w:left w:val="single" w:sz="4" w:space="0" w:color="000000" w:themeColor="text1"/>
              <w:bottom w:val="single" w:sz="4" w:space="0" w:color="000000" w:themeColor="text1"/>
              <w:right w:val="single" w:sz="4" w:space="0" w:color="000000" w:themeColor="text1"/>
            </w:tcBorders>
          </w:tcPr>
          <w:p w14:paraId="59C496D7" w14:textId="00A3E93B" w:rsidR="00A2179F" w:rsidRPr="00492B30" w:rsidRDefault="6B254DB9" w:rsidP="6B254DB9">
            <w:pPr>
              <w:snapToGrid w:val="0"/>
              <w:rPr>
                <w:rFonts w:ascii="Garamond" w:hAnsi="Garamond"/>
                <w:sz w:val="24"/>
                <w:szCs w:val="24"/>
                <w:lang w:val="sv-SE"/>
              </w:rPr>
            </w:pPr>
            <w:r w:rsidRPr="6B254DB9">
              <w:rPr>
                <w:rFonts w:ascii="Garamond" w:eastAsia="Garamond" w:hAnsi="Garamond" w:cs="Garamond"/>
                <w:sz w:val="24"/>
                <w:szCs w:val="24"/>
                <w:lang w:val="sv-SE"/>
              </w:rPr>
              <w:t>Läs s. 229-½230 och besvara uppg. 1-2 s. 239 alternativt en tankekarta om renässansen/Nya tiden eller en tecknad bildsekvens med pratbubblor gjord på dator om viktiga skeden i Luthers liv.</w:t>
            </w:r>
          </w:p>
          <w:p w14:paraId="669A6108" w14:textId="0AF87A7E" w:rsidR="00A2179F" w:rsidRPr="00492B30" w:rsidRDefault="6B254DB9" w:rsidP="6B254DB9">
            <w:pPr>
              <w:snapToGrid w:val="0"/>
              <w:rPr>
                <w:rFonts w:ascii="Garamond" w:eastAsia="Garamond" w:hAnsi="Garamond" w:cs="Garamond"/>
                <w:sz w:val="24"/>
                <w:szCs w:val="24"/>
                <w:lang w:val="sv-SE"/>
              </w:rPr>
            </w:pPr>
            <w:r w:rsidRPr="6B254DB9">
              <w:rPr>
                <w:rFonts w:ascii="Garamond" w:eastAsia="Garamond" w:hAnsi="Garamond" w:cs="Garamond"/>
                <w:sz w:val="24"/>
                <w:szCs w:val="24"/>
                <w:lang w:val="sv-SE"/>
              </w:rPr>
              <w:t xml:space="preserve">Uppgifterna besvaras i klassens </w:t>
            </w:r>
            <w:proofErr w:type="spellStart"/>
            <w:r w:rsidRPr="6B254DB9">
              <w:rPr>
                <w:rFonts w:ascii="Garamond" w:eastAsia="Garamond" w:hAnsi="Garamond" w:cs="Garamond"/>
                <w:sz w:val="24"/>
                <w:szCs w:val="24"/>
                <w:lang w:val="sv-SE"/>
              </w:rPr>
              <w:t>google.classroom</w:t>
            </w:r>
            <w:proofErr w:type="spellEnd"/>
            <w:r w:rsidRPr="6B254DB9">
              <w:rPr>
                <w:rFonts w:ascii="Garamond" w:eastAsia="Garamond" w:hAnsi="Garamond" w:cs="Garamond"/>
                <w:sz w:val="24"/>
                <w:szCs w:val="24"/>
                <w:lang w:val="sv-SE"/>
              </w:rPr>
              <w:t xml:space="preserve"> för </w:t>
            </w:r>
            <w:r w:rsidRPr="6B254DB9">
              <w:rPr>
                <w:rFonts w:ascii="Garamond" w:eastAsia="Garamond" w:hAnsi="Garamond" w:cs="Garamond"/>
                <w:sz w:val="24"/>
                <w:szCs w:val="24"/>
                <w:lang w:val="sv-SE"/>
              </w:rPr>
              <w:lastRenderedPageBreak/>
              <w:t>lektionsaktivitetsbonus.</w:t>
            </w:r>
          </w:p>
        </w:tc>
      </w:tr>
      <w:tr w:rsidR="6B254DB9" w14:paraId="26A59F9F" w14:textId="77777777" w:rsidTr="6B254DB9">
        <w:tc>
          <w:tcPr>
            <w:tcW w:w="1257" w:type="dxa"/>
            <w:tcBorders>
              <w:left w:val="single" w:sz="4" w:space="0" w:color="000000" w:themeColor="text1"/>
              <w:bottom w:val="single" w:sz="4" w:space="0" w:color="000000" w:themeColor="text1"/>
            </w:tcBorders>
          </w:tcPr>
          <w:p w14:paraId="03464097" w14:textId="08D2FD31" w:rsidR="6B254DB9" w:rsidRDefault="6B254DB9" w:rsidP="6B254DB9">
            <w:pPr>
              <w:pStyle w:val="Luettelokappale"/>
              <w:numPr>
                <w:ilvl w:val="0"/>
                <w:numId w:val="8"/>
              </w:numPr>
              <w:rPr>
                <w:sz w:val="24"/>
                <w:szCs w:val="24"/>
                <w:lang w:val="sv-SE"/>
              </w:rPr>
            </w:pPr>
          </w:p>
        </w:tc>
        <w:tc>
          <w:tcPr>
            <w:tcW w:w="851" w:type="dxa"/>
            <w:tcBorders>
              <w:left w:val="single" w:sz="4" w:space="0" w:color="000000" w:themeColor="text1"/>
              <w:bottom w:val="single" w:sz="4" w:space="0" w:color="000000" w:themeColor="text1"/>
            </w:tcBorders>
          </w:tcPr>
          <w:p w14:paraId="79CE0333" w14:textId="67863B12" w:rsidR="6B254DB9" w:rsidRDefault="6B254DB9" w:rsidP="6B254DB9">
            <w:pPr>
              <w:rPr>
                <w:rFonts w:ascii="Garamond" w:hAnsi="Garamond"/>
                <w:sz w:val="24"/>
                <w:szCs w:val="24"/>
                <w:lang w:val="sv-SE"/>
              </w:rPr>
            </w:pPr>
          </w:p>
        </w:tc>
        <w:tc>
          <w:tcPr>
            <w:tcW w:w="993" w:type="dxa"/>
            <w:tcBorders>
              <w:left w:val="single" w:sz="4" w:space="0" w:color="000000" w:themeColor="text1"/>
              <w:bottom w:val="single" w:sz="4" w:space="0" w:color="000000" w:themeColor="text1"/>
            </w:tcBorders>
          </w:tcPr>
          <w:p w14:paraId="483C3747" w14:textId="072CC728" w:rsidR="6B254DB9" w:rsidRDefault="6B254DB9" w:rsidP="6B254DB9">
            <w:pPr>
              <w:rPr>
                <w:rFonts w:ascii="Garamond" w:hAnsi="Garamond"/>
                <w:sz w:val="24"/>
                <w:szCs w:val="24"/>
                <w:lang w:val="sv-SE"/>
              </w:rPr>
            </w:pPr>
          </w:p>
        </w:tc>
        <w:tc>
          <w:tcPr>
            <w:tcW w:w="7370" w:type="dxa"/>
            <w:tcBorders>
              <w:left w:val="single" w:sz="4" w:space="0" w:color="000000" w:themeColor="text1"/>
              <w:bottom w:val="single" w:sz="4" w:space="0" w:color="000000" w:themeColor="text1"/>
            </w:tcBorders>
          </w:tcPr>
          <w:p w14:paraId="0835E849" w14:textId="76DC0E9B" w:rsidR="6B254DB9" w:rsidRDefault="6B254DB9" w:rsidP="6B254DB9">
            <w:pPr>
              <w:rPr>
                <w:rFonts w:ascii="Garamond" w:eastAsia="Garamond" w:hAnsi="Garamond" w:cs="Garamond"/>
                <w:sz w:val="24"/>
                <w:szCs w:val="24"/>
                <w:lang w:val="sv-SE"/>
              </w:rPr>
            </w:pPr>
            <w:r w:rsidRPr="6B254DB9">
              <w:rPr>
                <w:rFonts w:ascii="Garamond" w:eastAsia="Garamond" w:hAnsi="Garamond" w:cs="Garamond"/>
                <w:sz w:val="24"/>
                <w:szCs w:val="24"/>
                <w:lang w:val="sv-SE"/>
              </w:rPr>
              <w:t>Se ovan</w:t>
            </w:r>
          </w:p>
        </w:tc>
        <w:tc>
          <w:tcPr>
            <w:tcW w:w="3827" w:type="dxa"/>
            <w:tcBorders>
              <w:left w:val="single" w:sz="4" w:space="0" w:color="000000" w:themeColor="text1"/>
              <w:bottom w:val="single" w:sz="4" w:space="0" w:color="000000" w:themeColor="text1"/>
              <w:right w:val="single" w:sz="4" w:space="0" w:color="000000" w:themeColor="text1"/>
            </w:tcBorders>
          </w:tcPr>
          <w:p w14:paraId="7BAED2B7" w14:textId="10DE2696" w:rsidR="6B254DB9" w:rsidRDefault="6B254DB9" w:rsidP="6B254DB9">
            <w:pPr>
              <w:rPr>
                <w:rFonts w:ascii="Garamond" w:eastAsia="Garamond" w:hAnsi="Garamond" w:cs="Garamond"/>
                <w:sz w:val="24"/>
                <w:szCs w:val="24"/>
                <w:lang w:val="sv-SE"/>
              </w:rPr>
            </w:pPr>
            <w:r w:rsidRPr="6B254DB9">
              <w:rPr>
                <w:rFonts w:ascii="Garamond" w:eastAsia="Garamond" w:hAnsi="Garamond" w:cs="Garamond"/>
                <w:sz w:val="24"/>
                <w:szCs w:val="24"/>
                <w:lang w:val="sv-SE"/>
              </w:rPr>
              <w:t>-"-</w:t>
            </w:r>
          </w:p>
        </w:tc>
      </w:tr>
      <w:tr w:rsidR="006B6402" w:rsidRPr="0067735A" w14:paraId="1B612366" w14:textId="77777777" w:rsidTr="6B254DB9">
        <w:tc>
          <w:tcPr>
            <w:tcW w:w="1257" w:type="dxa"/>
            <w:tcBorders>
              <w:left w:val="single" w:sz="4" w:space="0" w:color="000000" w:themeColor="text1"/>
              <w:bottom w:val="single" w:sz="4" w:space="0" w:color="000000" w:themeColor="text1"/>
            </w:tcBorders>
          </w:tcPr>
          <w:p w14:paraId="72BB35EF" w14:textId="77777777" w:rsidR="006B6402" w:rsidRPr="00A2179F" w:rsidRDefault="006B6402" w:rsidP="006B6402">
            <w:pPr>
              <w:numPr>
                <w:ilvl w:val="0"/>
                <w:numId w:val="8"/>
              </w:numPr>
              <w:tabs>
                <w:tab w:val="left" w:pos="720"/>
              </w:tabs>
              <w:suppressAutoHyphens/>
              <w:snapToGrid w:val="0"/>
              <w:spacing w:after="0" w:line="240" w:lineRule="auto"/>
              <w:rPr>
                <w:rFonts w:ascii="Garamond" w:hAnsi="Garamond"/>
                <w:sz w:val="24"/>
                <w:szCs w:val="24"/>
                <w:lang w:val="sv-SE"/>
              </w:rPr>
            </w:pPr>
          </w:p>
        </w:tc>
        <w:tc>
          <w:tcPr>
            <w:tcW w:w="851" w:type="dxa"/>
            <w:tcBorders>
              <w:left w:val="single" w:sz="4" w:space="0" w:color="000000" w:themeColor="text1"/>
              <w:bottom w:val="single" w:sz="4" w:space="0" w:color="000000" w:themeColor="text1"/>
            </w:tcBorders>
          </w:tcPr>
          <w:p w14:paraId="183603B1" w14:textId="77777777" w:rsidR="006B6402" w:rsidRPr="00A2179F" w:rsidRDefault="006B6402" w:rsidP="00121267">
            <w:pPr>
              <w:suppressAutoHyphens/>
              <w:snapToGrid w:val="0"/>
              <w:spacing w:after="0" w:line="240" w:lineRule="auto"/>
              <w:ind w:left="314"/>
              <w:rPr>
                <w:rFonts w:ascii="Garamond" w:hAnsi="Garamond"/>
                <w:sz w:val="24"/>
                <w:szCs w:val="24"/>
                <w:lang w:val="sv-SE"/>
              </w:rPr>
            </w:pPr>
          </w:p>
        </w:tc>
        <w:tc>
          <w:tcPr>
            <w:tcW w:w="993" w:type="dxa"/>
            <w:tcBorders>
              <w:left w:val="single" w:sz="4" w:space="0" w:color="000000" w:themeColor="text1"/>
              <w:bottom w:val="single" w:sz="4" w:space="0" w:color="000000" w:themeColor="text1"/>
            </w:tcBorders>
          </w:tcPr>
          <w:p w14:paraId="664215DA" w14:textId="77777777" w:rsidR="006B6402" w:rsidRPr="00A2179F" w:rsidRDefault="006B6402" w:rsidP="00121267">
            <w:pPr>
              <w:snapToGrid w:val="0"/>
              <w:rPr>
                <w:rFonts w:ascii="Garamond" w:hAnsi="Garamond"/>
                <w:sz w:val="24"/>
                <w:szCs w:val="24"/>
                <w:lang w:val="sv-SE"/>
              </w:rPr>
            </w:pPr>
          </w:p>
        </w:tc>
        <w:tc>
          <w:tcPr>
            <w:tcW w:w="7370" w:type="dxa"/>
            <w:tcBorders>
              <w:left w:val="single" w:sz="4" w:space="0" w:color="000000" w:themeColor="text1"/>
              <w:bottom w:val="single" w:sz="4" w:space="0" w:color="000000" w:themeColor="text1"/>
            </w:tcBorders>
          </w:tcPr>
          <w:p w14:paraId="10AE0BED" w14:textId="6E18776E" w:rsidR="006B6402" w:rsidRPr="00492B30" w:rsidRDefault="6B254DB9" w:rsidP="6B254DB9">
            <w:pPr>
              <w:snapToGrid w:val="0"/>
              <w:rPr>
                <w:rFonts w:ascii="Garamond" w:eastAsia="Garamond" w:hAnsi="Garamond" w:cs="Garamond"/>
                <w:sz w:val="24"/>
                <w:szCs w:val="24"/>
                <w:lang w:val="sv-SE"/>
              </w:rPr>
            </w:pPr>
            <w:r w:rsidRPr="6B254DB9">
              <w:rPr>
                <w:rFonts w:ascii="Garamond" w:eastAsia="Garamond" w:hAnsi="Garamond" w:cs="Garamond"/>
                <w:sz w:val="24"/>
                <w:szCs w:val="24"/>
                <w:lang w:val="sv-SE"/>
              </w:rPr>
              <w:t>K. 9 En lektion med forskning om den nya tidens början, samt utdelning av forskningsprojekt och rubriker.</w:t>
            </w:r>
          </w:p>
          <w:p w14:paraId="23461190" w14:textId="1D166AC5" w:rsidR="006B6402" w:rsidRPr="00492B30" w:rsidRDefault="006B6402" w:rsidP="6B254DB9">
            <w:pPr>
              <w:snapToGrid w:val="0"/>
              <w:rPr>
                <w:rFonts w:ascii="Garamond" w:eastAsia="Garamond" w:hAnsi="Garamond" w:cs="Garamond"/>
                <w:sz w:val="24"/>
                <w:szCs w:val="24"/>
                <w:lang w:val="sv-SE"/>
              </w:rPr>
            </w:pPr>
          </w:p>
        </w:tc>
        <w:tc>
          <w:tcPr>
            <w:tcW w:w="3827" w:type="dxa"/>
            <w:tcBorders>
              <w:left w:val="single" w:sz="4" w:space="0" w:color="000000" w:themeColor="text1"/>
              <w:bottom w:val="single" w:sz="4" w:space="0" w:color="000000" w:themeColor="text1"/>
              <w:right w:val="single" w:sz="4" w:space="0" w:color="000000" w:themeColor="text1"/>
            </w:tcBorders>
          </w:tcPr>
          <w:p w14:paraId="112E8B4E" w14:textId="6628E655" w:rsidR="006B6402" w:rsidRPr="00492B30" w:rsidRDefault="6B254DB9" w:rsidP="6B254DB9">
            <w:pPr>
              <w:snapToGrid w:val="0"/>
              <w:rPr>
                <w:rFonts w:ascii="Garamond" w:eastAsia="Garamond" w:hAnsi="Garamond" w:cs="Garamond"/>
                <w:sz w:val="24"/>
                <w:szCs w:val="24"/>
                <w:lang w:val="sv-SE"/>
              </w:rPr>
            </w:pPr>
            <w:r w:rsidRPr="6B254DB9">
              <w:rPr>
                <w:rFonts w:ascii="Garamond" w:eastAsia="Garamond" w:hAnsi="Garamond" w:cs="Garamond"/>
                <w:sz w:val="24"/>
                <w:szCs w:val="24"/>
                <w:lang w:val="sv-SE"/>
              </w:rPr>
              <w:t xml:space="preserve">Läs/repetera s. 230 och besvara uppg. 1-2 s. 239 om du inte redan gjort dem. </w:t>
            </w:r>
          </w:p>
        </w:tc>
      </w:tr>
      <w:tr w:rsidR="6B254DB9" w14:paraId="5CA0A859" w14:textId="77777777" w:rsidTr="6B254DB9">
        <w:tc>
          <w:tcPr>
            <w:tcW w:w="1257" w:type="dxa"/>
            <w:tcBorders>
              <w:left w:val="single" w:sz="4" w:space="0" w:color="000000" w:themeColor="text1"/>
              <w:bottom w:val="single" w:sz="4" w:space="0" w:color="000000" w:themeColor="text1"/>
            </w:tcBorders>
          </w:tcPr>
          <w:p w14:paraId="445F4D9A" w14:textId="3911DF0D" w:rsidR="6B254DB9" w:rsidRDefault="6B254DB9" w:rsidP="6B254DB9">
            <w:pPr>
              <w:pStyle w:val="Luettelokappale"/>
              <w:numPr>
                <w:ilvl w:val="0"/>
                <w:numId w:val="8"/>
              </w:numPr>
              <w:rPr>
                <w:sz w:val="24"/>
                <w:szCs w:val="24"/>
                <w:lang w:val="sv-SE"/>
              </w:rPr>
            </w:pPr>
          </w:p>
        </w:tc>
        <w:tc>
          <w:tcPr>
            <w:tcW w:w="851" w:type="dxa"/>
            <w:tcBorders>
              <w:left w:val="single" w:sz="4" w:space="0" w:color="000000" w:themeColor="text1"/>
              <w:bottom w:val="single" w:sz="4" w:space="0" w:color="000000" w:themeColor="text1"/>
            </w:tcBorders>
          </w:tcPr>
          <w:p w14:paraId="331C93DA" w14:textId="22B337C1" w:rsidR="6B254DB9" w:rsidRDefault="6B254DB9" w:rsidP="6B254DB9">
            <w:pPr>
              <w:rPr>
                <w:rFonts w:ascii="Garamond" w:hAnsi="Garamond"/>
                <w:sz w:val="24"/>
                <w:szCs w:val="24"/>
                <w:lang w:val="sv-SE"/>
              </w:rPr>
            </w:pPr>
          </w:p>
        </w:tc>
        <w:tc>
          <w:tcPr>
            <w:tcW w:w="993" w:type="dxa"/>
            <w:tcBorders>
              <w:left w:val="single" w:sz="4" w:space="0" w:color="000000" w:themeColor="text1"/>
              <w:bottom w:val="single" w:sz="4" w:space="0" w:color="000000" w:themeColor="text1"/>
            </w:tcBorders>
          </w:tcPr>
          <w:p w14:paraId="0F5843AD" w14:textId="2C3A7ED4" w:rsidR="6B254DB9" w:rsidRDefault="6B254DB9" w:rsidP="6B254DB9">
            <w:pPr>
              <w:rPr>
                <w:rFonts w:ascii="Garamond" w:hAnsi="Garamond"/>
                <w:sz w:val="24"/>
                <w:szCs w:val="24"/>
                <w:lang w:val="sv-SE"/>
              </w:rPr>
            </w:pPr>
          </w:p>
        </w:tc>
        <w:tc>
          <w:tcPr>
            <w:tcW w:w="7370" w:type="dxa"/>
            <w:tcBorders>
              <w:left w:val="single" w:sz="4" w:space="0" w:color="000000" w:themeColor="text1"/>
              <w:bottom w:val="single" w:sz="4" w:space="0" w:color="000000" w:themeColor="text1"/>
            </w:tcBorders>
          </w:tcPr>
          <w:p w14:paraId="15E509E6" w14:textId="40370039" w:rsidR="6B254DB9" w:rsidRDefault="6B254DB9" w:rsidP="6B254DB9">
            <w:pPr>
              <w:rPr>
                <w:rFonts w:ascii="Garamond" w:eastAsia="Garamond" w:hAnsi="Garamond" w:cs="Garamond"/>
                <w:sz w:val="24"/>
                <w:szCs w:val="24"/>
                <w:lang w:val="sv-SE"/>
              </w:rPr>
            </w:pPr>
            <w:r w:rsidRPr="6B254DB9">
              <w:rPr>
                <w:rFonts w:ascii="Garamond" w:eastAsia="Garamond" w:hAnsi="Garamond" w:cs="Garamond"/>
                <w:sz w:val="24"/>
                <w:szCs w:val="24"/>
                <w:lang w:val="sv-SE"/>
              </w:rPr>
              <w:t>K. 9 Luther som ett exempel för en människa från den nya tiden. Luthers konflikt med västliga kristenhetens ledarskap.</w:t>
            </w:r>
          </w:p>
        </w:tc>
        <w:tc>
          <w:tcPr>
            <w:tcW w:w="3827" w:type="dxa"/>
            <w:tcBorders>
              <w:left w:val="single" w:sz="4" w:space="0" w:color="000000" w:themeColor="text1"/>
              <w:bottom w:val="single" w:sz="4" w:space="0" w:color="000000" w:themeColor="text1"/>
              <w:right w:val="single" w:sz="4" w:space="0" w:color="000000" w:themeColor="text1"/>
            </w:tcBorders>
          </w:tcPr>
          <w:p w14:paraId="5EC76231" w14:textId="1E95088F" w:rsidR="6B254DB9" w:rsidRDefault="6B254DB9" w:rsidP="6B254DB9">
            <w:pPr>
              <w:rPr>
                <w:rFonts w:ascii="Garamond" w:eastAsia="Garamond" w:hAnsi="Garamond" w:cs="Garamond"/>
                <w:sz w:val="24"/>
                <w:szCs w:val="24"/>
                <w:lang w:val="sv-SE"/>
              </w:rPr>
            </w:pPr>
            <w:r w:rsidRPr="6B254DB9">
              <w:rPr>
                <w:rFonts w:ascii="Garamond" w:eastAsia="Garamond" w:hAnsi="Garamond" w:cs="Garamond"/>
                <w:sz w:val="24"/>
                <w:szCs w:val="24"/>
                <w:lang w:val="sv-SE"/>
              </w:rPr>
              <w:t xml:space="preserve">Läs s. 230-232 och besvara uppg. 3 och 4 s.239 om de </w:t>
            </w:r>
          </w:p>
        </w:tc>
      </w:tr>
      <w:tr w:rsidR="00281803" w:rsidRPr="00582FB2" w14:paraId="4DA6890A" w14:textId="77777777" w:rsidTr="6B254DB9">
        <w:tc>
          <w:tcPr>
            <w:tcW w:w="1257" w:type="dxa"/>
            <w:tcBorders>
              <w:left w:val="single" w:sz="4" w:space="0" w:color="000000" w:themeColor="text1"/>
              <w:bottom w:val="single" w:sz="4" w:space="0" w:color="000000" w:themeColor="text1"/>
            </w:tcBorders>
          </w:tcPr>
          <w:p w14:paraId="18EC34CC" w14:textId="77777777" w:rsidR="00281803" w:rsidRPr="00A2179F" w:rsidRDefault="00281803" w:rsidP="006B6402">
            <w:pPr>
              <w:numPr>
                <w:ilvl w:val="0"/>
                <w:numId w:val="8"/>
              </w:numPr>
              <w:tabs>
                <w:tab w:val="left" w:pos="720"/>
              </w:tabs>
              <w:suppressAutoHyphens/>
              <w:snapToGrid w:val="0"/>
              <w:spacing w:after="0" w:line="240" w:lineRule="auto"/>
              <w:rPr>
                <w:rFonts w:ascii="Garamond" w:hAnsi="Garamond"/>
                <w:sz w:val="24"/>
                <w:szCs w:val="24"/>
                <w:lang w:val="sv-SE"/>
              </w:rPr>
            </w:pPr>
          </w:p>
        </w:tc>
        <w:tc>
          <w:tcPr>
            <w:tcW w:w="851" w:type="dxa"/>
            <w:tcBorders>
              <w:left w:val="single" w:sz="4" w:space="0" w:color="000000" w:themeColor="text1"/>
              <w:bottom w:val="single" w:sz="4" w:space="0" w:color="000000" w:themeColor="text1"/>
            </w:tcBorders>
          </w:tcPr>
          <w:p w14:paraId="07F857FC" w14:textId="77777777" w:rsidR="00281803" w:rsidRPr="00A2179F" w:rsidRDefault="00281803" w:rsidP="00281803">
            <w:pPr>
              <w:suppressAutoHyphens/>
              <w:snapToGrid w:val="0"/>
              <w:spacing w:after="0" w:line="240" w:lineRule="auto"/>
              <w:ind w:left="314"/>
              <w:rPr>
                <w:rFonts w:ascii="Garamond" w:hAnsi="Garamond"/>
                <w:sz w:val="24"/>
                <w:szCs w:val="24"/>
                <w:lang w:val="sv-SE"/>
              </w:rPr>
            </w:pPr>
          </w:p>
        </w:tc>
        <w:tc>
          <w:tcPr>
            <w:tcW w:w="993" w:type="dxa"/>
            <w:tcBorders>
              <w:left w:val="single" w:sz="4" w:space="0" w:color="000000" w:themeColor="text1"/>
              <w:bottom w:val="single" w:sz="4" w:space="0" w:color="000000" w:themeColor="text1"/>
            </w:tcBorders>
          </w:tcPr>
          <w:p w14:paraId="67D1C38F" w14:textId="77777777" w:rsidR="00281803" w:rsidRPr="00A2179F" w:rsidRDefault="00281803" w:rsidP="00281803">
            <w:pPr>
              <w:snapToGrid w:val="0"/>
              <w:rPr>
                <w:rFonts w:ascii="Garamond" w:hAnsi="Garamond"/>
                <w:sz w:val="24"/>
                <w:szCs w:val="24"/>
                <w:lang w:val="sv-SE"/>
              </w:rPr>
            </w:pPr>
          </w:p>
        </w:tc>
        <w:tc>
          <w:tcPr>
            <w:tcW w:w="7370" w:type="dxa"/>
            <w:tcBorders>
              <w:left w:val="single" w:sz="4" w:space="0" w:color="000000" w:themeColor="text1"/>
              <w:bottom w:val="single" w:sz="4" w:space="0" w:color="000000" w:themeColor="text1"/>
            </w:tcBorders>
          </w:tcPr>
          <w:p w14:paraId="5E315AC7" w14:textId="5B5B2049" w:rsidR="00281803" w:rsidRPr="00492B30" w:rsidRDefault="6B254DB9" w:rsidP="6B254DB9">
            <w:pPr>
              <w:snapToGrid w:val="0"/>
              <w:rPr>
                <w:rFonts w:ascii="Garamond" w:eastAsia="Garamond" w:hAnsi="Garamond" w:cs="Garamond"/>
                <w:sz w:val="24"/>
                <w:szCs w:val="24"/>
                <w:lang w:val="sv-SE"/>
              </w:rPr>
            </w:pPr>
            <w:r w:rsidRPr="6B254DB9">
              <w:rPr>
                <w:rFonts w:ascii="Garamond" w:eastAsia="Garamond" w:hAnsi="Garamond" w:cs="Garamond"/>
                <w:sz w:val="24"/>
                <w:szCs w:val="24"/>
                <w:lang w:val="sv-SE"/>
              </w:rPr>
              <w:t xml:space="preserve">K. 9 Karta utdelas över hur Europa förändras och vilka kyrkosamfund (versioner av kristendomen) som bildas ur katolska kyrkan. Förvarning om drama nästa gång. Dessutom behandlas vad reformationen handlade om och Luthers idéer. </w:t>
            </w:r>
          </w:p>
          <w:p w14:paraId="7C3BFD07" w14:textId="06142D06" w:rsidR="00281803" w:rsidRPr="00492B30" w:rsidRDefault="00281803" w:rsidP="6B254DB9">
            <w:pPr>
              <w:snapToGrid w:val="0"/>
              <w:rPr>
                <w:rFonts w:ascii="Garamond" w:eastAsia="Garamond" w:hAnsi="Garamond" w:cs="Garamond"/>
                <w:sz w:val="24"/>
                <w:szCs w:val="24"/>
                <w:lang w:val="sv-SE"/>
              </w:rPr>
            </w:pPr>
          </w:p>
        </w:tc>
        <w:tc>
          <w:tcPr>
            <w:tcW w:w="3827" w:type="dxa"/>
            <w:tcBorders>
              <w:left w:val="single" w:sz="4" w:space="0" w:color="000000" w:themeColor="text1"/>
              <w:bottom w:val="single" w:sz="4" w:space="0" w:color="000000" w:themeColor="text1"/>
              <w:right w:val="single" w:sz="4" w:space="0" w:color="000000" w:themeColor="text1"/>
            </w:tcBorders>
          </w:tcPr>
          <w:p w14:paraId="0F6410F1" w14:textId="63985CE9" w:rsidR="00A2179F" w:rsidRDefault="6B254DB9" w:rsidP="6B254DB9">
            <w:pPr>
              <w:snapToGrid w:val="0"/>
              <w:rPr>
                <w:rFonts w:ascii="Garamond" w:eastAsia="Garamond" w:hAnsi="Garamond" w:cs="Garamond"/>
                <w:sz w:val="24"/>
                <w:szCs w:val="24"/>
                <w:lang w:val="sv-SE"/>
              </w:rPr>
            </w:pPr>
            <w:r w:rsidRPr="6B254DB9">
              <w:rPr>
                <w:rFonts w:ascii="Garamond" w:eastAsia="Garamond" w:hAnsi="Garamond" w:cs="Garamond"/>
                <w:sz w:val="24"/>
                <w:szCs w:val="24"/>
                <w:lang w:val="sv-SE"/>
              </w:rPr>
              <w:t>Läs s. 233 och besvara uppg. 7</w:t>
            </w:r>
          </w:p>
          <w:p w14:paraId="4183F57A" w14:textId="46F130AC" w:rsidR="00281803" w:rsidRPr="00492B30" w:rsidRDefault="00281803" w:rsidP="5A316A89">
            <w:pPr>
              <w:snapToGrid w:val="0"/>
              <w:rPr>
                <w:rFonts w:ascii="Garamond" w:eastAsia="Garamond" w:hAnsi="Garamond" w:cs="Garamond"/>
                <w:sz w:val="24"/>
                <w:szCs w:val="24"/>
                <w:lang w:val="sv-SE"/>
              </w:rPr>
            </w:pPr>
          </w:p>
        </w:tc>
      </w:tr>
      <w:tr w:rsidR="6B254DB9" w14:paraId="19A29768" w14:textId="77777777" w:rsidTr="6B254DB9">
        <w:tc>
          <w:tcPr>
            <w:tcW w:w="1257" w:type="dxa"/>
            <w:tcBorders>
              <w:left w:val="single" w:sz="4" w:space="0" w:color="000000" w:themeColor="text1"/>
              <w:bottom w:val="single" w:sz="4" w:space="0" w:color="000000" w:themeColor="text1"/>
            </w:tcBorders>
          </w:tcPr>
          <w:p w14:paraId="1A56CE46" w14:textId="05BA97C6" w:rsidR="6B254DB9" w:rsidRDefault="6B254DB9" w:rsidP="6B254DB9">
            <w:pPr>
              <w:pStyle w:val="Luettelokappale"/>
              <w:numPr>
                <w:ilvl w:val="0"/>
                <w:numId w:val="8"/>
              </w:numPr>
              <w:rPr>
                <w:sz w:val="24"/>
                <w:szCs w:val="24"/>
                <w:lang w:val="sv-SE"/>
              </w:rPr>
            </w:pPr>
          </w:p>
        </w:tc>
        <w:tc>
          <w:tcPr>
            <w:tcW w:w="851" w:type="dxa"/>
            <w:tcBorders>
              <w:left w:val="single" w:sz="4" w:space="0" w:color="000000" w:themeColor="text1"/>
              <w:bottom w:val="single" w:sz="4" w:space="0" w:color="000000" w:themeColor="text1"/>
            </w:tcBorders>
          </w:tcPr>
          <w:p w14:paraId="720EBC66" w14:textId="690C0720" w:rsidR="6B254DB9" w:rsidRDefault="6B254DB9" w:rsidP="6B254DB9">
            <w:pPr>
              <w:rPr>
                <w:rFonts w:ascii="Garamond" w:hAnsi="Garamond"/>
                <w:sz w:val="24"/>
                <w:szCs w:val="24"/>
                <w:lang w:val="sv-SE"/>
              </w:rPr>
            </w:pPr>
          </w:p>
        </w:tc>
        <w:tc>
          <w:tcPr>
            <w:tcW w:w="993" w:type="dxa"/>
            <w:tcBorders>
              <w:left w:val="single" w:sz="4" w:space="0" w:color="000000" w:themeColor="text1"/>
              <w:bottom w:val="single" w:sz="4" w:space="0" w:color="000000" w:themeColor="text1"/>
            </w:tcBorders>
          </w:tcPr>
          <w:p w14:paraId="1DA0A627" w14:textId="430F90EE" w:rsidR="6B254DB9" w:rsidRDefault="6B254DB9" w:rsidP="6B254DB9">
            <w:pPr>
              <w:rPr>
                <w:rFonts w:ascii="Garamond" w:hAnsi="Garamond"/>
                <w:sz w:val="24"/>
                <w:szCs w:val="24"/>
                <w:lang w:val="sv-SE"/>
              </w:rPr>
            </w:pPr>
          </w:p>
        </w:tc>
        <w:tc>
          <w:tcPr>
            <w:tcW w:w="7370" w:type="dxa"/>
            <w:tcBorders>
              <w:left w:val="single" w:sz="4" w:space="0" w:color="000000" w:themeColor="text1"/>
              <w:bottom w:val="single" w:sz="4" w:space="0" w:color="000000" w:themeColor="text1"/>
            </w:tcBorders>
          </w:tcPr>
          <w:p w14:paraId="57E22EDD" w14:textId="67D587D4" w:rsidR="6B254DB9" w:rsidRDefault="6B254DB9" w:rsidP="6B254DB9">
            <w:pPr>
              <w:rPr>
                <w:rFonts w:ascii="Garamond" w:eastAsia="Garamond" w:hAnsi="Garamond" w:cs="Garamond"/>
                <w:sz w:val="24"/>
                <w:szCs w:val="24"/>
                <w:lang w:val="sv-SE"/>
              </w:rPr>
            </w:pPr>
            <w:r w:rsidRPr="6B254DB9">
              <w:rPr>
                <w:rFonts w:ascii="Garamond" w:eastAsia="Garamond" w:hAnsi="Garamond" w:cs="Garamond"/>
                <w:sz w:val="24"/>
                <w:szCs w:val="24"/>
                <w:lang w:val="sv-SE"/>
              </w:rPr>
              <w:t>K. 10 börjar behandlas.</w:t>
            </w:r>
          </w:p>
          <w:p w14:paraId="3C7E83FB" w14:textId="1B0CC3B5" w:rsidR="6B254DB9" w:rsidRDefault="6B254DB9" w:rsidP="6B254DB9">
            <w:pPr>
              <w:rPr>
                <w:rFonts w:ascii="Garamond" w:eastAsia="Garamond" w:hAnsi="Garamond" w:cs="Garamond"/>
                <w:sz w:val="24"/>
                <w:szCs w:val="24"/>
                <w:lang w:val="sv-SE"/>
              </w:rPr>
            </w:pPr>
            <w:r w:rsidRPr="6B254DB9">
              <w:rPr>
                <w:rFonts w:ascii="Garamond" w:eastAsia="Garamond" w:hAnsi="Garamond" w:cs="Garamond"/>
                <w:sz w:val="24"/>
                <w:szCs w:val="24"/>
                <w:lang w:val="sv-SE"/>
              </w:rPr>
              <w:t>Kampen om den rena läran-från religionsfrihet. Bild- och faktamaterial om ortodoxi, religionstvång, men även drama.</w:t>
            </w:r>
          </w:p>
          <w:p w14:paraId="7BE21932" w14:textId="178210E4" w:rsidR="6B254DB9" w:rsidRDefault="6B254DB9" w:rsidP="6B254DB9">
            <w:pPr>
              <w:rPr>
                <w:rFonts w:ascii="Garamond" w:eastAsia="Garamond" w:hAnsi="Garamond" w:cs="Garamond"/>
                <w:sz w:val="24"/>
                <w:szCs w:val="24"/>
                <w:lang w:val="sv-SE"/>
              </w:rPr>
            </w:pPr>
          </w:p>
        </w:tc>
        <w:tc>
          <w:tcPr>
            <w:tcW w:w="3827" w:type="dxa"/>
            <w:tcBorders>
              <w:left w:val="single" w:sz="4" w:space="0" w:color="000000" w:themeColor="text1"/>
              <w:bottom w:val="single" w:sz="4" w:space="0" w:color="000000" w:themeColor="text1"/>
              <w:right w:val="single" w:sz="4" w:space="0" w:color="000000" w:themeColor="text1"/>
            </w:tcBorders>
          </w:tcPr>
          <w:p w14:paraId="502D6AFA" w14:textId="7B70AC7D" w:rsidR="6B254DB9" w:rsidRDefault="6B254DB9" w:rsidP="6B254DB9">
            <w:pPr>
              <w:rPr>
                <w:rFonts w:ascii="Garamond" w:eastAsia="Garamond" w:hAnsi="Garamond" w:cs="Garamond"/>
                <w:sz w:val="24"/>
                <w:szCs w:val="24"/>
                <w:lang w:val="sv-SE"/>
              </w:rPr>
            </w:pPr>
            <w:r w:rsidRPr="6B254DB9">
              <w:rPr>
                <w:rFonts w:ascii="Garamond" w:eastAsia="Garamond" w:hAnsi="Garamond" w:cs="Garamond"/>
                <w:sz w:val="24"/>
                <w:szCs w:val="24"/>
                <w:lang w:val="sv-SE"/>
              </w:rPr>
              <w:t>Läs s. 240-242/digital förenkling sa,t besvara uppg. 1 och 3 s. 247</w:t>
            </w:r>
          </w:p>
          <w:p w14:paraId="6633C23A" w14:textId="79775A42" w:rsidR="6B254DB9" w:rsidRDefault="6B254DB9" w:rsidP="6B254DB9">
            <w:pPr>
              <w:rPr>
                <w:rFonts w:ascii="Garamond" w:eastAsia="Garamond" w:hAnsi="Garamond" w:cs="Garamond"/>
                <w:sz w:val="24"/>
                <w:szCs w:val="24"/>
                <w:lang w:val="sv-SE"/>
              </w:rPr>
            </w:pPr>
          </w:p>
        </w:tc>
      </w:tr>
      <w:tr w:rsidR="00281803" w:rsidRPr="00582FB2" w14:paraId="27A2A772" w14:textId="77777777" w:rsidTr="6B254DB9">
        <w:tc>
          <w:tcPr>
            <w:tcW w:w="1257" w:type="dxa"/>
            <w:tcBorders>
              <w:left w:val="single" w:sz="4" w:space="0" w:color="000000" w:themeColor="text1"/>
              <w:bottom w:val="single" w:sz="4" w:space="0" w:color="000000" w:themeColor="text1"/>
            </w:tcBorders>
          </w:tcPr>
          <w:p w14:paraId="0E15905A" w14:textId="77777777" w:rsidR="00281803" w:rsidRPr="00492B30" w:rsidRDefault="00281803" w:rsidP="006B6402">
            <w:pPr>
              <w:numPr>
                <w:ilvl w:val="0"/>
                <w:numId w:val="8"/>
              </w:numPr>
              <w:tabs>
                <w:tab w:val="left" w:pos="720"/>
              </w:tabs>
              <w:suppressAutoHyphens/>
              <w:snapToGrid w:val="0"/>
              <w:spacing w:after="0" w:line="240" w:lineRule="auto"/>
              <w:rPr>
                <w:rFonts w:ascii="Garamond" w:hAnsi="Garamond"/>
                <w:sz w:val="24"/>
                <w:szCs w:val="24"/>
                <w:lang w:val="sv-SE"/>
              </w:rPr>
            </w:pPr>
          </w:p>
        </w:tc>
        <w:tc>
          <w:tcPr>
            <w:tcW w:w="851" w:type="dxa"/>
            <w:tcBorders>
              <w:left w:val="single" w:sz="4" w:space="0" w:color="000000" w:themeColor="text1"/>
              <w:bottom w:val="single" w:sz="4" w:space="0" w:color="000000" w:themeColor="text1"/>
            </w:tcBorders>
          </w:tcPr>
          <w:p w14:paraId="17268F29" w14:textId="77777777" w:rsidR="00281803" w:rsidRPr="00492B30" w:rsidRDefault="00281803" w:rsidP="00281803">
            <w:pPr>
              <w:suppressAutoHyphens/>
              <w:snapToGrid w:val="0"/>
              <w:spacing w:after="0" w:line="240" w:lineRule="auto"/>
              <w:ind w:left="314"/>
              <w:rPr>
                <w:rFonts w:ascii="Garamond" w:hAnsi="Garamond"/>
                <w:sz w:val="24"/>
                <w:szCs w:val="24"/>
                <w:lang w:val="sv-SE"/>
              </w:rPr>
            </w:pPr>
          </w:p>
        </w:tc>
        <w:tc>
          <w:tcPr>
            <w:tcW w:w="993" w:type="dxa"/>
            <w:tcBorders>
              <w:left w:val="single" w:sz="4" w:space="0" w:color="000000" w:themeColor="text1"/>
              <w:bottom w:val="single" w:sz="4" w:space="0" w:color="000000" w:themeColor="text1"/>
            </w:tcBorders>
          </w:tcPr>
          <w:p w14:paraId="3D1C0D54" w14:textId="77777777" w:rsidR="00281803" w:rsidRPr="00492B30" w:rsidRDefault="00281803" w:rsidP="00281803">
            <w:pPr>
              <w:snapToGrid w:val="0"/>
              <w:rPr>
                <w:rFonts w:ascii="Garamond" w:hAnsi="Garamond"/>
                <w:sz w:val="24"/>
                <w:szCs w:val="24"/>
                <w:lang w:val="sv-SE"/>
              </w:rPr>
            </w:pPr>
          </w:p>
        </w:tc>
        <w:tc>
          <w:tcPr>
            <w:tcW w:w="7370" w:type="dxa"/>
            <w:tcBorders>
              <w:left w:val="single" w:sz="4" w:space="0" w:color="000000" w:themeColor="text1"/>
              <w:bottom w:val="single" w:sz="4" w:space="0" w:color="000000" w:themeColor="text1"/>
            </w:tcBorders>
          </w:tcPr>
          <w:p w14:paraId="08F7E2D8" w14:textId="20BCAB86" w:rsidR="6B254DB9" w:rsidRDefault="6B254DB9" w:rsidP="6B254DB9">
            <w:pPr>
              <w:rPr>
                <w:rFonts w:ascii="Garamond" w:eastAsia="Garamond" w:hAnsi="Garamond" w:cs="Garamond"/>
                <w:sz w:val="24"/>
                <w:szCs w:val="24"/>
                <w:lang w:val="sv-SE"/>
              </w:rPr>
            </w:pPr>
            <w:r w:rsidRPr="6B254DB9">
              <w:rPr>
                <w:rFonts w:ascii="Garamond" w:eastAsia="Garamond" w:hAnsi="Garamond" w:cs="Garamond"/>
                <w:sz w:val="24"/>
                <w:szCs w:val="24"/>
                <w:lang w:val="sv-SE"/>
              </w:rPr>
              <w:t>LÄXFÖRHÖR!</w:t>
            </w:r>
          </w:p>
          <w:p w14:paraId="07ECA8DE" w14:textId="6AC05631" w:rsidR="00281803" w:rsidRPr="00492B30" w:rsidRDefault="6B254DB9" w:rsidP="6B254DB9">
            <w:pPr>
              <w:snapToGrid w:val="0"/>
              <w:rPr>
                <w:rFonts w:ascii="Garamond" w:eastAsia="Garamond" w:hAnsi="Garamond" w:cs="Garamond"/>
                <w:sz w:val="24"/>
                <w:szCs w:val="24"/>
                <w:lang w:val="sv-SE"/>
              </w:rPr>
            </w:pPr>
            <w:r w:rsidRPr="6B254DB9">
              <w:rPr>
                <w:rFonts w:ascii="Garamond" w:eastAsia="Garamond" w:hAnsi="Garamond" w:cs="Garamond"/>
                <w:sz w:val="24"/>
                <w:szCs w:val="24"/>
                <w:lang w:val="sv-SE"/>
              </w:rPr>
              <w:t xml:space="preserve">K. 10 Upplysningen, pietismen och metodismen. </w:t>
            </w:r>
          </w:p>
        </w:tc>
        <w:tc>
          <w:tcPr>
            <w:tcW w:w="3827" w:type="dxa"/>
            <w:tcBorders>
              <w:left w:val="single" w:sz="4" w:space="0" w:color="000000" w:themeColor="text1"/>
              <w:bottom w:val="single" w:sz="4" w:space="0" w:color="000000" w:themeColor="text1"/>
              <w:right w:val="single" w:sz="4" w:space="0" w:color="000000" w:themeColor="text1"/>
            </w:tcBorders>
          </w:tcPr>
          <w:p w14:paraId="20D379AF" w14:textId="6A4B0AA2" w:rsidR="00281803" w:rsidRDefault="6B254DB9" w:rsidP="6B254DB9">
            <w:pPr>
              <w:snapToGrid w:val="0"/>
              <w:rPr>
                <w:rFonts w:ascii="Garamond" w:eastAsia="Garamond" w:hAnsi="Garamond" w:cs="Garamond"/>
                <w:sz w:val="24"/>
                <w:szCs w:val="24"/>
                <w:lang w:val="sv-SE"/>
              </w:rPr>
            </w:pPr>
            <w:r w:rsidRPr="6B254DB9">
              <w:rPr>
                <w:rFonts w:ascii="Garamond" w:eastAsia="Garamond" w:hAnsi="Garamond" w:cs="Garamond"/>
                <w:sz w:val="24"/>
                <w:szCs w:val="24"/>
                <w:lang w:val="sv-SE"/>
              </w:rPr>
              <w:t>Läs s. 242-243 och besvara uppg. 4 och 5. OCH 7 s. 247</w:t>
            </w:r>
          </w:p>
          <w:p w14:paraId="21B2D2A9" w14:textId="77777777" w:rsidR="00582FB2" w:rsidRPr="00492B30" w:rsidRDefault="00582FB2" w:rsidP="00582FB2">
            <w:pPr>
              <w:snapToGrid w:val="0"/>
              <w:rPr>
                <w:rFonts w:ascii="Garamond" w:hAnsi="Garamond"/>
                <w:sz w:val="24"/>
                <w:szCs w:val="24"/>
                <w:lang w:val="sv-SE"/>
              </w:rPr>
            </w:pPr>
          </w:p>
        </w:tc>
      </w:tr>
      <w:tr w:rsidR="6B254DB9" w14:paraId="3677A41A" w14:textId="77777777" w:rsidTr="6B254DB9">
        <w:tc>
          <w:tcPr>
            <w:tcW w:w="1257" w:type="dxa"/>
            <w:tcBorders>
              <w:left w:val="single" w:sz="4" w:space="0" w:color="000000" w:themeColor="text1"/>
              <w:bottom w:val="single" w:sz="4" w:space="0" w:color="000000" w:themeColor="text1"/>
            </w:tcBorders>
          </w:tcPr>
          <w:p w14:paraId="7FADA881" w14:textId="65A9A2D3" w:rsidR="6B254DB9" w:rsidRDefault="6B254DB9" w:rsidP="6B254DB9">
            <w:pPr>
              <w:pStyle w:val="Luettelokappale"/>
              <w:numPr>
                <w:ilvl w:val="0"/>
                <w:numId w:val="8"/>
              </w:numPr>
              <w:rPr>
                <w:sz w:val="24"/>
                <w:szCs w:val="24"/>
                <w:lang w:val="sv-SE"/>
              </w:rPr>
            </w:pPr>
          </w:p>
        </w:tc>
        <w:tc>
          <w:tcPr>
            <w:tcW w:w="851" w:type="dxa"/>
            <w:tcBorders>
              <w:left w:val="single" w:sz="4" w:space="0" w:color="000000" w:themeColor="text1"/>
              <w:bottom w:val="single" w:sz="4" w:space="0" w:color="000000" w:themeColor="text1"/>
            </w:tcBorders>
          </w:tcPr>
          <w:p w14:paraId="495C8EB7" w14:textId="4D51D9C1" w:rsidR="6B254DB9" w:rsidRDefault="6B254DB9" w:rsidP="6B254DB9">
            <w:pPr>
              <w:rPr>
                <w:rFonts w:ascii="Garamond" w:hAnsi="Garamond"/>
                <w:sz w:val="24"/>
                <w:szCs w:val="24"/>
                <w:lang w:val="sv-SE"/>
              </w:rPr>
            </w:pPr>
          </w:p>
        </w:tc>
        <w:tc>
          <w:tcPr>
            <w:tcW w:w="993" w:type="dxa"/>
            <w:tcBorders>
              <w:left w:val="single" w:sz="4" w:space="0" w:color="000000" w:themeColor="text1"/>
              <w:bottom w:val="single" w:sz="4" w:space="0" w:color="000000" w:themeColor="text1"/>
            </w:tcBorders>
          </w:tcPr>
          <w:p w14:paraId="22B15E62" w14:textId="193D22E7" w:rsidR="6B254DB9" w:rsidRDefault="6B254DB9" w:rsidP="6B254DB9">
            <w:pPr>
              <w:rPr>
                <w:rFonts w:ascii="Garamond" w:hAnsi="Garamond"/>
                <w:sz w:val="24"/>
                <w:szCs w:val="24"/>
                <w:lang w:val="sv-SE"/>
              </w:rPr>
            </w:pPr>
          </w:p>
        </w:tc>
        <w:tc>
          <w:tcPr>
            <w:tcW w:w="7370" w:type="dxa"/>
            <w:tcBorders>
              <w:left w:val="single" w:sz="4" w:space="0" w:color="000000" w:themeColor="text1"/>
              <w:bottom w:val="single" w:sz="4" w:space="0" w:color="000000" w:themeColor="text1"/>
            </w:tcBorders>
          </w:tcPr>
          <w:p w14:paraId="34F6CF65" w14:textId="3C0E101E" w:rsidR="6B254DB9" w:rsidRDefault="6B254DB9" w:rsidP="6B254DB9">
            <w:pPr>
              <w:rPr>
                <w:rFonts w:ascii="Garamond" w:eastAsia="Garamond" w:hAnsi="Garamond" w:cs="Garamond"/>
                <w:sz w:val="24"/>
                <w:szCs w:val="24"/>
                <w:lang w:val="sv-SE"/>
              </w:rPr>
            </w:pPr>
            <w:r w:rsidRPr="6B254DB9">
              <w:rPr>
                <w:rFonts w:ascii="Garamond" w:eastAsia="Garamond" w:hAnsi="Garamond" w:cs="Garamond"/>
                <w:sz w:val="24"/>
                <w:szCs w:val="24"/>
                <w:lang w:val="sv-SE"/>
              </w:rPr>
              <w:t>SPORTLOV</w:t>
            </w:r>
          </w:p>
        </w:tc>
        <w:tc>
          <w:tcPr>
            <w:tcW w:w="3827" w:type="dxa"/>
            <w:tcBorders>
              <w:left w:val="single" w:sz="4" w:space="0" w:color="000000" w:themeColor="text1"/>
              <w:bottom w:val="single" w:sz="4" w:space="0" w:color="000000" w:themeColor="text1"/>
              <w:right w:val="single" w:sz="4" w:space="0" w:color="000000" w:themeColor="text1"/>
            </w:tcBorders>
          </w:tcPr>
          <w:p w14:paraId="41F61F8A" w14:textId="18CA2135" w:rsidR="6B254DB9" w:rsidRDefault="6B254DB9" w:rsidP="6B254DB9">
            <w:pPr>
              <w:rPr>
                <w:rFonts w:ascii="Garamond" w:eastAsia="Garamond" w:hAnsi="Garamond" w:cs="Garamond"/>
                <w:sz w:val="24"/>
                <w:szCs w:val="24"/>
                <w:lang w:val="sv-SE"/>
              </w:rPr>
            </w:pPr>
          </w:p>
        </w:tc>
      </w:tr>
      <w:tr w:rsidR="00281803" w:rsidRPr="00582FB2" w14:paraId="1B17FB1B" w14:textId="77777777" w:rsidTr="6B254DB9">
        <w:tc>
          <w:tcPr>
            <w:tcW w:w="1257" w:type="dxa"/>
            <w:tcBorders>
              <w:left w:val="single" w:sz="4" w:space="0" w:color="000000" w:themeColor="text1"/>
              <w:bottom w:val="single" w:sz="4" w:space="0" w:color="000000" w:themeColor="text1"/>
            </w:tcBorders>
          </w:tcPr>
          <w:p w14:paraId="48C1FB62" w14:textId="77777777" w:rsidR="00281803" w:rsidRPr="00492B30" w:rsidRDefault="00281803" w:rsidP="006B6402">
            <w:pPr>
              <w:numPr>
                <w:ilvl w:val="0"/>
                <w:numId w:val="8"/>
              </w:numPr>
              <w:tabs>
                <w:tab w:val="left" w:pos="720"/>
              </w:tabs>
              <w:suppressAutoHyphens/>
              <w:snapToGrid w:val="0"/>
              <w:spacing w:after="0" w:line="240" w:lineRule="auto"/>
              <w:rPr>
                <w:rFonts w:ascii="Garamond" w:hAnsi="Garamond"/>
                <w:sz w:val="24"/>
                <w:szCs w:val="24"/>
                <w:lang w:val="sv-SE"/>
              </w:rPr>
            </w:pPr>
          </w:p>
        </w:tc>
        <w:tc>
          <w:tcPr>
            <w:tcW w:w="851" w:type="dxa"/>
            <w:tcBorders>
              <w:left w:val="single" w:sz="4" w:space="0" w:color="000000" w:themeColor="text1"/>
              <w:bottom w:val="single" w:sz="4" w:space="0" w:color="000000" w:themeColor="text1"/>
            </w:tcBorders>
          </w:tcPr>
          <w:p w14:paraId="3D01C7F3" w14:textId="77777777" w:rsidR="00281803" w:rsidRPr="00492B30" w:rsidRDefault="00281803" w:rsidP="00281803">
            <w:pPr>
              <w:suppressAutoHyphens/>
              <w:snapToGrid w:val="0"/>
              <w:spacing w:after="0" w:line="240" w:lineRule="auto"/>
              <w:ind w:left="314"/>
              <w:rPr>
                <w:rFonts w:ascii="Garamond" w:hAnsi="Garamond"/>
                <w:sz w:val="24"/>
                <w:szCs w:val="24"/>
                <w:lang w:val="sv-SE"/>
              </w:rPr>
            </w:pPr>
          </w:p>
        </w:tc>
        <w:tc>
          <w:tcPr>
            <w:tcW w:w="993" w:type="dxa"/>
            <w:tcBorders>
              <w:left w:val="single" w:sz="4" w:space="0" w:color="000000" w:themeColor="text1"/>
              <w:bottom w:val="single" w:sz="4" w:space="0" w:color="000000" w:themeColor="text1"/>
            </w:tcBorders>
          </w:tcPr>
          <w:p w14:paraId="4B0FF7ED" w14:textId="77777777" w:rsidR="00281803" w:rsidRPr="00492B30" w:rsidRDefault="00281803" w:rsidP="00281803">
            <w:pPr>
              <w:snapToGrid w:val="0"/>
              <w:rPr>
                <w:rFonts w:ascii="Garamond" w:hAnsi="Garamond"/>
                <w:sz w:val="24"/>
                <w:szCs w:val="24"/>
                <w:lang w:val="sv-SE"/>
              </w:rPr>
            </w:pPr>
          </w:p>
        </w:tc>
        <w:tc>
          <w:tcPr>
            <w:tcW w:w="7370" w:type="dxa"/>
            <w:tcBorders>
              <w:left w:val="single" w:sz="4" w:space="0" w:color="000000" w:themeColor="text1"/>
              <w:bottom w:val="single" w:sz="4" w:space="0" w:color="000000" w:themeColor="text1"/>
            </w:tcBorders>
          </w:tcPr>
          <w:p w14:paraId="7460779D" w14:textId="10A35546" w:rsidR="00281803" w:rsidRPr="00492B30" w:rsidRDefault="6B254DB9" w:rsidP="6B254DB9">
            <w:pPr>
              <w:snapToGrid w:val="0"/>
              <w:rPr>
                <w:rFonts w:ascii="Garamond" w:eastAsia="Garamond" w:hAnsi="Garamond" w:cs="Garamond"/>
                <w:sz w:val="24"/>
                <w:szCs w:val="24"/>
                <w:lang w:val="sv-SE"/>
              </w:rPr>
            </w:pPr>
            <w:r w:rsidRPr="6B254DB9">
              <w:rPr>
                <w:rFonts w:ascii="Garamond" w:eastAsia="Garamond" w:hAnsi="Garamond" w:cs="Garamond"/>
                <w:sz w:val="24"/>
                <w:szCs w:val="24"/>
                <w:lang w:val="sv-SE"/>
              </w:rPr>
              <w:t>LÄXFÖRHÖR HEAT 2! (Detta gäller klasser som inte haft religion p.g.a. program före sportlovet)</w:t>
            </w:r>
          </w:p>
          <w:p w14:paraId="1307FA72" w14:textId="6E53E861" w:rsidR="00281803" w:rsidRPr="00492B30" w:rsidRDefault="6B254DB9" w:rsidP="6B254DB9">
            <w:pPr>
              <w:snapToGrid w:val="0"/>
              <w:rPr>
                <w:rFonts w:ascii="Garamond" w:eastAsia="Garamond" w:hAnsi="Garamond" w:cs="Garamond"/>
                <w:sz w:val="24"/>
                <w:szCs w:val="24"/>
                <w:lang w:val="sv-SE"/>
              </w:rPr>
            </w:pPr>
            <w:r w:rsidRPr="6B254DB9">
              <w:rPr>
                <w:rFonts w:ascii="Garamond" w:eastAsia="Garamond" w:hAnsi="Garamond" w:cs="Garamond"/>
                <w:sz w:val="24"/>
                <w:szCs w:val="24"/>
                <w:lang w:val="sv-SE"/>
              </w:rPr>
              <w:lastRenderedPageBreak/>
              <w:t xml:space="preserve">K. 11 Kristendomens utmaningar på 1800-talet. </w:t>
            </w:r>
          </w:p>
        </w:tc>
        <w:tc>
          <w:tcPr>
            <w:tcW w:w="3827" w:type="dxa"/>
            <w:tcBorders>
              <w:left w:val="single" w:sz="4" w:space="0" w:color="000000" w:themeColor="text1"/>
              <w:bottom w:val="single" w:sz="4" w:space="0" w:color="000000" w:themeColor="text1"/>
              <w:right w:val="single" w:sz="4" w:space="0" w:color="000000" w:themeColor="text1"/>
            </w:tcBorders>
          </w:tcPr>
          <w:p w14:paraId="1FB18AB3" w14:textId="0BAF8A8E" w:rsidR="00281803" w:rsidRPr="00492B30" w:rsidRDefault="6B254DB9" w:rsidP="6B254DB9">
            <w:pPr>
              <w:snapToGrid w:val="0"/>
              <w:rPr>
                <w:rFonts w:ascii="Garamond" w:eastAsia="Garamond" w:hAnsi="Garamond" w:cs="Garamond"/>
                <w:sz w:val="24"/>
                <w:szCs w:val="24"/>
                <w:lang w:val="sv-SE"/>
              </w:rPr>
            </w:pPr>
            <w:r w:rsidRPr="6B254DB9">
              <w:rPr>
                <w:rFonts w:ascii="Garamond" w:eastAsia="Garamond" w:hAnsi="Garamond" w:cs="Garamond"/>
                <w:sz w:val="24"/>
                <w:szCs w:val="24"/>
                <w:lang w:val="sv-SE"/>
              </w:rPr>
              <w:lastRenderedPageBreak/>
              <w:t xml:space="preserve">Läs s. 248-250 och besvara uppg. 1 och 3 s. 256. </w:t>
            </w:r>
          </w:p>
          <w:p w14:paraId="6582E834" w14:textId="18A78EDD" w:rsidR="00281803" w:rsidRPr="00492B30" w:rsidRDefault="00281803" w:rsidP="6B254DB9">
            <w:pPr>
              <w:snapToGrid w:val="0"/>
              <w:rPr>
                <w:rFonts w:ascii="Garamond" w:eastAsia="Garamond" w:hAnsi="Garamond" w:cs="Garamond"/>
                <w:sz w:val="24"/>
                <w:szCs w:val="24"/>
                <w:lang w:val="sv-SE"/>
              </w:rPr>
            </w:pPr>
          </w:p>
        </w:tc>
      </w:tr>
      <w:tr w:rsidR="00281803" w:rsidRPr="0067735A" w14:paraId="0863F8D1" w14:textId="77777777" w:rsidTr="6B254DB9">
        <w:tc>
          <w:tcPr>
            <w:tcW w:w="1257" w:type="dxa"/>
            <w:tcBorders>
              <w:left w:val="single" w:sz="4" w:space="0" w:color="000000" w:themeColor="text1"/>
              <w:bottom w:val="single" w:sz="4" w:space="0" w:color="000000" w:themeColor="text1"/>
            </w:tcBorders>
          </w:tcPr>
          <w:p w14:paraId="248CD440" w14:textId="77777777" w:rsidR="00281803" w:rsidRPr="00492B30" w:rsidRDefault="00281803" w:rsidP="006B6402">
            <w:pPr>
              <w:numPr>
                <w:ilvl w:val="0"/>
                <w:numId w:val="8"/>
              </w:numPr>
              <w:tabs>
                <w:tab w:val="left" w:pos="720"/>
              </w:tabs>
              <w:suppressAutoHyphens/>
              <w:snapToGrid w:val="0"/>
              <w:spacing w:after="0" w:line="240" w:lineRule="auto"/>
              <w:rPr>
                <w:rFonts w:ascii="Garamond" w:hAnsi="Garamond"/>
                <w:sz w:val="24"/>
                <w:szCs w:val="24"/>
                <w:lang w:val="sv-SE"/>
              </w:rPr>
            </w:pPr>
          </w:p>
        </w:tc>
        <w:tc>
          <w:tcPr>
            <w:tcW w:w="851" w:type="dxa"/>
            <w:tcBorders>
              <w:left w:val="single" w:sz="4" w:space="0" w:color="000000" w:themeColor="text1"/>
              <w:bottom w:val="single" w:sz="4" w:space="0" w:color="000000" w:themeColor="text1"/>
            </w:tcBorders>
          </w:tcPr>
          <w:p w14:paraId="3192F9E2" w14:textId="77777777" w:rsidR="00281803" w:rsidRPr="00492B30" w:rsidRDefault="00281803" w:rsidP="00281803">
            <w:pPr>
              <w:suppressAutoHyphens/>
              <w:snapToGrid w:val="0"/>
              <w:spacing w:after="0" w:line="240" w:lineRule="auto"/>
              <w:ind w:left="314"/>
              <w:rPr>
                <w:rFonts w:ascii="Garamond" w:hAnsi="Garamond"/>
                <w:sz w:val="24"/>
                <w:szCs w:val="24"/>
                <w:lang w:val="sv-SE"/>
              </w:rPr>
            </w:pPr>
          </w:p>
        </w:tc>
        <w:tc>
          <w:tcPr>
            <w:tcW w:w="993" w:type="dxa"/>
            <w:tcBorders>
              <w:left w:val="single" w:sz="4" w:space="0" w:color="000000" w:themeColor="text1"/>
              <w:bottom w:val="single" w:sz="4" w:space="0" w:color="000000" w:themeColor="text1"/>
            </w:tcBorders>
          </w:tcPr>
          <w:p w14:paraId="56DBADBE" w14:textId="77777777" w:rsidR="00281803" w:rsidRPr="00492B30" w:rsidRDefault="00281803" w:rsidP="00281803">
            <w:pPr>
              <w:snapToGrid w:val="0"/>
              <w:rPr>
                <w:rFonts w:ascii="Garamond" w:hAnsi="Garamond"/>
                <w:sz w:val="24"/>
                <w:szCs w:val="24"/>
                <w:lang w:val="sv-SE"/>
              </w:rPr>
            </w:pPr>
          </w:p>
        </w:tc>
        <w:tc>
          <w:tcPr>
            <w:tcW w:w="7370" w:type="dxa"/>
            <w:tcBorders>
              <w:left w:val="single" w:sz="4" w:space="0" w:color="000000" w:themeColor="text1"/>
              <w:bottom w:val="single" w:sz="4" w:space="0" w:color="000000" w:themeColor="text1"/>
            </w:tcBorders>
          </w:tcPr>
          <w:p w14:paraId="0257F98A" w14:textId="7C6F37AB" w:rsidR="00281803" w:rsidRPr="00492B30" w:rsidRDefault="6B254DB9" w:rsidP="6B254DB9">
            <w:pPr>
              <w:snapToGrid w:val="0"/>
              <w:rPr>
                <w:rFonts w:ascii="Garamond" w:eastAsia="Garamond" w:hAnsi="Garamond" w:cs="Garamond"/>
                <w:sz w:val="24"/>
                <w:szCs w:val="24"/>
                <w:lang w:val="sv-SE"/>
              </w:rPr>
            </w:pPr>
            <w:r w:rsidRPr="6B254DB9">
              <w:rPr>
                <w:rFonts w:ascii="Garamond" w:eastAsia="Garamond" w:hAnsi="Garamond" w:cs="Garamond"/>
                <w:sz w:val="24"/>
                <w:szCs w:val="24"/>
                <w:lang w:val="sv-SE"/>
              </w:rPr>
              <w:t>Arbete med uppsats inför inlämning</w:t>
            </w:r>
          </w:p>
        </w:tc>
        <w:tc>
          <w:tcPr>
            <w:tcW w:w="3827" w:type="dxa"/>
            <w:tcBorders>
              <w:left w:val="single" w:sz="4" w:space="0" w:color="000000" w:themeColor="text1"/>
              <w:bottom w:val="single" w:sz="4" w:space="0" w:color="000000" w:themeColor="text1"/>
              <w:right w:val="single" w:sz="4" w:space="0" w:color="000000" w:themeColor="text1"/>
            </w:tcBorders>
          </w:tcPr>
          <w:p w14:paraId="047B164A" w14:textId="200A7682" w:rsidR="00582FB2" w:rsidRPr="00492B30" w:rsidRDefault="6B254DB9" w:rsidP="6B254DB9">
            <w:pPr>
              <w:snapToGrid w:val="0"/>
              <w:rPr>
                <w:rFonts w:ascii="Garamond" w:eastAsia="Garamond" w:hAnsi="Garamond" w:cs="Garamond"/>
                <w:sz w:val="24"/>
                <w:szCs w:val="24"/>
                <w:lang w:val="sv-SE"/>
              </w:rPr>
            </w:pPr>
            <w:r w:rsidRPr="6B254DB9">
              <w:rPr>
                <w:rFonts w:ascii="Garamond" w:eastAsia="Garamond" w:hAnsi="Garamond" w:cs="Garamond"/>
                <w:sz w:val="24"/>
                <w:szCs w:val="24"/>
                <w:lang w:val="sv-SE"/>
              </w:rPr>
              <w:t xml:space="preserve">DEADLINE FÖR ARBETET </w:t>
            </w:r>
          </w:p>
          <w:p w14:paraId="4F01B840" w14:textId="1C40553C" w:rsidR="00582FB2" w:rsidRPr="00492B30" w:rsidRDefault="6B254DB9" w:rsidP="6B254DB9">
            <w:pPr>
              <w:snapToGrid w:val="0"/>
              <w:rPr>
                <w:rFonts w:ascii="Garamond" w:eastAsia="Garamond" w:hAnsi="Garamond" w:cs="Garamond"/>
                <w:sz w:val="24"/>
                <w:szCs w:val="24"/>
                <w:lang w:val="sv-SE"/>
              </w:rPr>
            </w:pPr>
            <w:r w:rsidRPr="6B254DB9">
              <w:rPr>
                <w:rFonts w:ascii="Garamond" w:eastAsia="Garamond" w:hAnsi="Garamond" w:cs="Garamond"/>
                <w:sz w:val="24"/>
                <w:szCs w:val="24"/>
                <w:lang w:val="sv-SE"/>
              </w:rPr>
              <w:t>9.3 KL. 9 PÅ KVÄLLEN!</w:t>
            </w:r>
          </w:p>
        </w:tc>
      </w:tr>
      <w:tr w:rsidR="6B254DB9" w14:paraId="73D9F1D8" w14:textId="77777777" w:rsidTr="6B254DB9">
        <w:tc>
          <w:tcPr>
            <w:tcW w:w="1257" w:type="dxa"/>
            <w:tcBorders>
              <w:left w:val="single" w:sz="4" w:space="0" w:color="000000" w:themeColor="text1"/>
              <w:bottom w:val="single" w:sz="4" w:space="0" w:color="000000" w:themeColor="text1"/>
            </w:tcBorders>
          </w:tcPr>
          <w:p w14:paraId="15E23511" w14:textId="414C908C" w:rsidR="6B254DB9" w:rsidRDefault="6B254DB9" w:rsidP="6B254DB9">
            <w:pPr>
              <w:pStyle w:val="Luettelokappale"/>
              <w:numPr>
                <w:ilvl w:val="0"/>
                <w:numId w:val="8"/>
              </w:numPr>
              <w:rPr>
                <w:sz w:val="24"/>
                <w:szCs w:val="24"/>
                <w:lang w:val="sv-SE"/>
              </w:rPr>
            </w:pPr>
          </w:p>
        </w:tc>
        <w:tc>
          <w:tcPr>
            <w:tcW w:w="851" w:type="dxa"/>
            <w:tcBorders>
              <w:left w:val="single" w:sz="4" w:space="0" w:color="000000" w:themeColor="text1"/>
              <w:bottom w:val="single" w:sz="4" w:space="0" w:color="000000" w:themeColor="text1"/>
            </w:tcBorders>
          </w:tcPr>
          <w:p w14:paraId="30564A0A" w14:textId="056F52D8" w:rsidR="6B254DB9" w:rsidRDefault="6B254DB9" w:rsidP="6B254DB9">
            <w:pPr>
              <w:rPr>
                <w:rFonts w:ascii="Garamond" w:hAnsi="Garamond"/>
                <w:sz w:val="24"/>
                <w:szCs w:val="24"/>
                <w:lang w:val="sv-SE"/>
              </w:rPr>
            </w:pPr>
          </w:p>
        </w:tc>
        <w:tc>
          <w:tcPr>
            <w:tcW w:w="993" w:type="dxa"/>
            <w:tcBorders>
              <w:left w:val="single" w:sz="4" w:space="0" w:color="000000" w:themeColor="text1"/>
              <w:bottom w:val="single" w:sz="4" w:space="0" w:color="000000" w:themeColor="text1"/>
            </w:tcBorders>
          </w:tcPr>
          <w:p w14:paraId="149B4B4A" w14:textId="69169974" w:rsidR="6B254DB9" w:rsidRDefault="6B254DB9" w:rsidP="6B254DB9">
            <w:pPr>
              <w:rPr>
                <w:rFonts w:ascii="Garamond" w:hAnsi="Garamond"/>
                <w:sz w:val="24"/>
                <w:szCs w:val="24"/>
                <w:lang w:val="sv-SE"/>
              </w:rPr>
            </w:pPr>
          </w:p>
        </w:tc>
        <w:tc>
          <w:tcPr>
            <w:tcW w:w="7370" w:type="dxa"/>
            <w:tcBorders>
              <w:left w:val="single" w:sz="4" w:space="0" w:color="000000" w:themeColor="text1"/>
              <w:bottom w:val="single" w:sz="4" w:space="0" w:color="000000" w:themeColor="text1"/>
            </w:tcBorders>
          </w:tcPr>
          <w:p w14:paraId="1A5A97C6" w14:textId="72A21E97" w:rsidR="6B254DB9" w:rsidRDefault="6B254DB9" w:rsidP="6B254DB9">
            <w:pPr>
              <w:rPr>
                <w:rFonts w:ascii="Garamond" w:eastAsia="Garamond" w:hAnsi="Garamond" w:cs="Garamond"/>
                <w:sz w:val="24"/>
                <w:szCs w:val="24"/>
                <w:lang w:val="sv-SE"/>
              </w:rPr>
            </w:pPr>
            <w:r w:rsidRPr="6B254DB9">
              <w:rPr>
                <w:rFonts w:ascii="Garamond" w:eastAsia="Garamond" w:hAnsi="Garamond" w:cs="Garamond"/>
                <w:sz w:val="24"/>
                <w:szCs w:val="24"/>
                <w:lang w:val="sv-SE"/>
              </w:rPr>
              <w:t>PRAO</w:t>
            </w:r>
          </w:p>
        </w:tc>
        <w:tc>
          <w:tcPr>
            <w:tcW w:w="3827" w:type="dxa"/>
            <w:tcBorders>
              <w:left w:val="single" w:sz="4" w:space="0" w:color="000000" w:themeColor="text1"/>
              <w:bottom w:val="single" w:sz="4" w:space="0" w:color="000000" w:themeColor="text1"/>
              <w:right w:val="single" w:sz="4" w:space="0" w:color="000000" w:themeColor="text1"/>
            </w:tcBorders>
          </w:tcPr>
          <w:p w14:paraId="2251E8ED" w14:textId="7E3C8A02" w:rsidR="6B254DB9" w:rsidRDefault="6B254DB9" w:rsidP="6B254DB9">
            <w:pPr>
              <w:rPr>
                <w:rFonts w:ascii="Garamond" w:hAnsi="Garamond"/>
                <w:sz w:val="24"/>
                <w:szCs w:val="24"/>
                <w:lang w:val="sv-SE"/>
              </w:rPr>
            </w:pPr>
          </w:p>
        </w:tc>
      </w:tr>
      <w:tr w:rsidR="00281803" w:rsidRPr="00582FB2" w14:paraId="6959775D" w14:textId="77777777" w:rsidTr="6B254DB9">
        <w:tc>
          <w:tcPr>
            <w:tcW w:w="1257" w:type="dxa"/>
            <w:tcBorders>
              <w:left w:val="single" w:sz="4" w:space="0" w:color="000000" w:themeColor="text1"/>
              <w:bottom w:val="single" w:sz="4" w:space="0" w:color="000000" w:themeColor="text1"/>
            </w:tcBorders>
          </w:tcPr>
          <w:p w14:paraId="383339A2" w14:textId="77777777" w:rsidR="00281803" w:rsidRPr="00492B30" w:rsidRDefault="00281803" w:rsidP="006B6402">
            <w:pPr>
              <w:numPr>
                <w:ilvl w:val="0"/>
                <w:numId w:val="8"/>
              </w:numPr>
              <w:tabs>
                <w:tab w:val="left" w:pos="720"/>
              </w:tabs>
              <w:suppressAutoHyphens/>
              <w:snapToGrid w:val="0"/>
              <w:spacing w:after="0" w:line="240" w:lineRule="auto"/>
              <w:rPr>
                <w:rFonts w:ascii="Garamond" w:hAnsi="Garamond"/>
                <w:sz w:val="24"/>
                <w:szCs w:val="24"/>
                <w:lang w:val="sv-SE"/>
              </w:rPr>
            </w:pPr>
          </w:p>
        </w:tc>
        <w:tc>
          <w:tcPr>
            <w:tcW w:w="851" w:type="dxa"/>
            <w:tcBorders>
              <w:left w:val="single" w:sz="4" w:space="0" w:color="000000" w:themeColor="text1"/>
              <w:bottom w:val="single" w:sz="4" w:space="0" w:color="000000" w:themeColor="text1"/>
            </w:tcBorders>
          </w:tcPr>
          <w:p w14:paraId="74E2A71D" w14:textId="77777777" w:rsidR="00281803" w:rsidRPr="00492B30" w:rsidRDefault="00281803" w:rsidP="00281803">
            <w:pPr>
              <w:suppressAutoHyphens/>
              <w:snapToGrid w:val="0"/>
              <w:spacing w:after="0" w:line="240" w:lineRule="auto"/>
              <w:ind w:left="314"/>
              <w:rPr>
                <w:rFonts w:ascii="Garamond" w:hAnsi="Garamond"/>
                <w:sz w:val="24"/>
                <w:szCs w:val="24"/>
                <w:lang w:val="sv-SE"/>
              </w:rPr>
            </w:pPr>
          </w:p>
        </w:tc>
        <w:tc>
          <w:tcPr>
            <w:tcW w:w="993" w:type="dxa"/>
            <w:tcBorders>
              <w:left w:val="single" w:sz="4" w:space="0" w:color="000000" w:themeColor="text1"/>
              <w:bottom w:val="single" w:sz="4" w:space="0" w:color="000000" w:themeColor="text1"/>
            </w:tcBorders>
          </w:tcPr>
          <w:p w14:paraId="429D6B0D" w14:textId="77777777" w:rsidR="00281803" w:rsidRPr="00492B30" w:rsidRDefault="00281803" w:rsidP="00281803">
            <w:pPr>
              <w:snapToGrid w:val="0"/>
              <w:rPr>
                <w:rFonts w:ascii="Garamond" w:hAnsi="Garamond"/>
                <w:sz w:val="24"/>
                <w:szCs w:val="24"/>
                <w:lang w:val="sv-SE"/>
              </w:rPr>
            </w:pPr>
          </w:p>
        </w:tc>
        <w:tc>
          <w:tcPr>
            <w:tcW w:w="7370" w:type="dxa"/>
            <w:tcBorders>
              <w:left w:val="single" w:sz="4" w:space="0" w:color="000000" w:themeColor="text1"/>
              <w:bottom w:val="single" w:sz="4" w:space="0" w:color="000000" w:themeColor="text1"/>
            </w:tcBorders>
          </w:tcPr>
          <w:p w14:paraId="6E339926" w14:textId="36B99DAD" w:rsidR="00281803" w:rsidRPr="00492B30" w:rsidRDefault="6B254DB9" w:rsidP="6B254DB9">
            <w:pPr>
              <w:snapToGrid w:val="0"/>
              <w:rPr>
                <w:rFonts w:ascii="Garamond" w:eastAsia="Garamond" w:hAnsi="Garamond" w:cs="Garamond"/>
                <w:sz w:val="24"/>
                <w:szCs w:val="24"/>
                <w:lang w:val="sv-SE"/>
              </w:rPr>
            </w:pPr>
            <w:r w:rsidRPr="6B254DB9">
              <w:rPr>
                <w:rFonts w:ascii="Garamond" w:eastAsia="Garamond" w:hAnsi="Garamond" w:cs="Garamond"/>
                <w:sz w:val="24"/>
                <w:szCs w:val="24"/>
                <w:lang w:val="sv-SE"/>
              </w:rPr>
              <w:t>Forskning kring mission-/hjälparbete samt presentationer. Tankekarta ifylls och boken förenklad tillsänds.</w:t>
            </w:r>
          </w:p>
        </w:tc>
        <w:tc>
          <w:tcPr>
            <w:tcW w:w="3827" w:type="dxa"/>
            <w:tcBorders>
              <w:left w:val="single" w:sz="4" w:space="0" w:color="000000" w:themeColor="text1"/>
              <w:bottom w:val="single" w:sz="4" w:space="0" w:color="000000" w:themeColor="text1"/>
              <w:right w:val="single" w:sz="4" w:space="0" w:color="000000" w:themeColor="text1"/>
            </w:tcBorders>
          </w:tcPr>
          <w:p w14:paraId="3D6F8DE7" w14:textId="64E40B9C" w:rsidR="00582FB2" w:rsidRPr="00492B30" w:rsidRDefault="6B254DB9" w:rsidP="6B254DB9">
            <w:pPr>
              <w:snapToGrid w:val="0"/>
              <w:rPr>
                <w:rFonts w:ascii="Garamond" w:hAnsi="Garamond"/>
                <w:sz w:val="24"/>
                <w:szCs w:val="24"/>
                <w:lang w:val="sv-SE"/>
              </w:rPr>
            </w:pPr>
            <w:r w:rsidRPr="6B254DB9">
              <w:rPr>
                <w:rFonts w:ascii="Garamond" w:hAnsi="Garamond"/>
                <w:sz w:val="24"/>
                <w:szCs w:val="24"/>
                <w:lang w:val="sv-SE"/>
              </w:rPr>
              <w:t xml:space="preserve">Läs s. 250-251 och besvara uppg. 5 s. 256. </w:t>
            </w:r>
          </w:p>
        </w:tc>
      </w:tr>
      <w:tr w:rsidR="001B44C7" w:rsidRPr="001B44C7" w14:paraId="583C064A" w14:textId="77777777" w:rsidTr="6B254DB9">
        <w:tc>
          <w:tcPr>
            <w:tcW w:w="1257" w:type="dxa"/>
            <w:tcBorders>
              <w:left w:val="single" w:sz="4" w:space="0" w:color="000000" w:themeColor="text1"/>
              <w:bottom w:val="single" w:sz="4" w:space="0" w:color="000000" w:themeColor="text1"/>
            </w:tcBorders>
          </w:tcPr>
          <w:p w14:paraId="2D3A44C7" w14:textId="77777777" w:rsidR="001B44C7" w:rsidRPr="00492B30" w:rsidRDefault="001B44C7" w:rsidP="008F32D0">
            <w:pPr>
              <w:numPr>
                <w:ilvl w:val="0"/>
                <w:numId w:val="8"/>
              </w:numPr>
              <w:tabs>
                <w:tab w:val="left" w:pos="720"/>
              </w:tabs>
              <w:suppressAutoHyphens/>
              <w:snapToGrid w:val="0"/>
              <w:spacing w:after="0" w:line="240" w:lineRule="auto"/>
              <w:rPr>
                <w:rFonts w:ascii="Garamond" w:hAnsi="Garamond"/>
                <w:sz w:val="24"/>
                <w:szCs w:val="24"/>
                <w:lang w:val="sv-SE"/>
              </w:rPr>
            </w:pPr>
          </w:p>
        </w:tc>
        <w:tc>
          <w:tcPr>
            <w:tcW w:w="851" w:type="dxa"/>
            <w:tcBorders>
              <w:left w:val="single" w:sz="4" w:space="0" w:color="000000" w:themeColor="text1"/>
              <w:bottom w:val="single" w:sz="4" w:space="0" w:color="000000" w:themeColor="text1"/>
            </w:tcBorders>
          </w:tcPr>
          <w:p w14:paraId="260A9993" w14:textId="77777777" w:rsidR="001B44C7" w:rsidRPr="00492B30" w:rsidRDefault="001B44C7" w:rsidP="00281803">
            <w:pPr>
              <w:suppressAutoHyphens/>
              <w:snapToGrid w:val="0"/>
              <w:spacing w:after="0" w:line="240" w:lineRule="auto"/>
              <w:ind w:left="314"/>
              <w:rPr>
                <w:rFonts w:ascii="Garamond" w:hAnsi="Garamond"/>
                <w:sz w:val="24"/>
                <w:szCs w:val="24"/>
                <w:lang w:val="sv-SE"/>
              </w:rPr>
            </w:pPr>
          </w:p>
        </w:tc>
        <w:tc>
          <w:tcPr>
            <w:tcW w:w="993" w:type="dxa"/>
            <w:tcBorders>
              <w:left w:val="single" w:sz="4" w:space="0" w:color="000000" w:themeColor="text1"/>
              <w:bottom w:val="single" w:sz="4" w:space="0" w:color="000000" w:themeColor="text1"/>
            </w:tcBorders>
          </w:tcPr>
          <w:p w14:paraId="0950BBD8" w14:textId="77777777" w:rsidR="001B44C7" w:rsidRPr="00492B30" w:rsidRDefault="001B44C7" w:rsidP="00281803">
            <w:pPr>
              <w:snapToGrid w:val="0"/>
              <w:rPr>
                <w:rFonts w:ascii="Garamond" w:hAnsi="Garamond"/>
                <w:sz w:val="24"/>
                <w:szCs w:val="24"/>
                <w:lang w:val="sv-SE"/>
              </w:rPr>
            </w:pPr>
          </w:p>
        </w:tc>
        <w:tc>
          <w:tcPr>
            <w:tcW w:w="7370" w:type="dxa"/>
            <w:tcBorders>
              <w:left w:val="single" w:sz="4" w:space="0" w:color="000000" w:themeColor="text1"/>
              <w:bottom w:val="single" w:sz="4" w:space="0" w:color="000000" w:themeColor="text1"/>
            </w:tcBorders>
          </w:tcPr>
          <w:p w14:paraId="32C00054" w14:textId="00ACE695" w:rsidR="001B44C7" w:rsidRPr="00492B30" w:rsidRDefault="6B254DB9" w:rsidP="6B254DB9">
            <w:pPr>
              <w:widowControl w:val="0"/>
              <w:autoSpaceDE w:val="0"/>
              <w:autoSpaceDN w:val="0"/>
              <w:adjustRightInd w:val="0"/>
              <w:spacing w:after="0" w:line="240" w:lineRule="auto"/>
              <w:rPr>
                <w:rFonts w:ascii="Garamond" w:eastAsia="Garamond" w:hAnsi="Garamond" w:cs="Garamond"/>
                <w:sz w:val="24"/>
                <w:szCs w:val="24"/>
                <w:lang w:val="sv-FI"/>
              </w:rPr>
            </w:pPr>
            <w:r w:rsidRPr="6B254DB9">
              <w:rPr>
                <w:rFonts w:ascii="Garamond" w:eastAsia="Garamond" w:hAnsi="Garamond" w:cs="Garamond"/>
                <w:sz w:val="24"/>
                <w:szCs w:val="24"/>
                <w:lang w:val="sv-FI"/>
              </w:rPr>
              <w:t>K. 12 : Romersk-katolska kyrkan.</w:t>
            </w:r>
          </w:p>
        </w:tc>
        <w:tc>
          <w:tcPr>
            <w:tcW w:w="3827" w:type="dxa"/>
            <w:tcBorders>
              <w:left w:val="single" w:sz="4" w:space="0" w:color="000000" w:themeColor="text1"/>
              <w:bottom w:val="single" w:sz="4" w:space="0" w:color="000000" w:themeColor="text1"/>
              <w:right w:val="single" w:sz="4" w:space="0" w:color="000000" w:themeColor="text1"/>
            </w:tcBorders>
          </w:tcPr>
          <w:p w14:paraId="28F2F602" w14:textId="3599B9FD" w:rsidR="001B44C7" w:rsidRPr="00492B30" w:rsidRDefault="6B254DB9" w:rsidP="6B254DB9">
            <w:pPr>
              <w:widowControl w:val="0"/>
              <w:autoSpaceDE w:val="0"/>
              <w:autoSpaceDN w:val="0"/>
              <w:adjustRightInd w:val="0"/>
              <w:spacing w:after="0" w:line="240" w:lineRule="auto"/>
              <w:rPr>
                <w:rFonts w:ascii="Garamond" w:eastAsia="Garamond" w:hAnsi="Garamond" w:cs="Garamond"/>
                <w:sz w:val="24"/>
                <w:szCs w:val="24"/>
                <w:lang w:val="sv-FI"/>
              </w:rPr>
            </w:pPr>
            <w:r w:rsidRPr="6B254DB9">
              <w:rPr>
                <w:rFonts w:ascii="Garamond" w:eastAsia="Garamond" w:hAnsi="Garamond" w:cs="Garamond"/>
                <w:sz w:val="24"/>
                <w:szCs w:val="24"/>
                <w:lang w:val="sv-FI"/>
              </w:rPr>
              <w:t xml:space="preserve">Läs s 257-259. och besvara uppg. 2-3 s. 267 </w:t>
            </w:r>
          </w:p>
        </w:tc>
      </w:tr>
      <w:tr w:rsidR="00281803" w:rsidRPr="00492B30" w14:paraId="5318EF20" w14:textId="77777777" w:rsidTr="6B254DB9">
        <w:tc>
          <w:tcPr>
            <w:tcW w:w="1257" w:type="dxa"/>
            <w:tcBorders>
              <w:left w:val="single" w:sz="4" w:space="0" w:color="000000" w:themeColor="text1"/>
              <w:bottom w:val="single" w:sz="4" w:space="0" w:color="000000" w:themeColor="text1"/>
            </w:tcBorders>
          </w:tcPr>
          <w:p w14:paraId="4A7D1AF6" w14:textId="77777777" w:rsidR="00281803" w:rsidRPr="00492B30" w:rsidRDefault="00281803" w:rsidP="008F32D0">
            <w:pPr>
              <w:numPr>
                <w:ilvl w:val="0"/>
                <w:numId w:val="8"/>
              </w:numPr>
              <w:tabs>
                <w:tab w:val="left" w:pos="720"/>
              </w:tabs>
              <w:suppressAutoHyphens/>
              <w:snapToGrid w:val="0"/>
              <w:spacing w:after="0" w:line="240" w:lineRule="auto"/>
              <w:rPr>
                <w:rFonts w:ascii="Garamond" w:hAnsi="Garamond"/>
                <w:sz w:val="24"/>
                <w:szCs w:val="24"/>
                <w:lang w:val="sv-SE"/>
              </w:rPr>
            </w:pPr>
          </w:p>
        </w:tc>
        <w:tc>
          <w:tcPr>
            <w:tcW w:w="851" w:type="dxa"/>
            <w:tcBorders>
              <w:left w:val="single" w:sz="4" w:space="0" w:color="000000" w:themeColor="text1"/>
              <w:bottom w:val="single" w:sz="4" w:space="0" w:color="000000" w:themeColor="text1"/>
            </w:tcBorders>
          </w:tcPr>
          <w:p w14:paraId="3CEAB2D7" w14:textId="77777777" w:rsidR="00281803" w:rsidRPr="00492B30" w:rsidRDefault="00281803" w:rsidP="00281803">
            <w:pPr>
              <w:suppressAutoHyphens/>
              <w:snapToGrid w:val="0"/>
              <w:spacing w:after="0" w:line="240" w:lineRule="auto"/>
              <w:ind w:left="314"/>
              <w:rPr>
                <w:rFonts w:ascii="Garamond" w:hAnsi="Garamond"/>
                <w:sz w:val="24"/>
                <w:szCs w:val="24"/>
                <w:lang w:val="sv-SE"/>
              </w:rPr>
            </w:pPr>
          </w:p>
        </w:tc>
        <w:tc>
          <w:tcPr>
            <w:tcW w:w="993" w:type="dxa"/>
            <w:tcBorders>
              <w:left w:val="single" w:sz="4" w:space="0" w:color="000000" w:themeColor="text1"/>
              <w:bottom w:val="single" w:sz="4" w:space="0" w:color="000000" w:themeColor="text1"/>
            </w:tcBorders>
          </w:tcPr>
          <w:p w14:paraId="3571DA8A" w14:textId="77777777" w:rsidR="00281803" w:rsidRPr="00492B30" w:rsidRDefault="00281803" w:rsidP="00281803">
            <w:pPr>
              <w:snapToGrid w:val="0"/>
              <w:rPr>
                <w:rFonts w:ascii="Garamond" w:hAnsi="Garamond"/>
                <w:sz w:val="24"/>
                <w:szCs w:val="24"/>
                <w:lang w:val="sv-SE"/>
              </w:rPr>
            </w:pPr>
          </w:p>
        </w:tc>
        <w:tc>
          <w:tcPr>
            <w:tcW w:w="7370" w:type="dxa"/>
            <w:tcBorders>
              <w:left w:val="single" w:sz="4" w:space="0" w:color="000000" w:themeColor="text1"/>
              <w:bottom w:val="single" w:sz="4" w:space="0" w:color="000000" w:themeColor="text1"/>
            </w:tcBorders>
          </w:tcPr>
          <w:p w14:paraId="2E9BF535" w14:textId="5D18B516" w:rsidR="00281803" w:rsidRPr="00492B30" w:rsidRDefault="6B254DB9" w:rsidP="6B254DB9">
            <w:pPr>
              <w:widowControl w:val="0"/>
              <w:autoSpaceDE w:val="0"/>
              <w:autoSpaceDN w:val="0"/>
              <w:adjustRightInd w:val="0"/>
              <w:spacing w:after="0" w:line="240" w:lineRule="auto"/>
              <w:rPr>
                <w:rFonts w:ascii="Garamond" w:eastAsia="Garamond" w:hAnsi="Garamond" w:cs="Garamond"/>
                <w:sz w:val="24"/>
                <w:szCs w:val="24"/>
                <w:lang w:val="sv-FI"/>
              </w:rPr>
            </w:pPr>
            <w:r w:rsidRPr="6B254DB9">
              <w:rPr>
                <w:rFonts w:ascii="Garamond" w:eastAsia="Garamond" w:hAnsi="Garamond" w:cs="Garamond"/>
                <w:sz w:val="24"/>
                <w:szCs w:val="24"/>
                <w:lang w:val="sv-FI"/>
              </w:rPr>
              <w:t>K. 12. Katolsk kristen tro, katolska kyrkobyggnader och katolska kyrkans utmaningar.</w:t>
            </w:r>
          </w:p>
        </w:tc>
        <w:tc>
          <w:tcPr>
            <w:tcW w:w="3827" w:type="dxa"/>
            <w:tcBorders>
              <w:left w:val="single" w:sz="4" w:space="0" w:color="000000" w:themeColor="text1"/>
              <w:bottom w:val="single" w:sz="4" w:space="0" w:color="000000" w:themeColor="text1"/>
              <w:right w:val="single" w:sz="4" w:space="0" w:color="000000" w:themeColor="text1"/>
            </w:tcBorders>
          </w:tcPr>
          <w:p w14:paraId="26FA367C" w14:textId="73A6AD9E" w:rsidR="00281803" w:rsidRPr="00492B30" w:rsidRDefault="6B254DB9" w:rsidP="6B254DB9">
            <w:pPr>
              <w:widowControl w:val="0"/>
              <w:autoSpaceDE w:val="0"/>
              <w:autoSpaceDN w:val="0"/>
              <w:adjustRightInd w:val="0"/>
              <w:spacing w:after="0" w:line="240" w:lineRule="auto"/>
              <w:rPr>
                <w:rFonts w:ascii="Garamond" w:eastAsia="Garamond" w:hAnsi="Garamond" w:cs="Garamond"/>
                <w:sz w:val="24"/>
                <w:szCs w:val="24"/>
                <w:lang w:val="sv-FI"/>
              </w:rPr>
            </w:pPr>
            <w:r w:rsidRPr="6B254DB9">
              <w:rPr>
                <w:rFonts w:ascii="Garamond" w:eastAsia="Garamond" w:hAnsi="Garamond" w:cs="Garamond"/>
                <w:sz w:val="24"/>
                <w:szCs w:val="24"/>
                <w:lang w:val="sv-FI"/>
              </w:rPr>
              <w:t>Läs. S. 259-261 och besvara uppg. 6-7. S. 267</w:t>
            </w:r>
          </w:p>
        </w:tc>
      </w:tr>
      <w:tr w:rsidR="00281803" w:rsidRPr="00492B30" w14:paraId="28F42310" w14:textId="77777777" w:rsidTr="6B254DB9">
        <w:tc>
          <w:tcPr>
            <w:tcW w:w="1257" w:type="dxa"/>
            <w:tcBorders>
              <w:left w:val="single" w:sz="4" w:space="0" w:color="000000" w:themeColor="text1"/>
              <w:bottom w:val="single" w:sz="4" w:space="0" w:color="000000" w:themeColor="text1"/>
            </w:tcBorders>
          </w:tcPr>
          <w:p w14:paraId="186BE322" w14:textId="77777777" w:rsidR="00281803" w:rsidRPr="00492B30" w:rsidRDefault="00281803" w:rsidP="008F32D0">
            <w:pPr>
              <w:numPr>
                <w:ilvl w:val="0"/>
                <w:numId w:val="8"/>
              </w:numPr>
              <w:tabs>
                <w:tab w:val="left" w:pos="720"/>
              </w:tabs>
              <w:suppressAutoHyphens/>
              <w:snapToGrid w:val="0"/>
              <w:spacing w:after="0" w:line="240" w:lineRule="auto"/>
              <w:rPr>
                <w:rFonts w:ascii="Garamond" w:hAnsi="Garamond"/>
                <w:sz w:val="24"/>
                <w:szCs w:val="24"/>
                <w:lang w:val="sv-SE"/>
              </w:rPr>
            </w:pPr>
          </w:p>
        </w:tc>
        <w:tc>
          <w:tcPr>
            <w:tcW w:w="851" w:type="dxa"/>
            <w:tcBorders>
              <w:left w:val="single" w:sz="4" w:space="0" w:color="000000" w:themeColor="text1"/>
              <w:bottom w:val="single" w:sz="4" w:space="0" w:color="000000" w:themeColor="text1"/>
            </w:tcBorders>
          </w:tcPr>
          <w:p w14:paraId="0E8E0DA0" w14:textId="77777777" w:rsidR="00281803" w:rsidRPr="00492B30" w:rsidRDefault="00281803" w:rsidP="00281803">
            <w:pPr>
              <w:suppressAutoHyphens/>
              <w:snapToGrid w:val="0"/>
              <w:spacing w:after="0" w:line="240" w:lineRule="auto"/>
              <w:ind w:left="314"/>
              <w:rPr>
                <w:rFonts w:ascii="Garamond" w:hAnsi="Garamond"/>
                <w:sz w:val="24"/>
                <w:szCs w:val="24"/>
                <w:lang w:val="sv-SE"/>
              </w:rPr>
            </w:pPr>
          </w:p>
        </w:tc>
        <w:tc>
          <w:tcPr>
            <w:tcW w:w="993" w:type="dxa"/>
            <w:tcBorders>
              <w:left w:val="single" w:sz="4" w:space="0" w:color="000000" w:themeColor="text1"/>
              <w:bottom w:val="single" w:sz="4" w:space="0" w:color="000000" w:themeColor="text1"/>
            </w:tcBorders>
          </w:tcPr>
          <w:p w14:paraId="0D55109A" w14:textId="77777777" w:rsidR="00281803" w:rsidRPr="00492B30" w:rsidRDefault="00281803" w:rsidP="00281803">
            <w:pPr>
              <w:snapToGrid w:val="0"/>
              <w:rPr>
                <w:rFonts w:ascii="Garamond" w:hAnsi="Garamond"/>
                <w:sz w:val="24"/>
                <w:szCs w:val="24"/>
                <w:lang w:val="sv-SE"/>
              </w:rPr>
            </w:pPr>
          </w:p>
        </w:tc>
        <w:tc>
          <w:tcPr>
            <w:tcW w:w="7370" w:type="dxa"/>
            <w:tcBorders>
              <w:left w:val="single" w:sz="4" w:space="0" w:color="000000" w:themeColor="text1"/>
              <w:bottom w:val="single" w:sz="4" w:space="0" w:color="000000" w:themeColor="text1"/>
            </w:tcBorders>
          </w:tcPr>
          <w:p w14:paraId="1C6A7392" w14:textId="5CDEFB2D" w:rsidR="6B254DB9" w:rsidRDefault="6B254DB9" w:rsidP="6B254DB9">
            <w:pPr>
              <w:spacing w:after="0" w:line="240" w:lineRule="auto"/>
              <w:rPr>
                <w:rFonts w:ascii="Garamond" w:eastAsia="Garamond" w:hAnsi="Garamond" w:cs="Garamond"/>
                <w:sz w:val="24"/>
                <w:szCs w:val="24"/>
                <w:lang w:val="sv-FI"/>
              </w:rPr>
            </w:pPr>
            <w:r w:rsidRPr="6B254DB9">
              <w:rPr>
                <w:rFonts w:ascii="Garamond" w:eastAsia="Garamond" w:hAnsi="Garamond" w:cs="Garamond"/>
                <w:sz w:val="24"/>
                <w:szCs w:val="24"/>
                <w:lang w:val="sv-FI"/>
              </w:rPr>
              <w:t xml:space="preserve">LÄXFÖRHÖR! Kap 13:ORTODOXA kyrkan : Bok, blank karta </w:t>
            </w:r>
          </w:p>
          <w:p w14:paraId="3FD3D6EB" w14:textId="61A3DD66" w:rsidR="6B254DB9" w:rsidRDefault="6B254DB9" w:rsidP="6B254DB9">
            <w:pPr>
              <w:spacing w:after="0" w:line="240" w:lineRule="auto"/>
              <w:rPr>
                <w:rFonts w:ascii="Garamond" w:eastAsia="Garamond" w:hAnsi="Garamond" w:cs="Garamond"/>
                <w:sz w:val="24"/>
                <w:szCs w:val="24"/>
                <w:lang w:val="sv-FI"/>
              </w:rPr>
            </w:pPr>
            <w:r w:rsidRPr="6B254DB9">
              <w:rPr>
                <w:rFonts w:ascii="Garamond" w:eastAsia="Garamond" w:hAnsi="Garamond" w:cs="Garamond"/>
                <w:sz w:val="24"/>
                <w:szCs w:val="24"/>
                <w:lang w:val="sv-FI"/>
              </w:rPr>
              <w:t>Forts ortodoxa kyrkan.</w:t>
            </w:r>
          </w:p>
          <w:p w14:paraId="38BAC073" w14:textId="227C32E1" w:rsidR="00281803" w:rsidRPr="00492B30" w:rsidRDefault="00281803" w:rsidP="6B254DB9">
            <w:pPr>
              <w:widowControl w:val="0"/>
              <w:autoSpaceDE w:val="0"/>
              <w:autoSpaceDN w:val="0"/>
              <w:adjustRightInd w:val="0"/>
              <w:spacing w:after="0" w:line="240" w:lineRule="auto"/>
              <w:rPr>
                <w:rFonts w:ascii="Garamond" w:eastAsia="Garamond" w:hAnsi="Garamond" w:cs="Garamond"/>
                <w:sz w:val="24"/>
                <w:szCs w:val="24"/>
                <w:lang w:val="sv-FI"/>
              </w:rPr>
            </w:pPr>
          </w:p>
        </w:tc>
        <w:tc>
          <w:tcPr>
            <w:tcW w:w="3827" w:type="dxa"/>
            <w:tcBorders>
              <w:left w:val="single" w:sz="4" w:space="0" w:color="000000" w:themeColor="text1"/>
              <w:bottom w:val="single" w:sz="4" w:space="0" w:color="000000" w:themeColor="text1"/>
              <w:right w:val="single" w:sz="4" w:space="0" w:color="000000" w:themeColor="text1"/>
            </w:tcBorders>
          </w:tcPr>
          <w:p w14:paraId="0A1F9818" w14:textId="41482FBB" w:rsidR="5A316A89" w:rsidRDefault="6B254DB9" w:rsidP="6B254DB9">
            <w:pPr>
              <w:rPr>
                <w:rFonts w:ascii="Garamond" w:eastAsia="Garamond" w:hAnsi="Garamond" w:cs="Garamond"/>
                <w:sz w:val="24"/>
                <w:szCs w:val="24"/>
                <w:lang w:val="sv-FI"/>
              </w:rPr>
            </w:pPr>
            <w:r w:rsidRPr="6B254DB9">
              <w:rPr>
                <w:rFonts w:ascii="Garamond" w:eastAsia="Garamond" w:hAnsi="Garamond" w:cs="Garamond"/>
                <w:sz w:val="24"/>
                <w:szCs w:val="24"/>
                <w:lang w:val="sv-FI"/>
              </w:rPr>
              <w:t>Läs s. 268-270 + u. 1-2 s. 278</w:t>
            </w:r>
          </w:p>
          <w:p w14:paraId="2E08D113" w14:textId="77777777" w:rsidR="00151BEE" w:rsidRDefault="00151BEE" w:rsidP="00281803">
            <w:pPr>
              <w:widowControl w:val="0"/>
              <w:autoSpaceDE w:val="0"/>
              <w:autoSpaceDN w:val="0"/>
              <w:adjustRightInd w:val="0"/>
              <w:spacing w:after="0" w:line="240" w:lineRule="auto"/>
              <w:rPr>
                <w:rFonts w:ascii="Garamond" w:hAnsi="Garamond"/>
                <w:sz w:val="24"/>
                <w:szCs w:val="24"/>
                <w:lang w:val="sv-FI"/>
              </w:rPr>
            </w:pPr>
          </w:p>
          <w:p w14:paraId="5B885AA5" w14:textId="77777777" w:rsidR="00151BEE" w:rsidRPr="00492B30" w:rsidRDefault="00151BEE" w:rsidP="00281803">
            <w:pPr>
              <w:widowControl w:val="0"/>
              <w:autoSpaceDE w:val="0"/>
              <w:autoSpaceDN w:val="0"/>
              <w:adjustRightInd w:val="0"/>
              <w:spacing w:after="0" w:line="240" w:lineRule="auto"/>
              <w:rPr>
                <w:rFonts w:ascii="Garamond" w:hAnsi="Garamond"/>
                <w:sz w:val="24"/>
                <w:szCs w:val="24"/>
                <w:lang w:val="sv-FI"/>
              </w:rPr>
            </w:pPr>
          </w:p>
        </w:tc>
      </w:tr>
      <w:tr w:rsidR="00281803" w:rsidRPr="00492B30" w14:paraId="275AD393" w14:textId="77777777" w:rsidTr="6B254DB9">
        <w:tc>
          <w:tcPr>
            <w:tcW w:w="1257" w:type="dxa"/>
            <w:tcBorders>
              <w:left w:val="single" w:sz="4" w:space="0" w:color="000000" w:themeColor="text1"/>
              <w:bottom w:val="single" w:sz="4" w:space="0" w:color="000000" w:themeColor="text1"/>
            </w:tcBorders>
          </w:tcPr>
          <w:p w14:paraId="2471E8FE" w14:textId="77777777" w:rsidR="00281803" w:rsidRPr="00492B30" w:rsidRDefault="00281803" w:rsidP="008F32D0">
            <w:pPr>
              <w:numPr>
                <w:ilvl w:val="0"/>
                <w:numId w:val="8"/>
              </w:numPr>
              <w:tabs>
                <w:tab w:val="left" w:pos="720"/>
              </w:tabs>
              <w:suppressAutoHyphens/>
              <w:snapToGrid w:val="0"/>
              <w:spacing w:after="0" w:line="240" w:lineRule="auto"/>
              <w:rPr>
                <w:rFonts w:ascii="Garamond" w:hAnsi="Garamond"/>
                <w:sz w:val="24"/>
                <w:szCs w:val="24"/>
                <w:lang w:val="sv-SE"/>
              </w:rPr>
            </w:pPr>
          </w:p>
        </w:tc>
        <w:tc>
          <w:tcPr>
            <w:tcW w:w="851" w:type="dxa"/>
            <w:tcBorders>
              <w:left w:val="single" w:sz="4" w:space="0" w:color="000000" w:themeColor="text1"/>
              <w:bottom w:val="single" w:sz="4" w:space="0" w:color="000000" w:themeColor="text1"/>
            </w:tcBorders>
          </w:tcPr>
          <w:p w14:paraId="37EA1157" w14:textId="77777777" w:rsidR="00281803" w:rsidRPr="00492B30" w:rsidRDefault="00281803" w:rsidP="00281803">
            <w:pPr>
              <w:suppressAutoHyphens/>
              <w:snapToGrid w:val="0"/>
              <w:spacing w:after="0" w:line="240" w:lineRule="auto"/>
              <w:ind w:left="314"/>
              <w:rPr>
                <w:rFonts w:ascii="Garamond" w:hAnsi="Garamond"/>
                <w:sz w:val="24"/>
                <w:szCs w:val="24"/>
                <w:lang w:val="sv-SE"/>
              </w:rPr>
            </w:pPr>
          </w:p>
        </w:tc>
        <w:tc>
          <w:tcPr>
            <w:tcW w:w="993" w:type="dxa"/>
            <w:tcBorders>
              <w:left w:val="single" w:sz="4" w:space="0" w:color="000000" w:themeColor="text1"/>
              <w:bottom w:val="single" w:sz="4" w:space="0" w:color="000000" w:themeColor="text1"/>
            </w:tcBorders>
          </w:tcPr>
          <w:p w14:paraId="4AE96C90" w14:textId="77777777" w:rsidR="00281803" w:rsidRPr="00492B30" w:rsidRDefault="00281803" w:rsidP="00281803">
            <w:pPr>
              <w:snapToGrid w:val="0"/>
              <w:rPr>
                <w:rFonts w:ascii="Garamond" w:hAnsi="Garamond"/>
                <w:sz w:val="24"/>
                <w:szCs w:val="24"/>
                <w:lang w:val="sv-SE"/>
              </w:rPr>
            </w:pPr>
          </w:p>
        </w:tc>
        <w:tc>
          <w:tcPr>
            <w:tcW w:w="7370" w:type="dxa"/>
            <w:tcBorders>
              <w:left w:val="single" w:sz="4" w:space="0" w:color="000000" w:themeColor="text1"/>
              <w:bottom w:val="single" w:sz="4" w:space="0" w:color="000000" w:themeColor="text1"/>
            </w:tcBorders>
          </w:tcPr>
          <w:p w14:paraId="67692F4F" w14:textId="4D27F354" w:rsidR="00281803" w:rsidRPr="00492B30" w:rsidRDefault="6B254DB9" w:rsidP="6B254DB9">
            <w:pPr>
              <w:widowControl w:val="0"/>
              <w:autoSpaceDE w:val="0"/>
              <w:autoSpaceDN w:val="0"/>
              <w:adjustRightInd w:val="0"/>
              <w:spacing w:after="0" w:line="240" w:lineRule="auto"/>
              <w:rPr>
                <w:rFonts w:ascii="Garamond" w:eastAsia="Garamond" w:hAnsi="Garamond" w:cs="Garamond"/>
                <w:sz w:val="24"/>
                <w:szCs w:val="24"/>
                <w:lang w:val="sv-FI"/>
              </w:rPr>
            </w:pPr>
            <w:r w:rsidRPr="6B254DB9">
              <w:rPr>
                <w:rFonts w:ascii="Garamond" w:eastAsia="Garamond" w:hAnsi="Garamond" w:cs="Garamond"/>
                <w:sz w:val="24"/>
                <w:szCs w:val="24"/>
                <w:lang w:val="sv-FI"/>
              </w:rPr>
              <w:t>K. 13. Ortodox människosyn och påskfirandet.</w:t>
            </w:r>
          </w:p>
        </w:tc>
        <w:tc>
          <w:tcPr>
            <w:tcW w:w="3827" w:type="dxa"/>
            <w:tcBorders>
              <w:left w:val="single" w:sz="4" w:space="0" w:color="000000" w:themeColor="text1"/>
              <w:bottom w:val="single" w:sz="4" w:space="0" w:color="000000" w:themeColor="text1"/>
              <w:right w:val="single" w:sz="4" w:space="0" w:color="000000" w:themeColor="text1"/>
            </w:tcBorders>
          </w:tcPr>
          <w:p w14:paraId="53017B39" w14:textId="7094BA49" w:rsidR="00281803" w:rsidRPr="00492B30" w:rsidRDefault="6B254DB9" w:rsidP="6B254DB9">
            <w:pPr>
              <w:widowControl w:val="0"/>
              <w:autoSpaceDE w:val="0"/>
              <w:autoSpaceDN w:val="0"/>
              <w:adjustRightInd w:val="0"/>
              <w:spacing w:after="0" w:line="240" w:lineRule="auto"/>
              <w:rPr>
                <w:rFonts w:ascii="Garamond" w:eastAsia="Garamond" w:hAnsi="Garamond" w:cs="Garamond"/>
                <w:sz w:val="24"/>
                <w:szCs w:val="24"/>
                <w:lang w:val="sv-SE"/>
              </w:rPr>
            </w:pPr>
            <w:r w:rsidRPr="6B254DB9">
              <w:rPr>
                <w:rFonts w:ascii="Garamond" w:eastAsia="Garamond" w:hAnsi="Garamond" w:cs="Garamond"/>
                <w:sz w:val="24"/>
                <w:szCs w:val="24"/>
                <w:lang w:val="sv-FI"/>
              </w:rPr>
              <w:t>Läs s. 270-272 + u 3 och 7 s. 278</w:t>
            </w:r>
          </w:p>
        </w:tc>
      </w:tr>
      <w:tr w:rsidR="00281803" w:rsidRPr="00492B30" w14:paraId="3DCB8B2C" w14:textId="77777777" w:rsidTr="6B254DB9">
        <w:tc>
          <w:tcPr>
            <w:tcW w:w="1257" w:type="dxa"/>
            <w:tcBorders>
              <w:left w:val="single" w:sz="4" w:space="0" w:color="000000" w:themeColor="text1"/>
              <w:bottom w:val="single" w:sz="4" w:space="0" w:color="000000" w:themeColor="text1"/>
            </w:tcBorders>
          </w:tcPr>
          <w:p w14:paraId="74E19015" w14:textId="77777777" w:rsidR="00281803" w:rsidRPr="00492B30" w:rsidRDefault="00281803" w:rsidP="008F32D0">
            <w:pPr>
              <w:numPr>
                <w:ilvl w:val="0"/>
                <w:numId w:val="8"/>
              </w:numPr>
              <w:tabs>
                <w:tab w:val="left" w:pos="720"/>
              </w:tabs>
              <w:suppressAutoHyphens/>
              <w:snapToGrid w:val="0"/>
              <w:spacing w:after="0" w:line="240" w:lineRule="auto"/>
              <w:rPr>
                <w:rFonts w:ascii="Garamond" w:hAnsi="Garamond"/>
                <w:sz w:val="24"/>
                <w:szCs w:val="24"/>
                <w:lang w:val="sv-SE"/>
              </w:rPr>
            </w:pPr>
          </w:p>
        </w:tc>
        <w:tc>
          <w:tcPr>
            <w:tcW w:w="851" w:type="dxa"/>
            <w:tcBorders>
              <w:left w:val="single" w:sz="4" w:space="0" w:color="000000" w:themeColor="text1"/>
              <w:bottom w:val="single" w:sz="4" w:space="0" w:color="000000" w:themeColor="text1"/>
            </w:tcBorders>
          </w:tcPr>
          <w:p w14:paraId="54917DBC" w14:textId="77777777" w:rsidR="00281803" w:rsidRPr="00492B30" w:rsidRDefault="00281803" w:rsidP="00281803">
            <w:pPr>
              <w:suppressAutoHyphens/>
              <w:snapToGrid w:val="0"/>
              <w:spacing w:after="0" w:line="240" w:lineRule="auto"/>
              <w:ind w:left="314"/>
              <w:rPr>
                <w:rFonts w:ascii="Garamond" w:hAnsi="Garamond"/>
                <w:sz w:val="24"/>
                <w:szCs w:val="24"/>
                <w:lang w:val="sv-SE"/>
              </w:rPr>
            </w:pPr>
          </w:p>
        </w:tc>
        <w:tc>
          <w:tcPr>
            <w:tcW w:w="993" w:type="dxa"/>
            <w:tcBorders>
              <w:left w:val="single" w:sz="4" w:space="0" w:color="000000" w:themeColor="text1"/>
              <w:bottom w:val="single" w:sz="4" w:space="0" w:color="000000" w:themeColor="text1"/>
            </w:tcBorders>
          </w:tcPr>
          <w:p w14:paraId="4DA41EBC" w14:textId="77777777" w:rsidR="00281803" w:rsidRPr="00492B30" w:rsidRDefault="00281803" w:rsidP="00281803">
            <w:pPr>
              <w:snapToGrid w:val="0"/>
              <w:rPr>
                <w:rFonts w:ascii="Garamond" w:hAnsi="Garamond"/>
                <w:sz w:val="24"/>
                <w:szCs w:val="24"/>
                <w:lang w:val="sv-SE"/>
              </w:rPr>
            </w:pPr>
          </w:p>
        </w:tc>
        <w:tc>
          <w:tcPr>
            <w:tcW w:w="7370" w:type="dxa"/>
            <w:tcBorders>
              <w:left w:val="single" w:sz="4" w:space="0" w:color="000000" w:themeColor="text1"/>
              <w:bottom w:val="single" w:sz="4" w:space="0" w:color="000000" w:themeColor="text1"/>
            </w:tcBorders>
          </w:tcPr>
          <w:p w14:paraId="3DDDBE9F" w14:textId="12D45B89" w:rsidR="5A316A89" w:rsidRDefault="6B254DB9" w:rsidP="6B254DB9">
            <w:pPr>
              <w:spacing w:after="0" w:line="240" w:lineRule="auto"/>
              <w:rPr>
                <w:rFonts w:ascii="Garamond" w:eastAsia="Garamond" w:hAnsi="Garamond" w:cs="Garamond"/>
                <w:sz w:val="24"/>
                <w:szCs w:val="24"/>
                <w:lang w:val="sv-FI"/>
              </w:rPr>
            </w:pPr>
            <w:r w:rsidRPr="6B254DB9">
              <w:rPr>
                <w:rFonts w:ascii="Garamond" w:eastAsia="Garamond" w:hAnsi="Garamond" w:cs="Garamond"/>
                <w:sz w:val="24"/>
                <w:szCs w:val="24"/>
                <w:lang w:val="sv-FI"/>
              </w:rPr>
              <w:t>Kap 14 : Tankekarta om protestantismen genomgås och de första protestantiska kyrkorna behandlas</w:t>
            </w:r>
          </w:p>
          <w:p w14:paraId="2059EE80" w14:textId="77777777" w:rsidR="00281803" w:rsidRPr="00492B30" w:rsidRDefault="00281803" w:rsidP="00281803">
            <w:pPr>
              <w:widowControl w:val="0"/>
              <w:autoSpaceDE w:val="0"/>
              <w:autoSpaceDN w:val="0"/>
              <w:adjustRightInd w:val="0"/>
              <w:spacing w:after="0" w:line="240" w:lineRule="auto"/>
              <w:rPr>
                <w:rFonts w:ascii="Garamond" w:hAnsi="Garamond"/>
                <w:sz w:val="24"/>
                <w:szCs w:val="24"/>
                <w:lang w:val="sv-FI"/>
              </w:rPr>
            </w:pPr>
          </w:p>
        </w:tc>
        <w:tc>
          <w:tcPr>
            <w:tcW w:w="3827" w:type="dxa"/>
            <w:tcBorders>
              <w:left w:val="single" w:sz="4" w:space="0" w:color="000000" w:themeColor="text1"/>
              <w:bottom w:val="single" w:sz="4" w:space="0" w:color="000000" w:themeColor="text1"/>
              <w:right w:val="single" w:sz="4" w:space="0" w:color="000000" w:themeColor="text1"/>
            </w:tcBorders>
          </w:tcPr>
          <w:p w14:paraId="1A153A9F" w14:textId="1029AA99" w:rsidR="00281803" w:rsidRPr="00492B30" w:rsidRDefault="6B254DB9" w:rsidP="6B254DB9">
            <w:pPr>
              <w:widowControl w:val="0"/>
              <w:autoSpaceDE w:val="0"/>
              <w:autoSpaceDN w:val="0"/>
              <w:adjustRightInd w:val="0"/>
              <w:spacing w:after="0" w:line="240" w:lineRule="auto"/>
              <w:rPr>
                <w:rFonts w:ascii="Garamond" w:eastAsia="Garamond" w:hAnsi="Garamond" w:cs="Garamond"/>
                <w:sz w:val="24"/>
                <w:szCs w:val="24"/>
                <w:lang w:val="sv-FI"/>
              </w:rPr>
            </w:pPr>
            <w:r w:rsidRPr="6B254DB9">
              <w:rPr>
                <w:rFonts w:ascii="Garamond" w:eastAsia="Garamond" w:hAnsi="Garamond" w:cs="Garamond"/>
                <w:sz w:val="24"/>
                <w:szCs w:val="24"/>
                <w:lang w:val="sv-FI"/>
              </w:rPr>
              <w:t xml:space="preserve">Läs s. 279-½281 + </w:t>
            </w:r>
            <w:proofErr w:type="spellStart"/>
            <w:r w:rsidRPr="6B254DB9">
              <w:rPr>
                <w:rFonts w:ascii="Garamond" w:eastAsia="Garamond" w:hAnsi="Garamond" w:cs="Garamond"/>
                <w:sz w:val="24"/>
                <w:szCs w:val="24"/>
                <w:lang w:val="sv-FI"/>
              </w:rPr>
              <w:t>uppg</w:t>
            </w:r>
            <w:proofErr w:type="spellEnd"/>
            <w:r w:rsidRPr="6B254DB9">
              <w:rPr>
                <w:rFonts w:ascii="Garamond" w:eastAsia="Garamond" w:hAnsi="Garamond" w:cs="Garamond"/>
                <w:sz w:val="24"/>
                <w:szCs w:val="24"/>
                <w:lang w:val="sv-FI"/>
              </w:rPr>
              <w:t xml:space="preserve"> 1 s. 289</w:t>
            </w:r>
          </w:p>
        </w:tc>
      </w:tr>
      <w:tr w:rsidR="6B254DB9" w14:paraId="4F05D35D" w14:textId="77777777" w:rsidTr="6B254DB9">
        <w:tc>
          <w:tcPr>
            <w:tcW w:w="1257" w:type="dxa"/>
            <w:tcBorders>
              <w:left w:val="single" w:sz="4" w:space="0" w:color="000000" w:themeColor="text1"/>
              <w:bottom w:val="single" w:sz="4" w:space="0" w:color="000000" w:themeColor="text1"/>
            </w:tcBorders>
          </w:tcPr>
          <w:p w14:paraId="27C778C4" w14:textId="0B228495" w:rsidR="6B254DB9" w:rsidRDefault="6B254DB9" w:rsidP="6B254DB9">
            <w:pPr>
              <w:pStyle w:val="Luettelokappale"/>
              <w:numPr>
                <w:ilvl w:val="0"/>
                <w:numId w:val="8"/>
              </w:numPr>
              <w:rPr>
                <w:sz w:val="24"/>
                <w:szCs w:val="24"/>
                <w:lang w:val="sv-SE"/>
              </w:rPr>
            </w:pPr>
          </w:p>
        </w:tc>
        <w:tc>
          <w:tcPr>
            <w:tcW w:w="851" w:type="dxa"/>
            <w:tcBorders>
              <w:left w:val="single" w:sz="4" w:space="0" w:color="000000" w:themeColor="text1"/>
              <w:bottom w:val="single" w:sz="4" w:space="0" w:color="000000" w:themeColor="text1"/>
            </w:tcBorders>
          </w:tcPr>
          <w:p w14:paraId="5A680DE5" w14:textId="14B3718F" w:rsidR="6B254DB9" w:rsidRDefault="6B254DB9" w:rsidP="6B254DB9">
            <w:pPr>
              <w:rPr>
                <w:rFonts w:ascii="Garamond" w:hAnsi="Garamond"/>
                <w:sz w:val="24"/>
                <w:szCs w:val="24"/>
                <w:lang w:val="sv-SE"/>
              </w:rPr>
            </w:pPr>
          </w:p>
        </w:tc>
        <w:tc>
          <w:tcPr>
            <w:tcW w:w="993" w:type="dxa"/>
            <w:tcBorders>
              <w:left w:val="single" w:sz="4" w:space="0" w:color="000000" w:themeColor="text1"/>
              <w:bottom w:val="single" w:sz="4" w:space="0" w:color="000000" w:themeColor="text1"/>
            </w:tcBorders>
          </w:tcPr>
          <w:p w14:paraId="61BD42D0" w14:textId="4635D5F9" w:rsidR="6B254DB9" w:rsidRDefault="6B254DB9" w:rsidP="6B254DB9">
            <w:pPr>
              <w:rPr>
                <w:rFonts w:ascii="Garamond" w:hAnsi="Garamond"/>
                <w:sz w:val="24"/>
                <w:szCs w:val="24"/>
                <w:lang w:val="sv-SE"/>
              </w:rPr>
            </w:pPr>
          </w:p>
        </w:tc>
        <w:tc>
          <w:tcPr>
            <w:tcW w:w="7370" w:type="dxa"/>
            <w:tcBorders>
              <w:left w:val="single" w:sz="4" w:space="0" w:color="000000" w:themeColor="text1"/>
              <w:bottom w:val="single" w:sz="4" w:space="0" w:color="000000" w:themeColor="text1"/>
            </w:tcBorders>
          </w:tcPr>
          <w:p w14:paraId="1B479B9B" w14:textId="611317F5" w:rsidR="6B254DB9" w:rsidRDefault="6B254DB9" w:rsidP="6B254DB9">
            <w:pPr>
              <w:rPr>
                <w:rFonts w:ascii="Garamond" w:eastAsia="Garamond" w:hAnsi="Garamond" w:cs="Garamond"/>
                <w:sz w:val="24"/>
                <w:szCs w:val="24"/>
                <w:lang w:val="sv-SE"/>
              </w:rPr>
            </w:pPr>
            <w:r w:rsidRPr="6B254DB9">
              <w:rPr>
                <w:rFonts w:ascii="Garamond" w:eastAsia="Garamond" w:hAnsi="Garamond" w:cs="Garamond"/>
                <w:sz w:val="24"/>
                <w:szCs w:val="24"/>
                <w:lang w:val="sv-SE"/>
              </w:rPr>
              <w:t>K. 14. Anglikanska och reformerta kyrkorna samt kulturen i dessa länder.</w:t>
            </w:r>
          </w:p>
        </w:tc>
        <w:tc>
          <w:tcPr>
            <w:tcW w:w="3827" w:type="dxa"/>
            <w:tcBorders>
              <w:left w:val="single" w:sz="4" w:space="0" w:color="000000" w:themeColor="text1"/>
              <w:bottom w:val="single" w:sz="4" w:space="0" w:color="000000" w:themeColor="text1"/>
              <w:right w:val="single" w:sz="4" w:space="0" w:color="000000" w:themeColor="text1"/>
            </w:tcBorders>
          </w:tcPr>
          <w:p w14:paraId="7C71397A" w14:textId="7DBDDF82" w:rsidR="6B254DB9" w:rsidRDefault="6B254DB9" w:rsidP="6B254DB9">
            <w:pPr>
              <w:rPr>
                <w:rFonts w:ascii="Garamond" w:eastAsia="Garamond" w:hAnsi="Garamond" w:cs="Garamond"/>
                <w:sz w:val="24"/>
                <w:szCs w:val="24"/>
                <w:lang w:val="sv-FI"/>
              </w:rPr>
            </w:pPr>
            <w:r w:rsidRPr="6B254DB9">
              <w:rPr>
                <w:rFonts w:ascii="Garamond" w:eastAsia="Garamond" w:hAnsi="Garamond" w:cs="Garamond"/>
                <w:sz w:val="24"/>
                <w:szCs w:val="24"/>
                <w:lang w:val="sv-FI"/>
              </w:rPr>
              <w:t>Läs s. 281-283 + uppg. 2-3 s. 289</w:t>
            </w:r>
          </w:p>
        </w:tc>
      </w:tr>
      <w:tr w:rsidR="00E9286F" w:rsidRPr="00A2179F" w14:paraId="55B9ED8A" w14:textId="77777777" w:rsidTr="6B254DB9">
        <w:tc>
          <w:tcPr>
            <w:tcW w:w="1257" w:type="dxa"/>
            <w:tcBorders>
              <w:left w:val="single" w:sz="4" w:space="0" w:color="000000" w:themeColor="text1"/>
              <w:bottom w:val="single" w:sz="4" w:space="0" w:color="000000" w:themeColor="text1"/>
            </w:tcBorders>
          </w:tcPr>
          <w:p w14:paraId="5C5283ED" w14:textId="77777777" w:rsidR="00E9286F" w:rsidRPr="00492B30" w:rsidRDefault="00E9286F" w:rsidP="008F32D0">
            <w:pPr>
              <w:numPr>
                <w:ilvl w:val="0"/>
                <w:numId w:val="8"/>
              </w:numPr>
              <w:tabs>
                <w:tab w:val="left" w:pos="720"/>
              </w:tabs>
              <w:suppressAutoHyphens/>
              <w:snapToGrid w:val="0"/>
              <w:spacing w:after="0" w:line="240" w:lineRule="auto"/>
              <w:rPr>
                <w:rFonts w:ascii="Garamond" w:hAnsi="Garamond"/>
                <w:sz w:val="24"/>
                <w:szCs w:val="24"/>
                <w:lang w:val="sv-SE"/>
              </w:rPr>
            </w:pPr>
          </w:p>
        </w:tc>
        <w:tc>
          <w:tcPr>
            <w:tcW w:w="851" w:type="dxa"/>
            <w:tcBorders>
              <w:left w:val="single" w:sz="4" w:space="0" w:color="000000" w:themeColor="text1"/>
              <w:bottom w:val="single" w:sz="4" w:space="0" w:color="000000" w:themeColor="text1"/>
            </w:tcBorders>
          </w:tcPr>
          <w:p w14:paraId="6ABC31D5" w14:textId="77777777" w:rsidR="00E9286F" w:rsidRPr="00492B30" w:rsidRDefault="00E9286F" w:rsidP="00281803">
            <w:pPr>
              <w:suppressAutoHyphens/>
              <w:snapToGrid w:val="0"/>
              <w:spacing w:after="0" w:line="240" w:lineRule="auto"/>
              <w:ind w:left="314"/>
              <w:rPr>
                <w:rFonts w:ascii="Garamond" w:hAnsi="Garamond"/>
                <w:sz w:val="24"/>
                <w:szCs w:val="24"/>
                <w:lang w:val="sv-SE"/>
              </w:rPr>
            </w:pPr>
          </w:p>
        </w:tc>
        <w:tc>
          <w:tcPr>
            <w:tcW w:w="993" w:type="dxa"/>
            <w:tcBorders>
              <w:left w:val="single" w:sz="4" w:space="0" w:color="000000" w:themeColor="text1"/>
              <w:bottom w:val="single" w:sz="4" w:space="0" w:color="000000" w:themeColor="text1"/>
            </w:tcBorders>
          </w:tcPr>
          <w:p w14:paraId="0F75B3D5" w14:textId="77777777" w:rsidR="00E9286F" w:rsidRPr="00492B30" w:rsidRDefault="00E9286F" w:rsidP="00281803">
            <w:pPr>
              <w:snapToGrid w:val="0"/>
              <w:rPr>
                <w:rFonts w:ascii="Garamond" w:hAnsi="Garamond"/>
                <w:sz w:val="24"/>
                <w:szCs w:val="24"/>
                <w:lang w:val="sv-SE"/>
              </w:rPr>
            </w:pPr>
          </w:p>
        </w:tc>
        <w:tc>
          <w:tcPr>
            <w:tcW w:w="7370" w:type="dxa"/>
            <w:tcBorders>
              <w:left w:val="single" w:sz="4" w:space="0" w:color="000000" w:themeColor="text1"/>
              <w:bottom w:val="single" w:sz="4" w:space="0" w:color="000000" w:themeColor="text1"/>
            </w:tcBorders>
          </w:tcPr>
          <w:p w14:paraId="2D98DE21" w14:textId="47672959" w:rsidR="00E9286F" w:rsidRPr="00492B30" w:rsidRDefault="5A316A89" w:rsidP="00815A4F">
            <w:pPr>
              <w:widowControl w:val="0"/>
              <w:autoSpaceDE w:val="0"/>
              <w:autoSpaceDN w:val="0"/>
              <w:adjustRightInd w:val="0"/>
              <w:spacing w:after="0" w:line="240" w:lineRule="auto"/>
              <w:rPr>
                <w:rFonts w:ascii="Garamond" w:hAnsi="Garamond"/>
                <w:sz w:val="24"/>
                <w:szCs w:val="24"/>
                <w:lang w:val="sv-SE"/>
              </w:rPr>
            </w:pPr>
            <w:r w:rsidRPr="5A316A89">
              <w:rPr>
                <w:rFonts w:ascii="Garamond" w:eastAsia="Garamond" w:hAnsi="Garamond" w:cs="Garamond"/>
                <w:sz w:val="24"/>
                <w:szCs w:val="24"/>
                <w:lang w:val="sv-SE"/>
              </w:rPr>
              <w:t>Forts kap 14 Nyare protestantiska kyrkosamfund</w:t>
            </w:r>
          </w:p>
        </w:tc>
        <w:tc>
          <w:tcPr>
            <w:tcW w:w="3827" w:type="dxa"/>
            <w:tcBorders>
              <w:left w:val="single" w:sz="4" w:space="0" w:color="000000" w:themeColor="text1"/>
              <w:bottom w:val="single" w:sz="4" w:space="0" w:color="000000" w:themeColor="text1"/>
              <w:right w:val="single" w:sz="4" w:space="0" w:color="000000" w:themeColor="text1"/>
            </w:tcBorders>
          </w:tcPr>
          <w:p w14:paraId="7B5D4557" w14:textId="30263FF7" w:rsidR="00E9286F" w:rsidRPr="00492B30" w:rsidRDefault="6B254DB9" w:rsidP="6B254DB9">
            <w:pPr>
              <w:widowControl w:val="0"/>
              <w:autoSpaceDE w:val="0"/>
              <w:autoSpaceDN w:val="0"/>
              <w:adjustRightInd w:val="0"/>
              <w:spacing w:after="0" w:line="240" w:lineRule="auto"/>
              <w:rPr>
                <w:rFonts w:ascii="Garamond" w:hAnsi="Garamond"/>
                <w:sz w:val="24"/>
                <w:szCs w:val="24"/>
                <w:lang w:val="sv-FI"/>
              </w:rPr>
            </w:pPr>
            <w:r w:rsidRPr="6B254DB9">
              <w:rPr>
                <w:rFonts w:ascii="Garamond" w:eastAsia="Garamond" w:hAnsi="Garamond" w:cs="Garamond"/>
                <w:sz w:val="24"/>
                <w:szCs w:val="24"/>
                <w:lang w:val="sv-FI"/>
              </w:rPr>
              <w:t>Läs s.  283-284 + uppg. 9 s. 289</w:t>
            </w:r>
          </w:p>
        </w:tc>
      </w:tr>
      <w:tr w:rsidR="00E9286F" w:rsidRPr="00492B30" w14:paraId="343A0541" w14:textId="77777777" w:rsidTr="6B254DB9">
        <w:tc>
          <w:tcPr>
            <w:tcW w:w="1257" w:type="dxa"/>
            <w:tcBorders>
              <w:left w:val="single" w:sz="4" w:space="0" w:color="000000" w:themeColor="text1"/>
              <w:bottom w:val="single" w:sz="4" w:space="0" w:color="000000" w:themeColor="text1"/>
            </w:tcBorders>
          </w:tcPr>
          <w:p w14:paraId="723DFADC" w14:textId="77777777" w:rsidR="00E9286F" w:rsidRPr="00492B30" w:rsidRDefault="00E9286F" w:rsidP="008F32D0">
            <w:pPr>
              <w:numPr>
                <w:ilvl w:val="0"/>
                <w:numId w:val="8"/>
              </w:numPr>
              <w:tabs>
                <w:tab w:val="left" w:pos="720"/>
              </w:tabs>
              <w:suppressAutoHyphens/>
              <w:snapToGrid w:val="0"/>
              <w:spacing w:after="0" w:line="240" w:lineRule="auto"/>
              <w:rPr>
                <w:rFonts w:ascii="Garamond" w:hAnsi="Garamond"/>
                <w:sz w:val="24"/>
                <w:szCs w:val="24"/>
                <w:lang w:val="sv-SE"/>
              </w:rPr>
            </w:pPr>
          </w:p>
        </w:tc>
        <w:tc>
          <w:tcPr>
            <w:tcW w:w="851" w:type="dxa"/>
            <w:tcBorders>
              <w:left w:val="single" w:sz="4" w:space="0" w:color="000000" w:themeColor="text1"/>
              <w:bottom w:val="single" w:sz="4" w:space="0" w:color="000000" w:themeColor="text1"/>
            </w:tcBorders>
          </w:tcPr>
          <w:p w14:paraId="77D233FB" w14:textId="77777777" w:rsidR="00E9286F" w:rsidRPr="00492B30" w:rsidRDefault="00E9286F" w:rsidP="00281803">
            <w:pPr>
              <w:suppressAutoHyphens/>
              <w:snapToGrid w:val="0"/>
              <w:spacing w:after="0" w:line="240" w:lineRule="auto"/>
              <w:ind w:left="314"/>
              <w:rPr>
                <w:rFonts w:ascii="Garamond" w:hAnsi="Garamond"/>
                <w:sz w:val="24"/>
                <w:szCs w:val="24"/>
                <w:lang w:val="sv-SE"/>
              </w:rPr>
            </w:pPr>
          </w:p>
        </w:tc>
        <w:tc>
          <w:tcPr>
            <w:tcW w:w="993" w:type="dxa"/>
            <w:tcBorders>
              <w:left w:val="single" w:sz="4" w:space="0" w:color="000000" w:themeColor="text1"/>
              <w:bottom w:val="single" w:sz="4" w:space="0" w:color="000000" w:themeColor="text1"/>
            </w:tcBorders>
          </w:tcPr>
          <w:p w14:paraId="1D1D9579" w14:textId="77777777" w:rsidR="00E9286F" w:rsidRPr="00492B30" w:rsidRDefault="00E9286F" w:rsidP="00281803">
            <w:pPr>
              <w:snapToGrid w:val="0"/>
              <w:rPr>
                <w:rFonts w:ascii="Garamond" w:hAnsi="Garamond"/>
                <w:sz w:val="24"/>
                <w:szCs w:val="24"/>
                <w:lang w:val="sv-SE"/>
              </w:rPr>
            </w:pPr>
          </w:p>
        </w:tc>
        <w:tc>
          <w:tcPr>
            <w:tcW w:w="7370" w:type="dxa"/>
            <w:tcBorders>
              <w:left w:val="single" w:sz="4" w:space="0" w:color="000000" w:themeColor="text1"/>
              <w:bottom w:val="single" w:sz="4" w:space="0" w:color="000000" w:themeColor="text1"/>
            </w:tcBorders>
          </w:tcPr>
          <w:p w14:paraId="37ED7F9F" w14:textId="04AF18E8" w:rsidR="00E9286F" w:rsidRPr="00492B30" w:rsidRDefault="5A316A89" w:rsidP="5A316A89">
            <w:pPr>
              <w:widowControl w:val="0"/>
              <w:autoSpaceDE w:val="0"/>
              <w:autoSpaceDN w:val="0"/>
              <w:adjustRightInd w:val="0"/>
              <w:spacing w:after="0" w:line="240" w:lineRule="auto"/>
              <w:rPr>
                <w:rFonts w:ascii="Garamond" w:eastAsia="Garamond" w:hAnsi="Garamond" w:cs="Garamond"/>
                <w:sz w:val="24"/>
                <w:szCs w:val="24"/>
                <w:lang w:val="sv-SE"/>
              </w:rPr>
            </w:pPr>
            <w:r w:rsidRPr="5A316A89">
              <w:rPr>
                <w:rFonts w:ascii="Garamond" w:eastAsia="Garamond" w:hAnsi="Garamond" w:cs="Garamond"/>
                <w:sz w:val="24"/>
                <w:szCs w:val="24"/>
                <w:lang w:val="sv-FI"/>
              </w:rPr>
              <w:t xml:space="preserve">Kap 15: Religiositeten i USA och </w:t>
            </w:r>
            <w:r w:rsidRPr="5A316A89">
              <w:rPr>
                <w:rFonts w:ascii="Garamond" w:eastAsia="Garamond" w:hAnsi="Garamond" w:cs="Garamond"/>
                <w:sz w:val="24"/>
                <w:szCs w:val="24"/>
                <w:lang w:val="sv-SE"/>
              </w:rPr>
              <w:t xml:space="preserve"> New Age</w:t>
            </w:r>
          </w:p>
        </w:tc>
        <w:tc>
          <w:tcPr>
            <w:tcW w:w="3827" w:type="dxa"/>
            <w:tcBorders>
              <w:left w:val="single" w:sz="4" w:space="0" w:color="000000" w:themeColor="text1"/>
              <w:bottom w:val="single" w:sz="4" w:space="0" w:color="000000" w:themeColor="text1"/>
              <w:right w:val="single" w:sz="4" w:space="0" w:color="000000" w:themeColor="text1"/>
            </w:tcBorders>
          </w:tcPr>
          <w:p w14:paraId="3BA4A018" w14:textId="26F541C8" w:rsidR="00E9286F" w:rsidRPr="00492B30" w:rsidRDefault="6B254DB9" w:rsidP="6B254DB9">
            <w:pPr>
              <w:widowControl w:val="0"/>
              <w:autoSpaceDE w:val="0"/>
              <w:autoSpaceDN w:val="0"/>
              <w:adjustRightInd w:val="0"/>
              <w:spacing w:after="0" w:line="240" w:lineRule="auto"/>
              <w:rPr>
                <w:rFonts w:ascii="Garamond" w:hAnsi="Garamond"/>
                <w:sz w:val="24"/>
                <w:szCs w:val="24"/>
                <w:lang w:val="sv-FI"/>
              </w:rPr>
            </w:pPr>
            <w:r w:rsidRPr="6B254DB9">
              <w:rPr>
                <w:rFonts w:ascii="Garamond" w:eastAsia="Garamond" w:hAnsi="Garamond" w:cs="Garamond"/>
                <w:sz w:val="24"/>
                <w:szCs w:val="24"/>
                <w:lang w:val="sv-FI"/>
              </w:rPr>
              <w:t xml:space="preserve">Läs s.  290-293 + uppg. 1-2 s. 296 </w:t>
            </w:r>
          </w:p>
        </w:tc>
      </w:tr>
      <w:tr w:rsidR="008F32D0" w:rsidRPr="00A2179F" w14:paraId="67DA94D8" w14:textId="77777777" w:rsidTr="6B254DB9">
        <w:tc>
          <w:tcPr>
            <w:tcW w:w="1257" w:type="dxa"/>
            <w:tcBorders>
              <w:left w:val="single" w:sz="4" w:space="0" w:color="000000" w:themeColor="text1"/>
              <w:bottom w:val="single" w:sz="4" w:space="0" w:color="000000" w:themeColor="text1"/>
            </w:tcBorders>
          </w:tcPr>
          <w:p w14:paraId="62ED44BD" w14:textId="77777777" w:rsidR="008F32D0" w:rsidRPr="00492B30" w:rsidRDefault="008F32D0" w:rsidP="008F32D0">
            <w:pPr>
              <w:numPr>
                <w:ilvl w:val="0"/>
                <w:numId w:val="8"/>
              </w:numPr>
              <w:tabs>
                <w:tab w:val="left" w:pos="720"/>
              </w:tabs>
              <w:suppressAutoHyphens/>
              <w:snapToGrid w:val="0"/>
              <w:spacing w:after="0" w:line="240" w:lineRule="auto"/>
              <w:rPr>
                <w:rFonts w:ascii="Garamond" w:hAnsi="Garamond"/>
                <w:sz w:val="24"/>
                <w:szCs w:val="24"/>
                <w:lang w:val="sv-SE"/>
              </w:rPr>
            </w:pPr>
          </w:p>
        </w:tc>
        <w:tc>
          <w:tcPr>
            <w:tcW w:w="851" w:type="dxa"/>
            <w:tcBorders>
              <w:left w:val="single" w:sz="4" w:space="0" w:color="000000" w:themeColor="text1"/>
              <w:bottom w:val="single" w:sz="4" w:space="0" w:color="000000" w:themeColor="text1"/>
            </w:tcBorders>
          </w:tcPr>
          <w:p w14:paraId="7CB3ABA4" w14:textId="77777777" w:rsidR="008F32D0" w:rsidRPr="00492B30" w:rsidRDefault="008F32D0" w:rsidP="007854A8">
            <w:pPr>
              <w:suppressAutoHyphens/>
              <w:snapToGrid w:val="0"/>
              <w:spacing w:after="0" w:line="240" w:lineRule="auto"/>
              <w:ind w:left="314"/>
              <w:rPr>
                <w:rFonts w:ascii="Garamond" w:hAnsi="Garamond"/>
                <w:sz w:val="24"/>
                <w:szCs w:val="24"/>
                <w:lang w:val="sv-SE"/>
              </w:rPr>
            </w:pPr>
          </w:p>
        </w:tc>
        <w:tc>
          <w:tcPr>
            <w:tcW w:w="993" w:type="dxa"/>
            <w:tcBorders>
              <w:left w:val="single" w:sz="4" w:space="0" w:color="000000" w:themeColor="text1"/>
              <w:bottom w:val="single" w:sz="4" w:space="0" w:color="000000" w:themeColor="text1"/>
            </w:tcBorders>
          </w:tcPr>
          <w:p w14:paraId="05DF7134" w14:textId="77777777" w:rsidR="008F32D0" w:rsidRPr="00492B30" w:rsidRDefault="008F32D0" w:rsidP="007854A8">
            <w:pPr>
              <w:snapToGrid w:val="0"/>
              <w:rPr>
                <w:rFonts w:ascii="Garamond" w:hAnsi="Garamond"/>
                <w:sz w:val="24"/>
                <w:szCs w:val="24"/>
                <w:lang w:val="sv-SE"/>
              </w:rPr>
            </w:pPr>
          </w:p>
        </w:tc>
        <w:tc>
          <w:tcPr>
            <w:tcW w:w="7370" w:type="dxa"/>
            <w:tcBorders>
              <w:left w:val="single" w:sz="4" w:space="0" w:color="000000" w:themeColor="text1"/>
              <w:bottom w:val="single" w:sz="4" w:space="0" w:color="000000" w:themeColor="text1"/>
            </w:tcBorders>
          </w:tcPr>
          <w:p w14:paraId="0198B095" w14:textId="615810DE" w:rsidR="008F32D0" w:rsidRPr="00492B30" w:rsidRDefault="5A316A89" w:rsidP="007854A8">
            <w:pPr>
              <w:widowControl w:val="0"/>
              <w:autoSpaceDE w:val="0"/>
              <w:autoSpaceDN w:val="0"/>
              <w:adjustRightInd w:val="0"/>
              <w:spacing w:after="0" w:line="240" w:lineRule="auto"/>
              <w:rPr>
                <w:rFonts w:ascii="Garamond" w:hAnsi="Garamond"/>
                <w:sz w:val="24"/>
                <w:szCs w:val="24"/>
                <w:lang w:val="sv-FI"/>
              </w:rPr>
            </w:pPr>
            <w:r w:rsidRPr="5A316A89">
              <w:rPr>
                <w:rFonts w:ascii="Garamond" w:eastAsia="Garamond" w:hAnsi="Garamond" w:cs="Garamond"/>
                <w:sz w:val="24"/>
                <w:szCs w:val="24"/>
                <w:lang w:val="sv-FI"/>
              </w:rPr>
              <w:t>Kap 16 : Ekumenik och det gemensamma inom kristendomen. Böcker samlas in.</w:t>
            </w:r>
          </w:p>
        </w:tc>
        <w:tc>
          <w:tcPr>
            <w:tcW w:w="3827" w:type="dxa"/>
            <w:tcBorders>
              <w:left w:val="single" w:sz="4" w:space="0" w:color="000000" w:themeColor="text1"/>
              <w:bottom w:val="single" w:sz="4" w:space="0" w:color="000000" w:themeColor="text1"/>
              <w:right w:val="single" w:sz="4" w:space="0" w:color="000000" w:themeColor="text1"/>
            </w:tcBorders>
          </w:tcPr>
          <w:p w14:paraId="1FE09E5B" w14:textId="177FE529" w:rsidR="008F32D0" w:rsidRPr="00492B30" w:rsidRDefault="6B254DB9" w:rsidP="6B254DB9">
            <w:pPr>
              <w:widowControl w:val="0"/>
              <w:autoSpaceDE w:val="0"/>
              <w:autoSpaceDN w:val="0"/>
              <w:adjustRightInd w:val="0"/>
              <w:spacing w:after="0" w:line="240" w:lineRule="auto"/>
              <w:rPr>
                <w:rFonts w:ascii="Garamond" w:hAnsi="Garamond"/>
                <w:sz w:val="24"/>
                <w:szCs w:val="24"/>
                <w:lang w:val="sv-FI"/>
              </w:rPr>
            </w:pPr>
            <w:r w:rsidRPr="6B254DB9">
              <w:rPr>
                <w:rFonts w:ascii="Garamond" w:hAnsi="Garamond"/>
                <w:sz w:val="24"/>
                <w:szCs w:val="24"/>
                <w:lang w:val="sv-FI"/>
              </w:rPr>
              <w:t>Lämna in läroboken över sommaren!</w:t>
            </w:r>
          </w:p>
          <w:p w14:paraId="5166AA80" w14:textId="14A14CE3" w:rsidR="008F32D0" w:rsidRPr="00492B30" w:rsidRDefault="008F32D0" w:rsidP="6B254DB9">
            <w:pPr>
              <w:widowControl w:val="0"/>
              <w:autoSpaceDE w:val="0"/>
              <w:autoSpaceDN w:val="0"/>
              <w:adjustRightInd w:val="0"/>
              <w:spacing w:after="0" w:line="240" w:lineRule="auto"/>
              <w:rPr>
                <w:rFonts w:ascii="Garamond" w:eastAsia="Garamond" w:hAnsi="Garamond" w:cs="Garamond"/>
                <w:sz w:val="24"/>
                <w:szCs w:val="24"/>
                <w:lang w:val="sv-FI"/>
              </w:rPr>
            </w:pPr>
          </w:p>
        </w:tc>
      </w:tr>
      <w:tr w:rsidR="6B254DB9" w14:paraId="4525CBD6" w14:textId="77777777" w:rsidTr="6B254DB9">
        <w:tc>
          <w:tcPr>
            <w:tcW w:w="1257" w:type="dxa"/>
            <w:tcBorders>
              <w:left w:val="single" w:sz="4" w:space="0" w:color="000000" w:themeColor="text1"/>
              <w:bottom w:val="single" w:sz="4" w:space="0" w:color="000000" w:themeColor="text1"/>
            </w:tcBorders>
          </w:tcPr>
          <w:p w14:paraId="3E5892F3" w14:textId="7C33DE7D" w:rsidR="6B254DB9" w:rsidRDefault="6B254DB9" w:rsidP="6B254DB9">
            <w:pPr>
              <w:pStyle w:val="Luettelokappale"/>
              <w:numPr>
                <w:ilvl w:val="0"/>
                <w:numId w:val="8"/>
              </w:numPr>
              <w:rPr>
                <w:sz w:val="24"/>
                <w:szCs w:val="24"/>
                <w:lang w:val="sv-SE"/>
              </w:rPr>
            </w:pPr>
          </w:p>
        </w:tc>
        <w:tc>
          <w:tcPr>
            <w:tcW w:w="851" w:type="dxa"/>
            <w:tcBorders>
              <w:left w:val="single" w:sz="4" w:space="0" w:color="000000" w:themeColor="text1"/>
              <w:bottom w:val="single" w:sz="4" w:space="0" w:color="000000" w:themeColor="text1"/>
            </w:tcBorders>
          </w:tcPr>
          <w:p w14:paraId="36BC6D52" w14:textId="4520F905" w:rsidR="6B254DB9" w:rsidRDefault="6B254DB9" w:rsidP="6B254DB9">
            <w:pPr>
              <w:rPr>
                <w:rFonts w:ascii="Garamond" w:hAnsi="Garamond"/>
                <w:sz w:val="24"/>
                <w:szCs w:val="24"/>
                <w:lang w:val="sv-SE"/>
              </w:rPr>
            </w:pPr>
          </w:p>
        </w:tc>
        <w:tc>
          <w:tcPr>
            <w:tcW w:w="993" w:type="dxa"/>
            <w:tcBorders>
              <w:left w:val="single" w:sz="4" w:space="0" w:color="000000" w:themeColor="text1"/>
              <w:bottom w:val="single" w:sz="4" w:space="0" w:color="000000" w:themeColor="text1"/>
            </w:tcBorders>
          </w:tcPr>
          <w:p w14:paraId="7FC1E142" w14:textId="3EFC692E" w:rsidR="6B254DB9" w:rsidRDefault="6B254DB9" w:rsidP="6B254DB9">
            <w:pPr>
              <w:rPr>
                <w:rFonts w:ascii="Garamond" w:hAnsi="Garamond"/>
                <w:sz w:val="24"/>
                <w:szCs w:val="24"/>
                <w:lang w:val="sv-SE"/>
              </w:rPr>
            </w:pPr>
          </w:p>
        </w:tc>
        <w:tc>
          <w:tcPr>
            <w:tcW w:w="7370" w:type="dxa"/>
            <w:tcBorders>
              <w:left w:val="single" w:sz="4" w:space="0" w:color="000000" w:themeColor="text1"/>
              <w:bottom w:val="single" w:sz="4" w:space="0" w:color="000000" w:themeColor="text1"/>
            </w:tcBorders>
          </w:tcPr>
          <w:p w14:paraId="2A5D62BD" w14:textId="4AC1E6D6" w:rsidR="6B254DB9" w:rsidRDefault="6B254DB9" w:rsidP="6B254DB9">
            <w:pPr>
              <w:rPr>
                <w:rFonts w:ascii="Garamond" w:eastAsia="Garamond" w:hAnsi="Garamond" w:cs="Garamond"/>
                <w:sz w:val="24"/>
                <w:szCs w:val="24"/>
                <w:lang w:val="sv-FI"/>
              </w:rPr>
            </w:pPr>
            <w:r w:rsidRPr="6B254DB9">
              <w:rPr>
                <w:rFonts w:ascii="Garamond" w:eastAsia="Garamond" w:hAnsi="Garamond" w:cs="Garamond"/>
                <w:sz w:val="24"/>
                <w:szCs w:val="24"/>
                <w:lang w:val="sv-FI"/>
              </w:rPr>
              <w:t>K. 16, utvärdering, feedback och sommartema.</w:t>
            </w:r>
          </w:p>
        </w:tc>
        <w:tc>
          <w:tcPr>
            <w:tcW w:w="3827" w:type="dxa"/>
            <w:tcBorders>
              <w:left w:val="single" w:sz="4" w:space="0" w:color="000000" w:themeColor="text1"/>
              <w:bottom w:val="single" w:sz="4" w:space="0" w:color="000000" w:themeColor="text1"/>
              <w:right w:val="single" w:sz="4" w:space="0" w:color="000000" w:themeColor="text1"/>
            </w:tcBorders>
          </w:tcPr>
          <w:p w14:paraId="294D4874" w14:textId="1158D8A8" w:rsidR="6B254DB9" w:rsidRDefault="6B254DB9" w:rsidP="6B254DB9">
            <w:pPr>
              <w:rPr>
                <w:rFonts w:ascii="Garamond" w:hAnsi="Garamond"/>
                <w:sz w:val="24"/>
                <w:szCs w:val="24"/>
                <w:lang w:val="sv-FI"/>
              </w:rPr>
            </w:pPr>
            <w:r w:rsidRPr="6B254DB9">
              <w:rPr>
                <w:rFonts w:ascii="Garamond" w:hAnsi="Garamond"/>
                <w:sz w:val="24"/>
                <w:szCs w:val="24"/>
                <w:lang w:val="sv-FI"/>
              </w:rPr>
              <w:t>-"-</w:t>
            </w:r>
          </w:p>
        </w:tc>
      </w:tr>
    </w:tbl>
    <w:p w14:paraId="40E9EEE3" w14:textId="77777777" w:rsidR="00281803" w:rsidRPr="00492B30" w:rsidRDefault="00281803">
      <w:pPr>
        <w:widowControl w:val="0"/>
        <w:autoSpaceDE w:val="0"/>
        <w:autoSpaceDN w:val="0"/>
        <w:adjustRightInd w:val="0"/>
        <w:spacing w:after="0" w:line="240" w:lineRule="auto"/>
        <w:rPr>
          <w:rFonts w:ascii="Garamond" w:hAnsi="Garamond"/>
          <w:sz w:val="24"/>
          <w:szCs w:val="24"/>
          <w:lang w:val="sv-SE"/>
        </w:rPr>
      </w:pPr>
    </w:p>
    <w:sectPr w:rsidR="00281803" w:rsidRPr="00492B30" w:rsidSect="00281803">
      <w:pgSz w:w="15840" w:h="12240" w:orient="landscape"/>
      <w:pgMar w:top="1134" w:right="1417" w:bottom="1134"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72D85F20"/>
    <w:lvl w:ilvl="0">
      <w:start w:val="32"/>
      <w:numFmt w:val="decimal"/>
      <w:lvlText w:val="%1."/>
      <w:lvlJc w:val="left"/>
      <w:pPr>
        <w:ind w:left="720" w:hanging="360"/>
      </w:pPr>
      <w:rPr>
        <w:rFonts w:hint="default"/>
      </w:rPr>
    </w:lvl>
  </w:abstractNum>
  <w:abstractNum w:abstractNumId="1">
    <w:nsid w:val="09B87952"/>
    <w:multiLevelType w:val="hybridMultilevel"/>
    <w:tmpl w:val="058E8630"/>
    <w:name w:val="WW8Num42"/>
    <w:lvl w:ilvl="0" w:tplc="00000002">
      <w:start w:val="1"/>
      <w:numFmt w:val="decimal"/>
      <w:lvlText w:val="%1."/>
      <w:lvlJc w:val="left"/>
      <w:pPr>
        <w:ind w:left="674"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0CE601BA"/>
    <w:multiLevelType w:val="hybridMultilevel"/>
    <w:tmpl w:val="AAFE7550"/>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
    <w:nsid w:val="0D3F5955"/>
    <w:multiLevelType w:val="hybridMultilevel"/>
    <w:tmpl w:val="AAFE7550"/>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
    <w:nsid w:val="0FF56CC3"/>
    <w:multiLevelType w:val="hybridMultilevel"/>
    <w:tmpl w:val="AAFE7550"/>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nsid w:val="10362590"/>
    <w:multiLevelType w:val="hybridMultilevel"/>
    <w:tmpl w:val="9904A2BC"/>
    <w:lvl w:ilvl="0" w:tplc="7ED41B02">
      <w:start w:val="1"/>
      <w:numFmt w:val="bullet"/>
      <w:lvlText w:val=""/>
      <w:lvlJc w:val="left"/>
      <w:pPr>
        <w:ind w:left="720" w:hanging="360"/>
      </w:pPr>
      <w:rPr>
        <w:rFonts w:ascii="Symbol" w:hAnsi="Symbol" w:hint="default"/>
      </w:rPr>
    </w:lvl>
    <w:lvl w:ilvl="1" w:tplc="6AF481EE">
      <w:start w:val="1"/>
      <w:numFmt w:val="bullet"/>
      <w:lvlText w:val="o"/>
      <w:lvlJc w:val="left"/>
      <w:pPr>
        <w:ind w:left="1440" w:hanging="360"/>
      </w:pPr>
      <w:rPr>
        <w:rFonts w:ascii="Courier New" w:hAnsi="Courier New" w:hint="default"/>
      </w:rPr>
    </w:lvl>
    <w:lvl w:ilvl="2" w:tplc="15D2566C">
      <w:start w:val="1"/>
      <w:numFmt w:val="bullet"/>
      <w:lvlText w:val=""/>
      <w:lvlJc w:val="left"/>
      <w:pPr>
        <w:ind w:left="2160" w:hanging="360"/>
      </w:pPr>
      <w:rPr>
        <w:rFonts w:ascii="Wingdings" w:hAnsi="Wingdings" w:hint="default"/>
      </w:rPr>
    </w:lvl>
    <w:lvl w:ilvl="3" w:tplc="040A534A">
      <w:start w:val="1"/>
      <w:numFmt w:val="bullet"/>
      <w:lvlText w:val=""/>
      <w:lvlJc w:val="left"/>
      <w:pPr>
        <w:ind w:left="2880" w:hanging="360"/>
      </w:pPr>
      <w:rPr>
        <w:rFonts w:ascii="Symbol" w:hAnsi="Symbol" w:hint="default"/>
      </w:rPr>
    </w:lvl>
    <w:lvl w:ilvl="4" w:tplc="95324BEA">
      <w:start w:val="1"/>
      <w:numFmt w:val="bullet"/>
      <w:lvlText w:val="o"/>
      <w:lvlJc w:val="left"/>
      <w:pPr>
        <w:ind w:left="3600" w:hanging="360"/>
      </w:pPr>
      <w:rPr>
        <w:rFonts w:ascii="Courier New" w:hAnsi="Courier New" w:hint="default"/>
      </w:rPr>
    </w:lvl>
    <w:lvl w:ilvl="5" w:tplc="BC00E87C">
      <w:start w:val="1"/>
      <w:numFmt w:val="bullet"/>
      <w:lvlText w:val=""/>
      <w:lvlJc w:val="left"/>
      <w:pPr>
        <w:ind w:left="4320" w:hanging="360"/>
      </w:pPr>
      <w:rPr>
        <w:rFonts w:ascii="Wingdings" w:hAnsi="Wingdings" w:hint="default"/>
      </w:rPr>
    </w:lvl>
    <w:lvl w:ilvl="6" w:tplc="6AE8BD34">
      <w:start w:val="1"/>
      <w:numFmt w:val="bullet"/>
      <w:lvlText w:val=""/>
      <w:lvlJc w:val="left"/>
      <w:pPr>
        <w:ind w:left="5040" w:hanging="360"/>
      </w:pPr>
      <w:rPr>
        <w:rFonts w:ascii="Symbol" w:hAnsi="Symbol" w:hint="default"/>
      </w:rPr>
    </w:lvl>
    <w:lvl w:ilvl="7" w:tplc="20DE3606">
      <w:start w:val="1"/>
      <w:numFmt w:val="bullet"/>
      <w:lvlText w:val="o"/>
      <w:lvlJc w:val="left"/>
      <w:pPr>
        <w:ind w:left="5760" w:hanging="360"/>
      </w:pPr>
      <w:rPr>
        <w:rFonts w:ascii="Courier New" w:hAnsi="Courier New" w:hint="default"/>
      </w:rPr>
    </w:lvl>
    <w:lvl w:ilvl="8" w:tplc="FDC04FE6">
      <w:start w:val="1"/>
      <w:numFmt w:val="bullet"/>
      <w:lvlText w:val=""/>
      <w:lvlJc w:val="left"/>
      <w:pPr>
        <w:ind w:left="6480" w:hanging="360"/>
      </w:pPr>
      <w:rPr>
        <w:rFonts w:ascii="Wingdings" w:hAnsi="Wingdings" w:hint="default"/>
      </w:rPr>
    </w:lvl>
  </w:abstractNum>
  <w:abstractNum w:abstractNumId="6">
    <w:nsid w:val="144E28DA"/>
    <w:multiLevelType w:val="hybridMultilevel"/>
    <w:tmpl w:val="EABE2B08"/>
    <w:lvl w:ilvl="0" w:tplc="28B8865C">
      <w:start w:val="1"/>
      <w:numFmt w:val="bullet"/>
      <w:lvlText w:val=""/>
      <w:lvlJc w:val="left"/>
      <w:pPr>
        <w:ind w:left="720" w:hanging="360"/>
      </w:pPr>
      <w:rPr>
        <w:rFonts w:ascii="Symbol" w:hAnsi="Symbol" w:hint="default"/>
      </w:rPr>
    </w:lvl>
    <w:lvl w:ilvl="1" w:tplc="1A5E0402">
      <w:start w:val="1"/>
      <w:numFmt w:val="bullet"/>
      <w:lvlText w:val="o"/>
      <w:lvlJc w:val="left"/>
      <w:pPr>
        <w:ind w:left="1440" w:hanging="360"/>
      </w:pPr>
      <w:rPr>
        <w:rFonts w:ascii="Courier New" w:hAnsi="Courier New" w:hint="default"/>
      </w:rPr>
    </w:lvl>
    <w:lvl w:ilvl="2" w:tplc="41C46364">
      <w:start w:val="1"/>
      <w:numFmt w:val="bullet"/>
      <w:lvlText w:val=""/>
      <w:lvlJc w:val="left"/>
      <w:pPr>
        <w:ind w:left="2160" w:hanging="360"/>
      </w:pPr>
      <w:rPr>
        <w:rFonts w:ascii="Wingdings" w:hAnsi="Wingdings" w:hint="default"/>
      </w:rPr>
    </w:lvl>
    <w:lvl w:ilvl="3" w:tplc="7706C2F4">
      <w:start w:val="1"/>
      <w:numFmt w:val="bullet"/>
      <w:lvlText w:val=""/>
      <w:lvlJc w:val="left"/>
      <w:pPr>
        <w:ind w:left="2880" w:hanging="360"/>
      </w:pPr>
      <w:rPr>
        <w:rFonts w:ascii="Symbol" w:hAnsi="Symbol" w:hint="default"/>
      </w:rPr>
    </w:lvl>
    <w:lvl w:ilvl="4" w:tplc="9F1CA3E8">
      <w:start w:val="1"/>
      <w:numFmt w:val="bullet"/>
      <w:lvlText w:val="o"/>
      <w:lvlJc w:val="left"/>
      <w:pPr>
        <w:ind w:left="3600" w:hanging="360"/>
      </w:pPr>
      <w:rPr>
        <w:rFonts w:ascii="Courier New" w:hAnsi="Courier New" w:hint="default"/>
      </w:rPr>
    </w:lvl>
    <w:lvl w:ilvl="5" w:tplc="7C4E58C0">
      <w:start w:val="1"/>
      <w:numFmt w:val="bullet"/>
      <w:lvlText w:val=""/>
      <w:lvlJc w:val="left"/>
      <w:pPr>
        <w:ind w:left="4320" w:hanging="360"/>
      </w:pPr>
      <w:rPr>
        <w:rFonts w:ascii="Wingdings" w:hAnsi="Wingdings" w:hint="default"/>
      </w:rPr>
    </w:lvl>
    <w:lvl w:ilvl="6" w:tplc="4B64D200">
      <w:start w:val="1"/>
      <w:numFmt w:val="bullet"/>
      <w:lvlText w:val=""/>
      <w:lvlJc w:val="left"/>
      <w:pPr>
        <w:ind w:left="5040" w:hanging="360"/>
      </w:pPr>
      <w:rPr>
        <w:rFonts w:ascii="Symbol" w:hAnsi="Symbol" w:hint="default"/>
      </w:rPr>
    </w:lvl>
    <w:lvl w:ilvl="7" w:tplc="F612DAC4">
      <w:start w:val="1"/>
      <w:numFmt w:val="bullet"/>
      <w:lvlText w:val="o"/>
      <w:lvlJc w:val="left"/>
      <w:pPr>
        <w:ind w:left="5760" w:hanging="360"/>
      </w:pPr>
      <w:rPr>
        <w:rFonts w:ascii="Courier New" w:hAnsi="Courier New" w:hint="default"/>
      </w:rPr>
    </w:lvl>
    <w:lvl w:ilvl="8" w:tplc="30E42698">
      <w:start w:val="1"/>
      <w:numFmt w:val="bullet"/>
      <w:lvlText w:val=""/>
      <w:lvlJc w:val="left"/>
      <w:pPr>
        <w:ind w:left="6480" w:hanging="360"/>
      </w:pPr>
      <w:rPr>
        <w:rFonts w:ascii="Wingdings" w:hAnsi="Wingdings" w:hint="default"/>
      </w:rPr>
    </w:lvl>
  </w:abstractNum>
  <w:abstractNum w:abstractNumId="7">
    <w:nsid w:val="233726CA"/>
    <w:multiLevelType w:val="hybridMultilevel"/>
    <w:tmpl w:val="C7D25C04"/>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
    <w:nsid w:val="29AF5531"/>
    <w:multiLevelType w:val="hybridMultilevel"/>
    <w:tmpl w:val="12E8C5C2"/>
    <w:name w:val="WW8Num422"/>
    <w:lvl w:ilvl="0" w:tplc="D18A2630">
      <w:start w:val="2"/>
      <w:numFmt w:val="decimal"/>
      <w:lvlText w:val="%1."/>
      <w:lvlJc w:val="left"/>
      <w:pPr>
        <w:ind w:left="674"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3B365036"/>
    <w:multiLevelType w:val="hybridMultilevel"/>
    <w:tmpl w:val="AAFE7550"/>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0">
    <w:nsid w:val="3BF604AC"/>
    <w:multiLevelType w:val="hybridMultilevel"/>
    <w:tmpl w:val="AAFE7550"/>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1">
    <w:nsid w:val="3F3F02C6"/>
    <w:multiLevelType w:val="hybridMultilevel"/>
    <w:tmpl w:val="C7D25C04"/>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2">
    <w:nsid w:val="41063D40"/>
    <w:multiLevelType w:val="hybridMultilevel"/>
    <w:tmpl w:val="0CE4FAAA"/>
    <w:lvl w:ilvl="0" w:tplc="8D928A86">
      <w:start w:val="1"/>
      <w:numFmt w:val="decimal"/>
      <w:lvlText w:val="%1."/>
      <w:lvlJc w:val="left"/>
      <w:pPr>
        <w:ind w:left="1080" w:hanging="360"/>
      </w:pPr>
      <w:rPr>
        <w:color w:val="auto"/>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3">
    <w:nsid w:val="47C87FF6"/>
    <w:multiLevelType w:val="hybridMultilevel"/>
    <w:tmpl w:val="8F1499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4C7D1580"/>
    <w:multiLevelType w:val="hybridMultilevel"/>
    <w:tmpl w:val="FD66CC20"/>
    <w:lvl w:ilvl="0" w:tplc="8D928A86">
      <w:start w:val="1"/>
      <w:numFmt w:val="decimal"/>
      <w:lvlText w:val="%1."/>
      <w:lvlJc w:val="left"/>
      <w:pPr>
        <w:ind w:left="1080" w:hanging="360"/>
      </w:pPr>
      <w:rPr>
        <w:color w:val="auto"/>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5">
    <w:nsid w:val="4D963D34"/>
    <w:multiLevelType w:val="hybridMultilevel"/>
    <w:tmpl w:val="E9BA2B2C"/>
    <w:lvl w:ilvl="0" w:tplc="FFFFFFFF">
      <w:start w:val="1"/>
      <w:numFmt w:val="decimal"/>
      <w:lvlText w:val="%1."/>
      <w:lvlJc w:val="left"/>
      <w:pPr>
        <w:ind w:left="1080" w:hanging="360"/>
      </w:pPr>
      <w:rPr>
        <w:color w:val="auto"/>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6">
    <w:nsid w:val="523E55E9"/>
    <w:multiLevelType w:val="hybridMultilevel"/>
    <w:tmpl w:val="0A829BD0"/>
    <w:lvl w:ilvl="0" w:tplc="12280C20">
      <w:start w:val="1"/>
      <w:numFmt w:val="decimal"/>
      <w:lvlText w:val="%1."/>
      <w:lvlJc w:val="left"/>
      <w:pPr>
        <w:ind w:left="720" w:hanging="360"/>
      </w:pPr>
    </w:lvl>
    <w:lvl w:ilvl="1" w:tplc="916ECC8A">
      <w:start w:val="1"/>
      <w:numFmt w:val="lowerLetter"/>
      <w:lvlText w:val="%2."/>
      <w:lvlJc w:val="left"/>
      <w:pPr>
        <w:ind w:left="1440" w:hanging="360"/>
      </w:pPr>
    </w:lvl>
    <w:lvl w:ilvl="2" w:tplc="877C2876">
      <w:start w:val="1"/>
      <w:numFmt w:val="lowerRoman"/>
      <w:lvlText w:val="%3."/>
      <w:lvlJc w:val="right"/>
      <w:pPr>
        <w:ind w:left="2160" w:hanging="180"/>
      </w:pPr>
    </w:lvl>
    <w:lvl w:ilvl="3" w:tplc="864EC106">
      <w:start w:val="1"/>
      <w:numFmt w:val="decimal"/>
      <w:lvlText w:val="%4."/>
      <w:lvlJc w:val="left"/>
      <w:pPr>
        <w:ind w:left="2880" w:hanging="360"/>
      </w:pPr>
    </w:lvl>
    <w:lvl w:ilvl="4" w:tplc="82B26FB2">
      <w:start w:val="1"/>
      <w:numFmt w:val="lowerLetter"/>
      <w:lvlText w:val="%5."/>
      <w:lvlJc w:val="left"/>
      <w:pPr>
        <w:ind w:left="3600" w:hanging="360"/>
      </w:pPr>
    </w:lvl>
    <w:lvl w:ilvl="5" w:tplc="87CAF5E6">
      <w:start w:val="1"/>
      <w:numFmt w:val="lowerRoman"/>
      <w:lvlText w:val="%6."/>
      <w:lvlJc w:val="right"/>
      <w:pPr>
        <w:ind w:left="4320" w:hanging="180"/>
      </w:pPr>
    </w:lvl>
    <w:lvl w:ilvl="6" w:tplc="057A584A">
      <w:start w:val="1"/>
      <w:numFmt w:val="decimal"/>
      <w:lvlText w:val="%7."/>
      <w:lvlJc w:val="left"/>
      <w:pPr>
        <w:ind w:left="5040" w:hanging="360"/>
      </w:pPr>
    </w:lvl>
    <w:lvl w:ilvl="7" w:tplc="65CA9598">
      <w:start w:val="1"/>
      <w:numFmt w:val="lowerLetter"/>
      <w:lvlText w:val="%8."/>
      <w:lvlJc w:val="left"/>
      <w:pPr>
        <w:ind w:left="5760" w:hanging="360"/>
      </w:pPr>
    </w:lvl>
    <w:lvl w:ilvl="8" w:tplc="6BB6B7BA">
      <w:start w:val="1"/>
      <w:numFmt w:val="lowerRoman"/>
      <w:lvlText w:val="%9."/>
      <w:lvlJc w:val="right"/>
      <w:pPr>
        <w:ind w:left="6480" w:hanging="180"/>
      </w:pPr>
    </w:lvl>
  </w:abstractNum>
  <w:abstractNum w:abstractNumId="17">
    <w:nsid w:val="5DF66611"/>
    <w:multiLevelType w:val="hybridMultilevel"/>
    <w:tmpl w:val="AAFE7550"/>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8">
    <w:nsid w:val="623D134E"/>
    <w:multiLevelType w:val="hybridMultilevel"/>
    <w:tmpl w:val="AAFE7550"/>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9">
    <w:nsid w:val="67F73081"/>
    <w:multiLevelType w:val="hybridMultilevel"/>
    <w:tmpl w:val="AAFE7550"/>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nsid w:val="6B1B43F3"/>
    <w:multiLevelType w:val="hybridMultilevel"/>
    <w:tmpl w:val="534AB728"/>
    <w:lvl w:ilvl="0" w:tplc="8D928A86">
      <w:start w:val="1"/>
      <w:numFmt w:val="decimal"/>
      <w:lvlText w:val="%1."/>
      <w:lvlJc w:val="left"/>
      <w:pPr>
        <w:ind w:left="1080" w:hanging="360"/>
      </w:pPr>
      <w:rPr>
        <w:color w:val="auto"/>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1">
    <w:nsid w:val="6DDA1281"/>
    <w:multiLevelType w:val="hybridMultilevel"/>
    <w:tmpl w:val="AAFE7550"/>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2">
    <w:nsid w:val="7A0B4725"/>
    <w:multiLevelType w:val="hybridMultilevel"/>
    <w:tmpl w:val="19CA9930"/>
    <w:lvl w:ilvl="0" w:tplc="8D928A86">
      <w:start w:val="1"/>
      <w:numFmt w:val="decimal"/>
      <w:lvlText w:val="%1."/>
      <w:lvlJc w:val="left"/>
      <w:pPr>
        <w:ind w:left="1080" w:hanging="360"/>
      </w:pPr>
      <w:rPr>
        <w:color w:val="auto"/>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3">
    <w:nsid w:val="7CDD7C81"/>
    <w:multiLevelType w:val="hybridMultilevel"/>
    <w:tmpl w:val="A0CC1D92"/>
    <w:lvl w:ilvl="0" w:tplc="8D928A86">
      <w:start w:val="1"/>
      <w:numFmt w:val="decimal"/>
      <w:lvlText w:val="%1."/>
      <w:lvlJc w:val="left"/>
      <w:pPr>
        <w:ind w:left="1080" w:hanging="360"/>
      </w:pPr>
      <w:rPr>
        <w:color w:val="auto"/>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4">
    <w:nsid w:val="7E085CC9"/>
    <w:multiLevelType w:val="hybridMultilevel"/>
    <w:tmpl w:val="6C9AB262"/>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6"/>
  </w:num>
  <w:num w:numId="2">
    <w:abstractNumId w:val="5"/>
  </w:num>
  <w:num w:numId="3">
    <w:abstractNumId w:val="16"/>
  </w:num>
  <w:num w:numId="4">
    <w:abstractNumId w:val="0"/>
  </w:num>
  <w:num w:numId="5">
    <w:abstractNumId w:val="1"/>
  </w:num>
  <w:num w:numId="6">
    <w:abstractNumId w:val="8"/>
  </w:num>
  <w:num w:numId="7">
    <w:abstractNumId w:val="13"/>
  </w:num>
  <w:num w:numId="8">
    <w:abstractNumId w:val="15"/>
  </w:num>
  <w:num w:numId="9">
    <w:abstractNumId w:val="24"/>
  </w:num>
  <w:num w:numId="10">
    <w:abstractNumId w:val="4"/>
  </w:num>
  <w:num w:numId="11">
    <w:abstractNumId w:val="10"/>
  </w:num>
  <w:num w:numId="12">
    <w:abstractNumId w:val="19"/>
  </w:num>
  <w:num w:numId="13">
    <w:abstractNumId w:val="3"/>
  </w:num>
  <w:num w:numId="14">
    <w:abstractNumId w:val="21"/>
  </w:num>
  <w:num w:numId="15">
    <w:abstractNumId w:val="2"/>
  </w:num>
  <w:num w:numId="16">
    <w:abstractNumId w:val="17"/>
  </w:num>
  <w:num w:numId="17">
    <w:abstractNumId w:val="18"/>
  </w:num>
  <w:num w:numId="18">
    <w:abstractNumId w:val="9"/>
  </w:num>
  <w:num w:numId="19">
    <w:abstractNumId w:val="11"/>
  </w:num>
  <w:num w:numId="20">
    <w:abstractNumId w:val="7"/>
  </w:num>
  <w:num w:numId="21">
    <w:abstractNumId w:val="14"/>
  </w:num>
  <w:num w:numId="22">
    <w:abstractNumId w:val="12"/>
  </w:num>
  <w:num w:numId="23">
    <w:abstractNumId w:val="23"/>
  </w:num>
  <w:num w:numId="24">
    <w:abstractNumId w:val="22"/>
  </w:num>
  <w:num w:numId="25">
    <w:abstractNumId w:val="20"/>
  </w:num>
</w:numbering>
</file>

<file path=word/people.xml><?xml version="1.0" encoding="utf-8"?>
<w15:people xmlns:mc="http://schemas.openxmlformats.org/markup-compatibility/2006" xmlns:w15="http://schemas.microsoft.com/office/word/2012/wordml" mc:Ignorable="w15">
  <w15:person w15:author="Kronqvist Johnny">
    <w15:presenceInfo w15:providerId="AD" w15:userId="1003000094170841@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09"/>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D19"/>
    <w:rsid w:val="00074E9E"/>
    <w:rsid w:val="000E1869"/>
    <w:rsid w:val="00151BEE"/>
    <w:rsid w:val="001B44C7"/>
    <w:rsid w:val="001F0556"/>
    <w:rsid w:val="00281803"/>
    <w:rsid w:val="00492B30"/>
    <w:rsid w:val="004D22B2"/>
    <w:rsid w:val="00515B02"/>
    <w:rsid w:val="00582FB2"/>
    <w:rsid w:val="0067735A"/>
    <w:rsid w:val="006A07F6"/>
    <w:rsid w:val="006B6402"/>
    <w:rsid w:val="00815A4F"/>
    <w:rsid w:val="008A5888"/>
    <w:rsid w:val="008F32D0"/>
    <w:rsid w:val="00A2179F"/>
    <w:rsid w:val="00B02602"/>
    <w:rsid w:val="00B33091"/>
    <w:rsid w:val="00BC2FB5"/>
    <w:rsid w:val="00BD7321"/>
    <w:rsid w:val="00C01163"/>
    <w:rsid w:val="00C83411"/>
    <w:rsid w:val="00D65CEA"/>
    <w:rsid w:val="00D87D19"/>
    <w:rsid w:val="00E41C48"/>
    <w:rsid w:val="00E9286F"/>
    <w:rsid w:val="00EA1979"/>
    <w:rsid w:val="00EA513E"/>
    <w:rsid w:val="5A316A89"/>
    <w:rsid w:val="6B254D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F0556"/>
    <w:pPr>
      <w:spacing w:after="200" w:line="276" w:lineRule="auto"/>
    </w:pPr>
    <w:rPr>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Slutkommentar1">
    <w:name w:val="Slutkommentar1"/>
    <w:uiPriority w:val="1"/>
    <w:semiHidden/>
    <w:unhideWhenUsed/>
    <w:rsid w:val="001F0556"/>
  </w:style>
  <w:style w:type="paragraph" w:styleId="Luettelokappale">
    <w:name w:val="List Paragraph"/>
    <w:basedOn w:val="Normaali"/>
    <w:uiPriority w:val="72"/>
    <w:rsid w:val="006B64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F0556"/>
    <w:pPr>
      <w:spacing w:after="200" w:line="276" w:lineRule="auto"/>
    </w:pPr>
    <w:rPr>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Slutkommentar1">
    <w:name w:val="Slutkommentar1"/>
    <w:uiPriority w:val="1"/>
    <w:semiHidden/>
    <w:unhideWhenUsed/>
    <w:rsid w:val="001F0556"/>
  </w:style>
  <w:style w:type="paragraph" w:styleId="Luettelokappale">
    <w:name w:val="List Paragraph"/>
    <w:basedOn w:val="Normaali"/>
    <w:uiPriority w:val="72"/>
    <w:rsid w:val="006B6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8a3e9326746a4a22" Type="http://schemas.microsoft.com/office/2011/relationships/people" Target="people.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63EE3-C3B4-43AB-A9D3-917AA9DC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3370</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Lohjan kaupunki</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johnny.kronqvist</dc:creator>
  <cp:lastModifiedBy>Kronqvist Johnny</cp:lastModifiedBy>
  <cp:revision>2</cp:revision>
  <cp:lastPrinted>2015-01-12T06:23:00Z</cp:lastPrinted>
  <dcterms:created xsi:type="dcterms:W3CDTF">2018-01-03T12:25:00Z</dcterms:created>
  <dcterms:modified xsi:type="dcterms:W3CDTF">2018-01-03T12:25:00Z</dcterms:modified>
</cp:coreProperties>
</file>