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429" w:rsidRDefault="00EB59B1" w:rsidP="000B63C2">
      <w:pPr>
        <w:pStyle w:val="Otsikko1"/>
      </w:pPr>
      <w:proofErr w:type="spellStart"/>
      <w:r>
        <w:t>eFysiikka</w:t>
      </w:r>
      <w:proofErr w:type="spellEnd"/>
      <w:r>
        <w:t xml:space="preserve"> 7-9: </w:t>
      </w:r>
      <w:r w:rsidR="000B63C2">
        <w:t>Kertausmoniste - Tasavirta</w:t>
      </w:r>
    </w:p>
    <w:p w:rsidR="00470CAC" w:rsidRDefault="00470CAC" w:rsidP="002C4F91">
      <w:pPr>
        <w:spacing w:after="0" w:line="240" w:lineRule="auto"/>
      </w:pPr>
    </w:p>
    <w:p w:rsidR="00A12B1C" w:rsidRDefault="00A12B1C" w:rsidP="000B63C2">
      <w:pPr>
        <w:pStyle w:val="Luettelokappale"/>
        <w:numPr>
          <w:ilvl w:val="0"/>
          <w:numId w:val="21"/>
        </w:numPr>
        <w:spacing w:after="0" w:line="240" w:lineRule="auto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  <w:r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  <w:t>Kirjoita seuraavien suureiden tunnus ja yksikkö</w:t>
      </w:r>
    </w:p>
    <w:p w:rsidR="00A12B1C" w:rsidRDefault="00A12B1C" w:rsidP="00A12B1C">
      <w:pPr>
        <w:pStyle w:val="Luettelokappale"/>
        <w:spacing w:after="0" w:line="240" w:lineRule="auto"/>
        <w:ind w:left="360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</w:p>
    <w:tbl>
      <w:tblPr>
        <w:tblStyle w:val="TaulukkoRuudukko"/>
        <w:tblW w:w="0" w:type="auto"/>
        <w:tblInd w:w="676" w:type="dxa"/>
        <w:tblLook w:val="04A0" w:firstRow="1" w:lastRow="0" w:firstColumn="1" w:lastColumn="0" w:noHBand="0" w:noVBand="1"/>
      </w:tblPr>
      <w:tblGrid>
        <w:gridCol w:w="1740"/>
        <w:gridCol w:w="1243"/>
        <w:gridCol w:w="1291"/>
      </w:tblGrid>
      <w:tr w:rsidR="00A12B1C" w:rsidRPr="00A12B1C" w:rsidTr="00A12B1C">
        <w:tc>
          <w:tcPr>
            <w:tcW w:w="1126" w:type="dxa"/>
          </w:tcPr>
          <w:p w:rsidR="00A12B1C" w:rsidRPr="00A12B1C" w:rsidRDefault="00A12B1C" w:rsidP="00A12B1C">
            <w:pPr>
              <w:pStyle w:val="Luettelokappale"/>
              <w:spacing w:after="0" w:line="240" w:lineRule="auto"/>
              <w:ind w:left="0"/>
              <w:rPr>
                <w:rFonts w:ascii="Open Sans" w:hAnsi="Open Sans" w:cs="Open Sans"/>
                <w:b/>
                <w:color w:val="000000"/>
                <w:szCs w:val="24"/>
                <w:shd w:val="clear" w:color="auto" w:fill="FFFFFF"/>
                <w:lang w:eastAsia="fi-FI"/>
              </w:rPr>
            </w:pPr>
            <w:r w:rsidRPr="00A12B1C">
              <w:rPr>
                <w:rFonts w:ascii="Open Sans" w:hAnsi="Open Sans" w:cs="Open Sans"/>
                <w:b/>
                <w:color w:val="000000"/>
                <w:szCs w:val="24"/>
                <w:shd w:val="clear" w:color="auto" w:fill="FFFFFF"/>
                <w:lang w:eastAsia="fi-FI"/>
              </w:rPr>
              <w:t>Suure</w:t>
            </w:r>
          </w:p>
        </w:tc>
        <w:tc>
          <w:tcPr>
            <w:tcW w:w="1243" w:type="dxa"/>
          </w:tcPr>
          <w:p w:rsidR="00A12B1C" w:rsidRPr="00A12B1C" w:rsidRDefault="00A12B1C" w:rsidP="00A12B1C">
            <w:pPr>
              <w:pStyle w:val="Luettelokappale"/>
              <w:spacing w:after="0" w:line="240" w:lineRule="auto"/>
              <w:ind w:left="0"/>
              <w:rPr>
                <w:rFonts w:ascii="Open Sans" w:hAnsi="Open Sans" w:cs="Open Sans"/>
                <w:b/>
                <w:color w:val="000000"/>
                <w:szCs w:val="24"/>
                <w:shd w:val="clear" w:color="auto" w:fill="FFFFFF"/>
                <w:lang w:eastAsia="fi-FI"/>
              </w:rPr>
            </w:pPr>
            <w:r w:rsidRPr="00A12B1C">
              <w:rPr>
                <w:rFonts w:ascii="Open Sans" w:hAnsi="Open Sans" w:cs="Open Sans"/>
                <w:b/>
                <w:color w:val="000000"/>
                <w:szCs w:val="24"/>
                <w:shd w:val="clear" w:color="auto" w:fill="FFFFFF"/>
                <w:lang w:eastAsia="fi-FI"/>
              </w:rPr>
              <w:t>Tunnus</w:t>
            </w:r>
          </w:p>
        </w:tc>
        <w:tc>
          <w:tcPr>
            <w:tcW w:w="1291" w:type="dxa"/>
          </w:tcPr>
          <w:p w:rsidR="00A12B1C" w:rsidRPr="00A12B1C" w:rsidRDefault="00A12B1C" w:rsidP="00A12B1C">
            <w:pPr>
              <w:pStyle w:val="Luettelokappale"/>
              <w:spacing w:after="0" w:line="240" w:lineRule="auto"/>
              <w:ind w:left="0"/>
              <w:rPr>
                <w:rFonts w:ascii="Open Sans" w:hAnsi="Open Sans" w:cs="Open Sans"/>
                <w:b/>
                <w:color w:val="000000"/>
                <w:szCs w:val="24"/>
                <w:shd w:val="clear" w:color="auto" w:fill="FFFFFF"/>
                <w:lang w:eastAsia="fi-FI"/>
              </w:rPr>
            </w:pPr>
            <w:r w:rsidRPr="00A12B1C">
              <w:rPr>
                <w:rFonts w:ascii="Open Sans" w:hAnsi="Open Sans" w:cs="Open Sans"/>
                <w:b/>
                <w:color w:val="000000"/>
                <w:szCs w:val="24"/>
                <w:shd w:val="clear" w:color="auto" w:fill="FFFFFF"/>
                <w:lang w:eastAsia="fi-FI"/>
              </w:rPr>
              <w:t>Yksikkö</w:t>
            </w:r>
          </w:p>
        </w:tc>
      </w:tr>
      <w:tr w:rsidR="00A12B1C" w:rsidRPr="00A12B1C" w:rsidTr="00A12B1C">
        <w:tc>
          <w:tcPr>
            <w:tcW w:w="1126" w:type="dxa"/>
          </w:tcPr>
          <w:p w:rsidR="00A12B1C" w:rsidRPr="00A12B1C" w:rsidRDefault="00A12B1C" w:rsidP="00A12B1C">
            <w:pPr>
              <w:pStyle w:val="Luettelokappale"/>
              <w:spacing w:after="0" w:line="240" w:lineRule="auto"/>
              <w:ind w:left="0"/>
              <w:rPr>
                <w:rFonts w:ascii="Open Sans" w:hAnsi="Open Sans" w:cs="Open Sans"/>
                <w:color w:val="000000"/>
                <w:szCs w:val="24"/>
                <w:shd w:val="clear" w:color="auto" w:fill="FFFFFF"/>
                <w:lang w:eastAsia="fi-FI"/>
              </w:rPr>
            </w:pPr>
            <w:r w:rsidRPr="00A12B1C">
              <w:rPr>
                <w:rFonts w:ascii="Open Sans" w:hAnsi="Open Sans" w:cs="Open Sans"/>
                <w:color w:val="000000"/>
                <w:szCs w:val="24"/>
                <w:shd w:val="clear" w:color="auto" w:fill="FFFFFF"/>
                <w:lang w:eastAsia="fi-FI"/>
              </w:rPr>
              <w:t>Jännite</w:t>
            </w:r>
          </w:p>
        </w:tc>
        <w:tc>
          <w:tcPr>
            <w:tcW w:w="1243" w:type="dxa"/>
          </w:tcPr>
          <w:p w:rsidR="00A12B1C" w:rsidRPr="00A12B1C" w:rsidRDefault="00A12B1C" w:rsidP="00A12B1C">
            <w:pPr>
              <w:pStyle w:val="Luettelokappale"/>
              <w:spacing w:after="0" w:line="240" w:lineRule="auto"/>
              <w:ind w:left="0"/>
              <w:rPr>
                <w:rFonts w:ascii="Open Sans" w:hAnsi="Open Sans" w:cs="Open Sans"/>
                <w:color w:val="000000"/>
                <w:szCs w:val="24"/>
                <w:shd w:val="clear" w:color="auto" w:fill="FFFFFF"/>
                <w:lang w:eastAsia="fi-FI"/>
              </w:rPr>
            </w:pPr>
          </w:p>
        </w:tc>
        <w:tc>
          <w:tcPr>
            <w:tcW w:w="1291" w:type="dxa"/>
          </w:tcPr>
          <w:p w:rsidR="00A12B1C" w:rsidRPr="00A12B1C" w:rsidRDefault="00A12B1C" w:rsidP="00A12B1C">
            <w:pPr>
              <w:pStyle w:val="Luettelokappale"/>
              <w:spacing w:after="0" w:line="240" w:lineRule="auto"/>
              <w:ind w:left="0"/>
              <w:rPr>
                <w:rFonts w:ascii="Open Sans" w:hAnsi="Open Sans" w:cs="Open Sans"/>
                <w:color w:val="000000"/>
                <w:szCs w:val="24"/>
                <w:shd w:val="clear" w:color="auto" w:fill="FFFFFF"/>
                <w:lang w:eastAsia="fi-FI"/>
              </w:rPr>
            </w:pPr>
          </w:p>
        </w:tc>
      </w:tr>
      <w:tr w:rsidR="00A12B1C" w:rsidRPr="00A12B1C" w:rsidTr="00A12B1C">
        <w:tc>
          <w:tcPr>
            <w:tcW w:w="1126" w:type="dxa"/>
          </w:tcPr>
          <w:p w:rsidR="00A12B1C" w:rsidRPr="00A12B1C" w:rsidRDefault="00A12B1C" w:rsidP="00A12B1C">
            <w:pPr>
              <w:pStyle w:val="Luettelokappale"/>
              <w:spacing w:after="0" w:line="240" w:lineRule="auto"/>
              <w:ind w:left="0"/>
              <w:rPr>
                <w:rFonts w:ascii="Open Sans" w:hAnsi="Open Sans" w:cs="Open Sans"/>
                <w:color w:val="000000"/>
                <w:szCs w:val="24"/>
                <w:shd w:val="clear" w:color="auto" w:fill="FFFFFF"/>
                <w:lang w:eastAsia="fi-FI"/>
              </w:rPr>
            </w:pPr>
            <w:r>
              <w:rPr>
                <w:rFonts w:ascii="Open Sans" w:hAnsi="Open Sans" w:cs="Open Sans"/>
                <w:color w:val="000000"/>
                <w:szCs w:val="24"/>
                <w:shd w:val="clear" w:color="auto" w:fill="FFFFFF"/>
                <w:lang w:eastAsia="fi-FI"/>
              </w:rPr>
              <w:t>Sähkövirta</w:t>
            </w:r>
          </w:p>
        </w:tc>
        <w:tc>
          <w:tcPr>
            <w:tcW w:w="1243" w:type="dxa"/>
          </w:tcPr>
          <w:p w:rsidR="00A12B1C" w:rsidRPr="00A12B1C" w:rsidRDefault="00A12B1C" w:rsidP="00A12B1C">
            <w:pPr>
              <w:pStyle w:val="Luettelokappale"/>
              <w:spacing w:after="0" w:line="240" w:lineRule="auto"/>
              <w:ind w:left="0"/>
              <w:rPr>
                <w:rFonts w:ascii="Open Sans" w:hAnsi="Open Sans" w:cs="Open Sans"/>
                <w:color w:val="000000"/>
                <w:szCs w:val="24"/>
                <w:shd w:val="clear" w:color="auto" w:fill="FFFFFF"/>
                <w:lang w:eastAsia="fi-FI"/>
              </w:rPr>
            </w:pPr>
          </w:p>
        </w:tc>
        <w:tc>
          <w:tcPr>
            <w:tcW w:w="1291" w:type="dxa"/>
          </w:tcPr>
          <w:p w:rsidR="00A12B1C" w:rsidRPr="00A12B1C" w:rsidRDefault="00A12B1C" w:rsidP="00A12B1C">
            <w:pPr>
              <w:pStyle w:val="Luettelokappale"/>
              <w:spacing w:after="0" w:line="240" w:lineRule="auto"/>
              <w:ind w:left="0"/>
              <w:rPr>
                <w:rFonts w:ascii="Open Sans" w:hAnsi="Open Sans" w:cs="Open Sans"/>
                <w:color w:val="000000"/>
                <w:szCs w:val="24"/>
                <w:shd w:val="clear" w:color="auto" w:fill="FFFFFF"/>
                <w:lang w:eastAsia="fi-FI"/>
              </w:rPr>
            </w:pPr>
          </w:p>
        </w:tc>
      </w:tr>
      <w:tr w:rsidR="00A12B1C" w:rsidRPr="00A12B1C" w:rsidTr="00A12B1C">
        <w:tc>
          <w:tcPr>
            <w:tcW w:w="1126" w:type="dxa"/>
          </w:tcPr>
          <w:p w:rsidR="00A12B1C" w:rsidRPr="00A12B1C" w:rsidRDefault="00A12B1C" w:rsidP="00A12B1C">
            <w:pPr>
              <w:pStyle w:val="Luettelokappale"/>
              <w:spacing w:after="0" w:line="240" w:lineRule="auto"/>
              <w:ind w:left="0"/>
              <w:rPr>
                <w:rFonts w:ascii="Open Sans" w:hAnsi="Open Sans" w:cs="Open Sans"/>
                <w:color w:val="000000"/>
                <w:szCs w:val="24"/>
                <w:shd w:val="clear" w:color="auto" w:fill="FFFFFF"/>
                <w:lang w:eastAsia="fi-FI"/>
              </w:rPr>
            </w:pPr>
            <w:r>
              <w:rPr>
                <w:rFonts w:ascii="Open Sans" w:hAnsi="Open Sans" w:cs="Open Sans"/>
                <w:color w:val="000000"/>
                <w:szCs w:val="24"/>
                <w:shd w:val="clear" w:color="auto" w:fill="FFFFFF"/>
                <w:lang w:eastAsia="fi-FI"/>
              </w:rPr>
              <w:t>Resistanssi</w:t>
            </w:r>
          </w:p>
        </w:tc>
        <w:tc>
          <w:tcPr>
            <w:tcW w:w="1243" w:type="dxa"/>
          </w:tcPr>
          <w:p w:rsidR="00A12B1C" w:rsidRPr="00A12B1C" w:rsidRDefault="00A12B1C" w:rsidP="00A12B1C">
            <w:pPr>
              <w:pStyle w:val="Luettelokappale"/>
              <w:spacing w:after="0" w:line="240" w:lineRule="auto"/>
              <w:ind w:left="0"/>
              <w:rPr>
                <w:rFonts w:ascii="Open Sans" w:hAnsi="Open Sans" w:cs="Open Sans"/>
                <w:color w:val="000000"/>
                <w:szCs w:val="24"/>
                <w:shd w:val="clear" w:color="auto" w:fill="FFFFFF"/>
                <w:lang w:eastAsia="fi-FI"/>
              </w:rPr>
            </w:pPr>
          </w:p>
        </w:tc>
        <w:tc>
          <w:tcPr>
            <w:tcW w:w="1291" w:type="dxa"/>
          </w:tcPr>
          <w:p w:rsidR="00A12B1C" w:rsidRPr="00A12B1C" w:rsidRDefault="00A12B1C" w:rsidP="00A12B1C">
            <w:pPr>
              <w:pStyle w:val="Luettelokappale"/>
              <w:spacing w:after="0" w:line="240" w:lineRule="auto"/>
              <w:ind w:left="0"/>
              <w:rPr>
                <w:rFonts w:ascii="Open Sans" w:hAnsi="Open Sans" w:cs="Open Sans"/>
                <w:color w:val="000000"/>
                <w:szCs w:val="24"/>
                <w:shd w:val="clear" w:color="auto" w:fill="FFFFFF"/>
                <w:lang w:eastAsia="fi-FI"/>
              </w:rPr>
            </w:pPr>
          </w:p>
        </w:tc>
      </w:tr>
      <w:tr w:rsidR="00A12B1C" w:rsidRPr="00A12B1C" w:rsidTr="00A12B1C">
        <w:tc>
          <w:tcPr>
            <w:tcW w:w="1126" w:type="dxa"/>
          </w:tcPr>
          <w:p w:rsidR="00A12B1C" w:rsidRPr="00A12B1C" w:rsidRDefault="00A12B1C" w:rsidP="00A12B1C">
            <w:pPr>
              <w:pStyle w:val="Luettelokappale"/>
              <w:spacing w:after="0" w:line="240" w:lineRule="auto"/>
              <w:ind w:left="0"/>
              <w:rPr>
                <w:rFonts w:ascii="Open Sans" w:hAnsi="Open Sans" w:cs="Open Sans"/>
                <w:color w:val="000000"/>
                <w:szCs w:val="24"/>
                <w:shd w:val="clear" w:color="auto" w:fill="FFFFFF"/>
                <w:lang w:eastAsia="fi-FI"/>
              </w:rPr>
            </w:pPr>
            <w:r>
              <w:rPr>
                <w:rFonts w:ascii="Open Sans" w:hAnsi="Open Sans" w:cs="Open Sans"/>
                <w:color w:val="000000"/>
                <w:szCs w:val="24"/>
                <w:shd w:val="clear" w:color="auto" w:fill="FFFFFF"/>
                <w:lang w:eastAsia="fi-FI"/>
              </w:rPr>
              <w:t>Sähköenergia</w:t>
            </w:r>
          </w:p>
        </w:tc>
        <w:tc>
          <w:tcPr>
            <w:tcW w:w="1243" w:type="dxa"/>
          </w:tcPr>
          <w:p w:rsidR="00A12B1C" w:rsidRPr="00A12B1C" w:rsidRDefault="00A12B1C" w:rsidP="00A12B1C">
            <w:pPr>
              <w:pStyle w:val="Luettelokappale"/>
              <w:spacing w:after="0" w:line="240" w:lineRule="auto"/>
              <w:ind w:left="0"/>
              <w:rPr>
                <w:rFonts w:ascii="Open Sans" w:hAnsi="Open Sans" w:cs="Open Sans"/>
                <w:color w:val="000000"/>
                <w:szCs w:val="24"/>
                <w:shd w:val="clear" w:color="auto" w:fill="FFFFFF"/>
                <w:lang w:eastAsia="fi-FI"/>
              </w:rPr>
            </w:pPr>
          </w:p>
        </w:tc>
        <w:tc>
          <w:tcPr>
            <w:tcW w:w="1291" w:type="dxa"/>
          </w:tcPr>
          <w:p w:rsidR="00A12B1C" w:rsidRPr="00A12B1C" w:rsidRDefault="00A12B1C" w:rsidP="00A12B1C">
            <w:pPr>
              <w:pStyle w:val="Luettelokappale"/>
              <w:spacing w:after="0" w:line="240" w:lineRule="auto"/>
              <w:ind w:left="0"/>
              <w:rPr>
                <w:rFonts w:ascii="Open Sans" w:hAnsi="Open Sans" w:cs="Open Sans"/>
                <w:color w:val="000000"/>
                <w:szCs w:val="24"/>
                <w:shd w:val="clear" w:color="auto" w:fill="FFFFFF"/>
                <w:lang w:eastAsia="fi-FI"/>
              </w:rPr>
            </w:pPr>
          </w:p>
        </w:tc>
      </w:tr>
      <w:tr w:rsidR="00A12B1C" w:rsidRPr="00A12B1C" w:rsidTr="00A12B1C">
        <w:tc>
          <w:tcPr>
            <w:tcW w:w="1126" w:type="dxa"/>
          </w:tcPr>
          <w:p w:rsidR="00A12B1C" w:rsidRPr="00A12B1C" w:rsidRDefault="00A12B1C" w:rsidP="00A12B1C">
            <w:pPr>
              <w:pStyle w:val="Luettelokappale"/>
              <w:spacing w:after="0" w:line="240" w:lineRule="auto"/>
              <w:ind w:left="0"/>
              <w:rPr>
                <w:rFonts w:ascii="Open Sans" w:hAnsi="Open Sans" w:cs="Open Sans"/>
                <w:color w:val="000000"/>
                <w:szCs w:val="24"/>
                <w:shd w:val="clear" w:color="auto" w:fill="FFFFFF"/>
                <w:lang w:eastAsia="fi-FI"/>
              </w:rPr>
            </w:pPr>
            <w:r>
              <w:rPr>
                <w:rFonts w:ascii="Open Sans" w:hAnsi="Open Sans" w:cs="Open Sans"/>
                <w:color w:val="000000"/>
                <w:szCs w:val="24"/>
                <w:shd w:val="clear" w:color="auto" w:fill="FFFFFF"/>
                <w:lang w:eastAsia="fi-FI"/>
              </w:rPr>
              <w:t>Teho</w:t>
            </w:r>
          </w:p>
        </w:tc>
        <w:tc>
          <w:tcPr>
            <w:tcW w:w="1243" w:type="dxa"/>
          </w:tcPr>
          <w:p w:rsidR="00A12B1C" w:rsidRPr="00A12B1C" w:rsidRDefault="00A12B1C" w:rsidP="00A12B1C">
            <w:pPr>
              <w:pStyle w:val="Luettelokappale"/>
              <w:spacing w:after="0" w:line="240" w:lineRule="auto"/>
              <w:ind w:left="0"/>
              <w:rPr>
                <w:rFonts w:ascii="Open Sans" w:hAnsi="Open Sans" w:cs="Open Sans"/>
                <w:color w:val="000000"/>
                <w:szCs w:val="24"/>
                <w:shd w:val="clear" w:color="auto" w:fill="FFFFFF"/>
                <w:lang w:eastAsia="fi-FI"/>
              </w:rPr>
            </w:pPr>
          </w:p>
        </w:tc>
        <w:tc>
          <w:tcPr>
            <w:tcW w:w="1291" w:type="dxa"/>
          </w:tcPr>
          <w:p w:rsidR="00A12B1C" w:rsidRPr="00A12B1C" w:rsidRDefault="00A12B1C" w:rsidP="00A12B1C">
            <w:pPr>
              <w:pStyle w:val="Luettelokappale"/>
              <w:spacing w:after="0" w:line="240" w:lineRule="auto"/>
              <w:ind w:left="0"/>
              <w:rPr>
                <w:rFonts w:ascii="Open Sans" w:hAnsi="Open Sans" w:cs="Open Sans"/>
                <w:color w:val="000000"/>
                <w:szCs w:val="24"/>
                <w:shd w:val="clear" w:color="auto" w:fill="FFFFFF"/>
                <w:lang w:eastAsia="fi-FI"/>
              </w:rPr>
            </w:pPr>
          </w:p>
        </w:tc>
      </w:tr>
    </w:tbl>
    <w:p w:rsidR="000F5F15" w:rsidRDefault="000F5F15" w:rsidP="000F5F15">
      <w:pPr>
        <w:spacing w:after="0" w:line="240" w:lineRule="auto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</w:p>
    <w:p w:rsidR="000F5F15" w:rsidRDefault="000F5F15" w:rsidP="000877DB">
      <w:pPr>
        <w:pStyle w:val="Luettelokappale"/>
        <w:numPr>
          <w:ilvl w:val="0"/>
          <w:numId w:val="21"/>
        </w:numPr>
        <w:spacing w:after="0" w:line="240" w:lineRule="auto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  <w:r w:rsidRPr="000F5F15"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  <w:t>Selitä salamointi ukonilmalla opittujen käsitteiden avulla.</w:t>
      </w:r>
    </w:p>
    <w:p w:rsidR="000F5F15" w:rsidRDefault="000F5F15" w:rsidP="000877DB">
      <w:pPr>
        <w:spacing w:after="0" w:line="240" w:lineRule="auto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</w:p>
    <w:p w:rsidR="008C1BF0" w:rsidRDefault="008C1BF0" w:rsidP="000877DB">
      <w:pPr>
        <w:spacing w:after="0" w:line="240" w:lineRule="auto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</w:p>
    <w:p w:rsidR="008C1BF0" w:rsidRDefault="008C1BF0" w:rsidP="000877DB">
      <w:pPr>
        <w:spacing w:after="0" w:line="240" w:lineRule="auto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</w:p>
    <w:p w:rsidR="008C1BF0" w:rsidRDefault="008C1BF0" w:rsidP="000877DB">
      <w:pPr>
        <w:spacing w:after="0" w:line="240" w:lineRule="auto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</w:p>
    <w:p w:rsidR="008C1BF0" w:rsidRDefault="008C1BF0" w:rsidP="000877DB">
      <w:pPr>
        <w:spacing w:after="0" w:line="240" w:lineRule="auto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</w:p>
    <w:p w:rsidR="000F5F15" w:rsidRDefault="000F5F15" w:rsidP="000877DB">
      <w:pPr>
        <w:pStyle w:val="Luettelokappale"/>
        <w:numPr>
          <w:ilvl w:val="0"/>
          <w:numId w:val="21"/>
        </w:numPr>
        <w:spacing w:after="0" w:line="240" w:lineRule="auto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  <w:r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  <w:t xml:space="preserve">Sähkövarausten välillä voi olla veto- tai poistovoima. Millaisten varausten välillä on a) vetovoima b) poistovoima. </w:t>
      </w:r>
    </w:p>
    <w:p w:rsidR="000F5F15" w:rsidRDefault="000F5F15" w:rsidP="000877DB">
      <w:pPr>
        <w:spacing w:after="0" w:line="240" w:lineRule="auto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</w:p>
    <w:p w:rsidR="008C1BF0" w:rsidRDefault="008C1BF0" w:rsidP="000877DB">
      <w:pPr>
        <w:spacing w:after="0" w:line="240" w:lineRule="auto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</w:p>
    <w:p w:rsidR="008C1BF0" w:rsidRDefault="008C1BF0" w:rsidP="000877DB">
      <w:pPr>
        <w:spacing w:after="0" w:line="240" w:lineRule="auto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</w:p>
    <w:p w:rsidR="008C1BF0" w:rsidRDefault="008C1BF0" w:rsidP="000877DB">
      <w:pPr>
        <w:spacing w:after="0" w:line="240" w:lineRule="auto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</w:p>
    <w:p w:rsidR="000F5F15" w:rsidRPr="000F5F15" w:rsidRDefault="000F5F15" w:rsidP="000877DB">
      <w:pPr>
        <w:spacing w:after="0" w:line="240" w:lineRule="auto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</w:p>
    <w:p w:rsidR="000F5F15" w:rsidRDefault="000877DB" w:rsidP="000877DB">
      <w:pPr>
        <w:pStyle w:val="Luettelokappale"/>
        <w:numPr>
          <w:ilvl w:val="0"/>
          <w:numId w:val="21"/>
        </w:numPr>
        <w:spacing w:after="0" w:line="240" w:lineRule="auto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  <w:r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  <w:t>Hiusten kampaaminen muovisella kammalla voi aiheuttaa hiusten ja kamman välille vetovoiman. Selitä ilmiö oppimasi avulla.</w:t>
      </w:r>
    </w:p>
    <w:p w:rsidR="008C1BF0" w:rsidRDefault="008C1BF0" w:rsidP="000877DB">
      <w:pPr>
        <w:spacing w:after="0" w:line="240" w:lineRule="auto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</w:p>
    <w:p w:rsidR="008C1BF0" w:rsidRDefault="008C1BF0" w:rsidP="000877DB">
      <w:pPr>
        <w:spacing w:after="0" w:line="240" w:lineRule="auto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</w:p>
    <w:p w:rsidR="008C1BF0" w:rsidRDefault="008C1BF0" w:rsidP="000877DB">
      <w:pPr>
        <w:spacing w:after="0" w:line="240" w:lineRule="auto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</w:p>
    <w:p w:rsidR="008C1BF0" w:rsidRDefault="008C1BF0" w:rsidP="000877DB">
      <w:pPr>
        <w:spacing w:after="0" w:line="240" w:lineRule="auto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</w:p>
    <w:p w:rsidR="008C1BF0" w:rsidRPr="000877DB" w:rsidRDefault="008C1BF0" w:rsidP="000877DB">
      <w:pPr>
        <w:spacing w:after="0" w:line="240" w:lineRule="auto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</w:p>
    <w:p w:rsidR="000877DB" w:rsidRDefault="000877DB" w:rsidP="000877DB">
      <w:pPr>
        <w:spacing w:after="0" w:line="240" w:lineRule="auto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</w:p>
    <w:p w:rsidR="00B5620E" w:rsidRDefault="00B5620E" w:rsidP="006D51C8">
      <w:pPr>
        <w:pStyle w:val="Luettelokappale"/>
        <w:numPr>
          <w:ilvl w:val="0"/>
          <w:numId w:val="21"/>
        </w:numPr>
        <w:spacing w:after="0" w:line="240" w:lineRule="auto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  <w:r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  <w:t>Piirrä kytkentäkaavio virtapiiristä, jossa on paristo, kaksi lamppu kytkettynä rinnan ja kytkin, jolla voi ohjata toista lamppua.</w:t>
      </w:r>
    </w:p>
    <w:p w:rsidR="00B5620E" w:rsidRDefault="00B5620E" w:rsidP="00B5620E">
      <w:pPr>
        <w:spacing w:after="0" w:line="240" w:lineRule="auto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</w:p>
    <w:p w:rsidR="00B5620E" w:rsidRDefault="00B5620E" w:rsidP="00B5620E">
      <w:pPr>
        <w:spacing w:after="0" w:line="240" w:lineRule="auto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</w:p>
    <w:p w:rsidR="00B5620E" w:rsidRDefault="00B5620E" w:rsidP="00B5620E">
      <w:pPr>
        <w:spacing w:after="0" w:line="240" w:lineRule="auto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</w:p>
    <w:p w:rsidR="00B5620E" w:rsidRDefault="00B5620E" w:rsidP="00B5620E">
      <w:pPr>
        <w:spacing w:after="0" w:line="240" w:lineRule="auto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</w:p>
    <w:p w:rsidR="00B5620E" w:rsidRPr="00B5620E" w:rsidRDefault="00B5620E" w:rsidP="00B5620E">
      <w:pPr>
        <w:spacing w:after="0" w:line="240" w:lineRule="auto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</w:p>
    <w:p w:rsidR="006D51C8" w:rsidRDefault="006D51C8" w:rsidP="006D51C8">
      <w:pPr>
        <w:pStyle w:val="Luettelokappale"/>
        <w:numPr>
          <w:ilvl w:val="0"/>
          <w:numId w:val="21"/>
        </w:numPr>
        <w:spacing w:after="0" w:line="240" w:lineRule="auto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  <w:r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  <w:lastRenderedPageBreak/>
        <w:t>Oppitunnilla paristoja kytkettiin sarjaan ja rinnan. Vastaavia kytkentöjä löytyy myös laitteista, joissa on useita paristoja. Mitä hyötyä on paristojen a) rinnan b) sarjaan kytkennästä? Jos kyseessä on kaksi 1,5 V paristoa, mikä on kokonaisjännite a/b-kohdissa</w:t>
      </w:r>
      <w:r w:rsidRPr="006D51C8"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  <w:t>?</w:t>
      </w:r>
    </w:p>
    <w:p w:rsidR="006D51C8" w:rsidRDefault="006D51C8" w:rsidP="006D51C8">
      <w:pPr>
        <w:pStyle w:val="Luettelokappale"/>
        <w:spacing w:after="0" w:line="240" w:lineRule="auto"/>
        <w:ind w:left="360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</w:p>
    <w:p w:rsidR="006D51C8" w:rsidRDefault="006D51C8" w:rsidP="006D51C8">
      <w:pPr>
        <w:pStyle w:val="Luettelokappale"/>
        <w:spacing w:after="0" w:line="240" w:lineRule="auto"/>
        <w:ind w:left="360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</w:p>
    <w:p w:rsidR="006D51C8" w:rsidRDefault="006D51C8" w:rsidP="006D51C8">
      <w:pPr>
        <w:pStyle w:val="Luettelokappale"/>
        <w:spacing w:after="0" w:line="240" w:lineRule="auto"/>
        <w:ind w:left="360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</w:p>
    <w:p w:rsidR="006D51C8" w:rsidRDefault="006D51C8" w:rsidP="006D51C8">
      <w:pPr>
        <w:pStyle w:val="Luettelokappale"/>
        <w:spacing w:after="0" w:line="240" w:lineRule="auto"/>
        <w:ind w:left="360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</w:p>
    <w:p w:rsidR="00565F25" w:rsidRDefault="00565F25" w:rsidP="000877DB">
      <w:pPr>
        <w:pStyle w:val="Luettelokappale"/>
        <w:numPr>
          <w:ilvl w:val="0"/>
          <w:numId w:val="21"/>
        </w:numPr>
        <w:spacing w:after="0" w:line="240" w:lineRule="auto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  <w:r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  <w:t>Onko kuvien tilanteissa mittarit kytketty oikein?</w:t>
      </w:r>
    </w:p>
    <w:p w:rsidR="00565F25" w:rsidRDefault="00565F25" w:rsidP="00565F25">
      <w:pPr>
        <w:pStyle w:val="Luettelokappale"/>
        <w:spacing w:after="0" w:line="240" w:lineRule="auto"/>
        <w:ind w:left="360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  <w:r>
        <w:rPr>
          <w:noProof/>
          <w:lang w:eastAsia="fi-FI"/>
        </w:rPr>
        <w:drawing>
          <wp:inline distT="0" distB="0" distL="0" distR="0" wp14:anchorId="03F8CB0F" wp14:editId="665C5E50">
            <wp:extent cx="1770606" cy="1320698"/>
            <wp:effectExtent l="0" t="0" r="1270" b="0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3760" cy="133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  <w:t xml:space="preserve"> </w:t>
      </w:r>
      <w:r w:rsidR="00273244"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  <w:t xml:space="preserve">  </w:t>
      </w:r>
      <w:r>
        <w:rPr>
          <w:rFonts w:ascii="Open Sans" w:eastAsia="Times New Roman" w:hAnsi="Open Sans" w:cs="Open Sans"/>
          <w:noProof/>
          <w:color w:val="000000"/>
          <w:szCs w:val="24"/>
          <w:shd w:val="clear" w:color="auto" w:fill="FFFFFF"/>
          <w:lang w:eastAsia="fi-FI"/>
        </w:rPr>
        <w:drawing>
          <wp:inline distT="0" distB="0" distL="0" distR="0">
            <wp:extent cx="1765190" cy="1309424"/>
            <wp:effectExtent l="0" t="0" r="6985" b="5080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803" cy="132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4119">
        <w:rPr>
          <w:rFonts w:ascii="Open Sans" w:eastAsia="Times New Roman" w:hAnsi="Open Sans" w:cs="Open Sans"/>
          <w:noProof/>
          <w:color w:val="000000"/>
          <w:szCs w:val="24"/>
          <w:shd w:val="clear" w:color="auto" w:fill="FFFFFF"/>
          <w:lang w:eastAsia="fi-FI"/>
        </w:rPr>
        <w:drawing>
          <wp:inline distT="0" distB="0" distL="0" distR="0">
            <wp:extent cx="1948070" cy="1472468"/>
            <wp:effectExtent l="0" t="0" r="0" b="0"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40" cy="1484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F25" w:rsidRDefault="00565F25" w:rsidP="00565F25">
      <w:pPr>
        <w:pStyle w:val="Luettelokappale"/>
        <w:spacing w:after="0" w:line="240" w:lineRule="auto"/>
        <w:ind w:left="360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</w:p>
    <w:p w:rsidR="008C1BF0" w:rsidRDefault="008C1BF0" w:rsidP="00565F25">
      <w:pPr>
        <w:pStyle w:val="Luettelokappale"/>
        <w:spacing w:after="0" w:line="240" w:lineRule="auto"/>
        <w:ind w:left="360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</w:p>
    <w:p w:rsidR="00464119" w:rsidRDefault="00464119" w:rsidP="00565F25">
      <w:pPr>
        <w:pStyle w:val="Luettelokappale"/>
        <w:spacing w:after="0" w:line="240" w:lineRule="auto"/>
        <w:ind w:left="360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</w:p>
    <w:p w:rsidR="000877DB" w:rsidRPr="000877DB" w:rsidRDefault="000877DB" w:rsidP="000877DB">
      <w:pPr>
        <w:pStyle w:val="Luettelokappale"/>
        <w:numPr>
          <w:ilvl w:val="0"/>
          <w:numId w:val="21"/>
        </w:numPr>
        <w:spacing w:after="0" w:line="240" w:lineRule="auto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  <w:r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  <w:t xml:space="preserve">Kuinka suuri on virtamittarin lukema kuvan kytkennässä, kun vastuksen resistanssi on 10 </w:t>
      </w:r>
      <m:oMath>
        <m:r>
          <m:rPr>
            <m:sty m:val="p"/>
          </m:rPr>
          <w:rPr>
            <w:rFonts w:ascii="Cambria Math" w:eastAsia="Times New Roman" w:hAnsi="Cambria Math" w:cs="Open Sans"/>
            <w:color w:val="000000"/>
            <w:szCs w:val="24"/>
            <w:shd w:val="clear" w:color="auto" w:fill="FFFFFF"/>
            <w:lang w:eastAsia="fi-FI"/>
          </w:rPr>
          <m:t>Ω</m:t>
        </m:r>
      </m:oMath>
      <w:r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  <w:t xml:space="preserve"> ja pariston jännite 4,5 V?</w:t>
      </w:r>
      <w:r w:rsidRPr="000877DB">
        <w:rPr>
          <w:noProof/>
          <w:lang w:eastAsia="fi-FI"/>
        </w:rPr>
        <w:t xml:space="preserve"> </w:t>
      </w:r>
    </w:p>
    <w:p w:rsidR="000877DB" w:rsidRDefault="000877DB" w:rsidP="000877DB">
      <w:pPr>
        <w:pStyle w:val="Luettelokappale"/>
        <w:spacing w:after="0" w:line="240" w:lineRule="auto"/>
        <w:ind w:left="360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  <w:r>
        <w:rPr>
          <w:noProof/>
          <w:lang w:eastAsia="fi-FI"/>
        </w:rPr>
        <w:drawing>
          <wp:inline distT="0" distB="0" distL="0" distR="0" wp14:anchorId="0732DBA3" wp14:editId="45209E02">
            <wp:extent cx="2419350" cy="154305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F0" w:rsidRDefault="008C1BF0" w:rsidP="000877DB">
      <w:pPr>
        <w:pStyle w:val="Luettelokappale"/>
        <w:spacing w:after="0" w:line="240" w:lineRule="auto"/>
        <w:ind w:left="360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</w:p>
    <w:p w:rsidR="007730F2" w:rsidRDefault="007730F2" w:rsidP="000877DB">
      <w:pPr>
        <w:pStyle w:val="Luettelokappale"/>
        <w:spacing w:after="0" w:line="240" w:lineRule="auto"/>
        <w:ind w:left="360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</w:p>
    <w:p w:rsidR="007730F2" w:rsidRDefault="007730F2" w:rsidP="007730F2">
      <w:pPr>
        <w:pStyle w:val="Luettelokappale"/>
        <w:numPr>
          <w:ilvl w:val="0"/>
          <w:numId w:val="21"/>
        </w:numPr>
        <w:spacing w:after="0" w:line="240" w:lineRule="auto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  <w:r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  <w:t>Kuvan kytkennässä virtamittarin lukema on 50 mA, kun käytössä on 1,5 V paristo. Millainen vastus on kyseessä?</w:t>
      </w:r>
    </w:p>
    <w:p w:rsidR="007730F2" w:rsidRDefault="007730F2" w:rsidP="007730F2">
      <w:pPr>
        <w:pStyle w:val="Luettelokappale"/>
        <w:spacing w:after="0" w:line="240" w:lineRule="auto"/>
        <w:ind w:left="360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  <w:r>
        <w:rPr>
          <w:noProof/>
          <w:lang w:eastAsia="fi-FI"/>
        </w:rPr>
        <w:drawing>
          <wp:inline distT="0" distB="0" distL="0" distR="0" wp14:anchorId="18FBD1E9" wp14:editId="0FB09A69">
            <wp:extent cx="2419350" cy="1543050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F0" w:rsidRDefault="008C1BF0" w:rsidP="007730F2">
      <w:pPr>
        <w:pStyle w:val="Luettelokappale"/>
        <w:spacing w:after="0" w:line="240" w:lineRule="auto"/>
        <w:ind w:left="360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</w:p>
    <w:p w:rsidR="007730F2" w:rsidRDefault="007730F2" w:rsidP="007730F2">
      <w:pPr>
        <w:pStyle w:val="Luettelokappale"/>
        <w:spacing w:after="0" w:line="240" w:lineRule="auto"/>
        <w:ind w:left="360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</w:p>
    <w:p w:rsidR="000877DB" w:rsidRPr="000877DB" w:rsidRDefault="000877DB" w:rsidP="000877DB">
      <w:pPr>
        <w:pStyle w:val="Luettelokappale"/>
        <w:spacing w:after="0" w:line="240" w:lineRule="auto"/>
        <w:ind w:left="360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</w:p>
    <w:p w:rsidR="00703CB4" w:rsidRDefault="00703CB4" w:rsidP="007730F2">
      <w:pPr>
        <w:pStyle w:val="Luettelokappale"/>
        <w:numPr>
          <w:ilvl w:val="0"/>
          <w:numId w:val="21"/>
        </w:numPr>
        <w:spacing w:after="0" w:line="240" w:lineRule="auto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  <w:r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  <w:t xml:space="preserve">Kuinka suuri kokonaisresistanssi on, kun 100 </w:t>
      </w:r>
      <m:oMath>
        <m:r>
          <m:rPr>
            <m:sty m:val="p"/>
          </m:rPr>
          <w:rPr>
            <w:rFonts w:ascii="Cambria Math" w:eastAsia="Times New Roman" w:hAnsi="Cambria Math" w:cs="Open Sans"/>
            <w:color w:val="000000"/>
            <w:szCs w:val="24"/>
            <w:shd w:val="clear" w:color="auto" w:fill="FFFFFF"/>
            <w:lang w:eastAsia="fi-FI"/>
          </w:rPr>
          <m:t>Ω</m:t>
        </m:r>
      </m:oMath>
      <w:r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  <w:t xml:space="preserve"> ja 200 </w:t>
      </w:r>
      <m:oMath>
        <m:r>
          <m:rPr>
            <m:sty m:val="p"/>
          </m:rPr>
          <w:rPr>
            <w:rFonts w:ascii="Cambria Math" w:eastAsia="Times New Roman" w:hAnsi="Cambria Math" w:cs="Open Sans"/>
            <w:color w:val="000000"/>
            <w:szCs w:val="24"/>
            <w:shd w:val="clear" w:color="auto" w:fill="FFFFFF"/>
            <w:lang w:eastAsia="fi-FI"/>
          </w:rPr>
          <m:t>Ω</m:t>
        </m:r>
      </m:oMath>
      <w:r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  <w:t xml:space="preserve"> vastukset kytketään a) sarjaan b) rinnan?</w:t>
      </w:r>
    </w:p>
    <w:p w:rsidR="00703CB4" w:rsidRDefault="00703CB4" w:rsidP="00703CB4">
      <w:pPr>
        <w:spacing w:after="0" w:line="240" w:lineRule="auto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</w:p>
    <w:p w:rsidR="00703CB4" w:rsidRDefault="00703CB4" w:rsidP="00703CB4">
      <w:pPr>
        <w:spacing w:after="0" w:line="240" w:lineRule="auto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</w:p>
    <w:p w:rsidR="00703CB4" w:rsidRDefault="00703CB4" w:rsidP="00703CB4">
      <w:pPr>
        <w:spacing w:after="0" w:line="240" w:lineRule="auto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</w:p>
    <w:p w:rsidR="00703CB4" w:rsidRDefault="00703CB4" w:rsidP="00703CB4">
      <w:pPr>
        <w:spacing w:after="0" w:line="240" w:lineRule="auto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</w:p>
    <w:p w:rsidR="00703CB4" w:rsidRDefault="00703CB4" w:rsidP="00703CB4">
      <w:pPr>
        <w:spacing w:after="0" w:line="240" w:lineRule="auto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</w:p>
    <w:p w:rsidR="00703CB4" w:rsidRDefault="00703CB4" w:rsidP="00703CB4">
      <w:pPr>
        <w:spacing w:after="0" w:line="240" w:lineRule="auto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</w:p>
    <w:p w:rsidR="00703CB4" w:rsidRDefault="00703CB4" w:rsidP="00703CB4">
      <w:pPr>
        <w:spacing w:after="0" w:line="240" w:lineRule="auto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</w:p>
    <w:p w:rsidR="00703CB4" w:rsidRPr="00703CB4" w:rsidRDefault="00703CB4" w:rsidP="00703CB4">
      <w:pPr>
        <w:spacing w:after="0" w:line="240" w:lineRule="auto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</w:p>
    <w:p w:rsidR="007730F2" w:rsidRDefault="007730F2" w:rsidP="007730F2">
      <w:pPr>
        <w:pStyle w:val="Luettelokappale"/>
        <w:numPr>
          <w:ilvl w:val="0"/>
          <w:numId w:val="21"/>
        </w:numPr>
        <w:spacing w:after="0" w:line="240" w:lineRule="auto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  <w:r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  <w:t>Kuvan tilanteessa vi</w:t>
      </w:r>
      <w:r w:rsidR="00703CB4"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  <w:t xml:space="preserve">rtamittari näyttää lukemaa 0,9 </w:t>
      </w:r>
      <w:r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  <w:t>A. Kuinka suuri on tuntemattoman vastuksen resistanssi?</w:t>
      </w:r>
    </w:p>
    <w:p w:rsidR="00ED768F" w:rsidRDefault="007730F2" w:rsidP="00ED768F">
      <w:pPr>
        <w:pStyle w:val="Luettelokappale"/>
        <w:spacing w:after="0" w:line="240" w:lineRule="auto"/>
        <w:ind w:left="360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  <w:r>
        <w:rPr>
          <w:noProof/>
          <w:lang w:eastAsia="fi-FI"/>
        </w:rPr>
        <w:drawing>
          <wp:inline distT="0" distB="0" distL="0" distR="0" wp14:anchorId="684FCDDA" wp14:editId="09068653">
            <wp:extent cx="2257425" cy="2943225"/>
            <wp:effectExtent l="0" t="0" r="9525" b="9525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68F" w:rsidRDefault="00ED768F" w:rsidP="00ED768F">
      <w:pPr>
        <w:pStyle w:val="Luettelokappale"/>
        <w:spacing w:after="0" w:line="240" w:lineRule="auto"/>
        <w:ind w:left="360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</w:p>
    <w:p w:rsidR="00943062" w:rsidRPr="00ED768F" w:rsidRDefault="000112F9" w:rsidP="00ED768F">
      <w:pPr>
        <w:pStyle w:val="Luettelokappale"/>
        <w:numPr>
          <w:ilvl w:val="0"/>
          <w:numId w:val="21"/>
        </w:numPr>
        <w:spacing w:after="0" w:line="240" w:lineRule="auto"/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</w:pPr>
      <w:r w:rsidRPr="00ED768F"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  <w:t xml:space="preserve">Kuinka paljon rahaa säästyy vuoden aikana, kun vanha laite (P=1200 W) vaihdetaan uuteen (900 W)? Laitetta käytetään vuodessa noin 1000 tuntia. Sähkön hinta on kyseisessä sähkösopimuksessa 15 </w:t>
      </w:r>
      <w:proofErr w:type="spellStart"/>
      <w:r w:rsidRPr="00ED768F"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  <w:t>snt</w:t>
      </w:r>
      <w:proofErr w:type="spellEnd"/>
      <w:r w:rsidRPr="00ED768F">
        <w:rPr>
          <w:rFonts w:ascii="Open Sans" w:eastAsia="Times New Roman" w:hAnsi="Open Sans" w:cs="Open Sans"/>
          <w:color w:val="000000"/>
          <w:szCs w:val="24"/>
          <w:shd w:val="clear" w:color="auto" w:fill="FFFFFF"/>
          <w:lang w:eastAsia="fi-FI"/>
        </w:rPr>
        <w:t>/kWh.</w:t>
      </w:r>
      <w:bookmarkStart w:id="0" w:name="_GoBack"/>
      <w:bookmarkEnd w:id="0"/>
    </w:p>
    <w:sectPr w:rsidR="00943062" w:rsidRPr="00ED768F" w:rsidSect="004A1F6A">
      <w:headerReference w:type="even" r:id="rId12"/>
      <w:headerReference w:type="default" r:id="rId13"/>
      <w:headerReference w:type="first" r:id="rId1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88A" w:rsidRDefault="00D7588A" w:rsidP="00773890">
      <w:pPr>
        <w:spacing w:after="0" w:line="240" w:lineRule="auto"/>
      </w:pPr>
      <w:r>
        <w:separator/>
      </w:r>
    </w:p>
  </w:endnote>
  <w:endnote w:type="continuationSeparator" w:id="0">
    <w:p w:rsidR="00D7588A" w:rsidRDefault="00D7588A" w:rsidP="0077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conomica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88A" w:rsidRDefault="00D7588A" w:rsidP="00773890">
      <w:pPr>
        <w:spacing w:after="0" w:line="240" w:lineRule="auto"/>
      </w:pPr>
      <w:r>
        <w:separator/>
      </w:r>
    </w:p>
  </w:footnote>
  <w:footnote w:type="continuationSeparator" w:id="0">
    <w:p w:rsidR="00D7588A" w:rsidRDefault="00D7588A" w:rsidP="00773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429" w:rsidRDefault="00D7588A">
    <w:pPr>
      <w:pStyle w:val="Yltunniste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9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429" w:rsidRDefault="00D7588A">
    <w:pPr>
      <w:pStyle w:val="Yltunniste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50" o:spid="_x0000_s2050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429" w:rsidRDefault="00D7588A">
    <w:pPr>
      <w:pStyle w:val="Yltunniste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8" o:spid="_x0000_s2051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1F0FD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D044A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9E412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7B630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CA6ED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F1815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3967C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248F0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B581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063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D0386"/>
    <w:multiLevelType w:val="hybridMultilevel"/>
    <w:tmpl w:val="158C09B0"/>
    <w:lvl w:ilvl="0" w:tplc="082032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CF735A"/>
    <w:multiLevelType w:val="hybridMultilevel"/>
    <w:tmpl w:val="12C20C2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994246"/>
    <w:multiLevelType w:val="hybridMultilevel"/>
    <w:tmpl w:val="80D4B9A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4142DF"/>
    <w:multiLevelType w:val="hybridMultilevel"/>
    <w:tmpl w:val="3FA8762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B901EF6"/>
    <w:multiLevelType w:val="hybridMultilevel"/>
    <w:tmpl w:val="E602679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566071"/>
    <w:multiLevelType w:val="hybridMultilevel"/>
    <w:tmpl w:val="55A4F0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EC3FF0"/>
    <w:multiLevelType w:val="hybridMultilevel"/>
    <w:tmpl w:val="ECE0CE7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133D9D"/>
    <w:multiLevelType w:val="hybridMultilevel"/>
    <w:tmpl w:val="629C8AE8"/>
    <w:lvl w:ilvl="0" w:tplc="EDD47F62">
      <w:start w:val="1"/>
      <w:numFmt w:val="decimal"/>
      <w:lvlText w:val="%1)"/>
      <w:lvlJc w:val="left"/>
      <w:pPr>
        <w:ind w:left="720" w:hanging="360"/>
      </w:pPr>
      <w:rPr>
        <w:rFonts w:ascii="Arial" w:eastAsia="Century Gothic" w:hAnsi="Arial" w:cs="Times New Roman"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2E4F4C"/>
    <w:multiLevelType w:val="hybridMultilevel"/>
    <w:tmpl w:val="B41C1A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C1452E"/>
    <w:multiLevelType w:val="hybridMultilevel"/>
    <w:tmpl w:val="6196569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B2BB2"/>
    <w:multiLevelType w:val="hybridMultilevel"/>
    <w:tmpl w:val="97B8EA5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7516F9"/>
    <w:multiLevelType w:val="hybridMultilevel"/>
    <w:tmpl w:val="1340EC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AE3561"/>
    <w:multiLevelType w:val="hybridMultilevel"/>
    <w:tmpl w:val="5A2A570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3D81296">
      <w:start w:val="1"/>
      <w:numFmt w:val="lowerLetter"/>
      <w:lvlText w:val="%2."/>
      <w:lvlJc w:val="left"/>
      <w:pPr>
        <w:ind w:left="397" w:hanging="113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2"/>
  </w:num>
  <w:num w:numId="14">
    <w:abstractNumId w:val="18"/>
  </w:num>
  <w:num w:numId="15">
    <w:abstractNumId w:val="21"/>
  </w:num>
  <w:num w:numId="16">
    <w:abstractNumId w:val="10"/>
  </w:num>
  <w:num w:numId="17">
    <w:abstractNumId w:val="15"/>
  </w:num>
  <w:num w:numId="18">
    <w:abstractNumId w:val="19"/>
  </w:num>
  <w:num w:numId="19">
    <w:abstractNumId w:val="20"/>
  </w:num>
  <w:num w:numId="20">
    <w:abstractNumId w:val="17"/>
  </w:num>
  <w:num w:numId="21">
    <w:abstractNumId w:val="22"/>
  </w:num>
  <w:num w:numId="22">
    <w:abstractNumId w:val="1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90"/>
    <w:rsid w:val="000112F9"/>
    <w:rsid w:val="0004688A"/>
    <w:rsid w:val="000877DB"/>
    <w:rsid w:val="000A0FFB"/>
    <w:rsid w:val="000B63C2"/>
    <w:rsid w:val="000D0DDF"/>
    <w:rsid w:val="000F5F15"/>
    <w:rsid w:val="000F7DF6"/>
    <w:rsid w:val="00132E8A"/>
    <w:rsid w:val="00146659"/>
    <w:rsid w:val="00151E59"/>
    <w:rsid w:val="001C45B9"/>
    <w:rsid w:val="001D4B08"/>
    <w:rsid w:val="001F6FFB"/>
    <w:rsid w:val="00204DD0"/>
    <w:rsid w:val="0022543A"/>
    <w:rsid w:val="00233331"/>
    <w:rsid w:val="002606D9"/>
    <w:rsid w:val="00266345"/>
    <w:rsid w:val="00267277"/>
    <w:rsid w:val="00273244"/>
    <w:rsid w:val="00276B19"/>
    <w:rsid w:val="002C4F91"/>
    <w:rsid w:val="00353184"/>
    <w:rsid w:val="00366219"/>
    <w:rsid w:val="0038580D"/>
    <w:rsid w:val="003D45D1"/>
    <w:rsid w:val="00400849"/>
    <w:rsid w:val="00414C93"/>
    <w:rsid w:val="0041520D"/>
    <w:rsid w:val="004214D2"/>
    <w:rsid w:val="00442497"/>
    <w:rsid w:val="004451C8"/>
    <w:rsid w:val="00464119"/>
    <w:rsid w:val="00470CAC"/>
    <w:rsid w:val="00484455"/>
    <w:rsid w:val="004A1884"/>
    <w:rsid w:val="004A1F6A"/>
    <w:rsid w:val="004A4986"/>
    <w:rsid w:val="004E1EB1"/>
    <w:rsid w:val="00512380"/>
    <w:rsid w:val="00525026"/>
    <w:rsid w:val="0052732E"/>
    <w:rsid w:val="005441E2"/>
    <w:rsid w:val="00552004"/>
    <w:rsid w:val="00557F91"/>
    <w:rsid w:val="00565F25"/>
    <w:rsid w:val="00590B26"/>
    <w:rsid w:val="005A1498"/>
    <w:rsid w:val="005B270E"/>
    <w:rsid w:val="005E31C1"/>
    <w:rsid w:val="00652848"/>
    <w:rsid w:val="00692F62"/>
    <w:rsid w:val="006D51C8"/>
    <w:rsid w:val="006F7AD9"/>
    <w:rsid w:val="00703CB4"/>
    <w:rsid w:val="00705E49"/>
    <w:rsid w:val="0075081E"/>
    <w:rsid w:val="0076190E"/>
    <w:rsid w:val="007730F2"/>
    <w:rsid w:val="00773890"/>
    <w:rsid w:val="00777DC5"/>
    <w:rsid w:val="00795820"/>
    <w:rsid w:val="007A04DF"/>
    <w:rsid w:val="007E1F78"/>
    <w:rsid w:val="007E5277"/>
    <w:rsid w:val="007E57C6"/>
    <w:rsid w:val="008B1901"/>
    <w:rsid w:val="008C1BF0"/>
    <w:rsid w:val="008D3395"/>
    <w:rsid w:val="008F5EE1"/>
    <w:rsid w:val="00943062"/>
    <w:rsid w:val="00956694"/>
    <w:rsid w:val="00974AE3"/>
    <w:rsid w:val="00A055F6"/>
    <w:rsid w:val="00A12B1C"/>
    <w:rsid w:val="00A15022"/>
    <w:rsid w:val="00A2696D"/>
    <w:rsid w:val="00A4005F"/>
    <w:rsid w:val="00A63EC0"/>
    <w:rsid w:val="00AC69F5"/>
    <w:rsid w:val="00AD0A62"/>
    <w:rsid w:val="00B554B1"/>
    <w:rsid w:val="00B5620E"/>
    <w:rsid w:val="00BA135C"/>
    <w:rsid w:val="00BC38ED"/>
    <w:rsid w:val="00BC5429"/>
    <w:rsid w:val="00BD4315"/>
    <w:rsid w:val="00BD537B"/>
    <w:rsid w:val="00C347B2"/>
    <w:rsid w:val="00C5238E"/>
    <w:rsid w:val="00C72FAE"/>
    <w:rsid w:val="00CA05C1"/>
    <w:rsid w:val="00CA4C2B"/>
    <w:rsid w:val="00CF5CB3"/>
    <w:rsid w:val="00D2575A"/>
    <w:rsid w:val="00D56983"/>
    <w:rsid w:val="00D7588A"/>
    <w:rsid w:val="00DB1C17"/>
    <w:rsid w:val="00DF70F3"/>
    <w:rsid w:val="00E72A80"/>
    <w:rsid w:val="00E84211"/>
    <w:rsid w:val="00E87BD9"/>
    <w:rsid w:val="00E97F75"/>
    <w:rsid w:val="00EB59B1"/>
    <w:rsid w:val="00ED1E46"/>
    <w:rsid w:val="00ED768F"/>
    <w:rsid w:val="00F202E9"/>
    <w:rsid w:val="00F50DDD"/>
    <w:rsid w:val="00FA6043"/>
    <w:rsid w:val="00FD01F4"/>
    <w:rsid w:val="00FD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61EC05D7-1399-4BD7-8F14-9986B738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Century Gothic" w:hAnsi="Century Gothic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84455"/>
    <w:pPr>
      <w:spacing w:after="200" w:line="276" w:lineRule="auto"/>
    </w:pPr>
    <w:rPr>
      <w:rFonts w:ascii="Arial" w:hAnsi="Arial"/>
      <w:sz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9"/>
    <w:qFormat/>
    <w:rsid w:val="00484455"/>
    <w:pPr>
      <w:keepNext/>
      <w:keepLines/>
      <w:spacing w:before="480" w:after="0"/>
      <w:outlineLvl w:val="0"/>
    </w:pPr>
    <w:rPr>
      <w:rFonts w:ascii="Economica" w:eastAsia="Times New Roman" w:hAnsi="Economica"/>
      <w:b/>
      <w:bCs/>
      <w:color w:val="000000"/>
      <w:sz w:val="36"/>
      <w:szCs w:val="28"/>
    </w:rPr>
  </w:style>
  <w:style w:type="paragraph" w:styleId="Otsikko2">
    <w:name w:val="heading 2"/>
    <w:basedOn w:val="Normaali"/>
    <w:next w:val="Normaali"/>
    <w:link w:val="Otsikko2Char"/>
    <w:uiPriority w:val="99"/>
    <w:qFormat/>
    <w:rsid w:val="00484455"/>
    <w:pPr>
      <w:keepNext/>
      <w:keepLines/>
      <w:spacing w:before="200" w:after="0"/>
      <w:outlineLvl w:val="1"/>
    </w:pPr>
    <w:rPr>
      <w:rFonts w:ascii="Economica" w:eastAsia="Times New Roman" w:hAnsi="Economica"/>
      <w:b/>
      <w:bCs/>
      <w:color w:val="000000"/>
      <w:sz w:val="28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9"/>
    <w:locked/>
    <w:rsid w:val="00484455"/>
    <w:rPr>
      <w:rFonts w:ascii="Economica" w:hAnsi="Economica" w:cs="Times New Roman"/>
      <w:b/>
      <w:bCs/>
      <w:color w:val="000000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9"/>
    <w:locked/>
    <w:rsid w:val="00484455"/>
    <w:rPr>
      <w:rFonts w:ascii="Economica" w:hAnsi="Economica" w:cs="Times New Roman"/>
      <w:b/>
      <w:bCs/>
      <w:color w:val="000000"/>
      <w:sz w:val="26"/>
      <w:szCs w:val="26"/>
    </w:rPr>
  </w:style>
  <w:style w:type="paragraph" w:styleId="Yltunniste">
    <w:name w:val="header"/>
    <w:basedOn w:val="Normaali"/>
    <w:link w:val="YltunnisteChar"/>
    <w:uiPriority w:val="99"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773890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773890"/>
    <w:rPr>
      <w:rFonts w:cs="Times New Roman"/>
    </w:rPr>
  </w:style>
  <w:style w:type="table" w:styleId="TaulukkoRuudukko">
    <w:name w:val="Table Grid"/>
    <w:basedOn w:val="Normaalitaulukko"/>
    <w:uiPriority w:val="99"/>
    <w:locked/>
    <w:rsid w:val="00956694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uudukkotaulukko4-korostus1">
    <w:name w:val="Grid Table 4 Accent 1"/>
    <w:basedOn w:val="Normaalitaulukko"/>
    <w:uiPriority w:val="49"/>
    <w:rsid w:val="00777DC5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Kappaleenoletusfontti"/>
    <w:rsid w:val="007E5277"/>
  </w:style>
  <w:style w:type="character" w:styleId="Hyperlinkki">
    <w:name w:val="Hyperlink"/>
    <w:basedOn w:val="Kappaleenoletusfontti"/>
    <w:uiPriority w:val="99"/>
    <w:unhideWhenUsed/>
    <w:rsid w:val="007E5277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7E5277"/>
    <w:rPr>
      <w:color w:val="800080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442497"/>
    <w:pPr>
      <w:ind w:left="720"/>
      <w:contextualSpacing/>
    </w:pPr>
  </w:style>
  <w:style w:type="table" w:styleId="Luettelotaulukko4-korostus1">
    <w:name w:val="List Table 4 Accent 1"/>
    <w:basedOn w:val="Normaalitaulukko"/>
    <w:uiPriority w:val="49"/>
    <w:rsid w:val="00A12B1C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Paikkamerkkiteksti">
    <w:name w:val="Placeholder Text"/>
    <w:basedOn w:val="Kappaleenoletusfontti"/>
    <w:uiPriority w:val="99"/>
    <w:semiHidden/>
    <w:rsid w:val="000877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3</Pages>
  <Words>176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eFysiikka 7-9: Luku 12 – Lämpöenergia on aineen rakenneosasten liikettä</vt:lpstr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eFysiikka 7-9: Luku 12 – Lämpöenergia on aineen rakenneosasten liikettä</dc:title>
  <dc:subject/>
  <dc:creator>Oskari Härmä</dc:creator>
  <cp:keywords/>
  <dc:description/>
  <cp:lastModifiedBy>Olli Karkkulainen</cp:lastModifiedBy>
  <cp:revision>18</cp:revision>
  <dcterms:created xsi:type="dcterms:W3CDTF">2014-09-29T06:38:00Z</dcterms:created>
  <dcterms:modified xsi:type="dcterms:W3CDTF">2014-10-01T04:05:00Z</dcterms:modified>
</cp:coreProperties>
</file>