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5D39" w14:textId="77777777" w:rsidR="004C33D9" w:rsidRDefault="004C33D9" w:rsidP="009A0D8C">
      <w:pPr>
        <w:rPr>
          <w:b/>
          <w:bCs/>
          <w:sz w:val="24"/>
          <w:szCs w:val="24"/>
        </w:rPr>
      </w:pPr>
    </w:p>
    <w:p w14:paraId="514D618A" w14:textId="77777777" w:rsidR="004C33D9" w:rsidRDefault="004C33D9" w:rsidP="009A0D8C">
      <w:pPr>
        <w:rPr>
          <w:b/>
          <w:bCs/>
          <w:sz w:val="24"/>
          <w:szCs w:val="24"/>
        </w:rPr>
      </w:pPr>
    </w:p>
    <w:p w14:paraId="44D12140" w14:textId="77777777" w:rsidR="004C33D9" w:rsidRDefault="004C33D9" w:rsidP="009A0D8C">
      <w:pPr>
        <w:rPr>
          <w:b/>
          <w:bCs/>
          <w:sz w:val="24"/>
          <w:szCs w:val="24"/>
        </w:rPr>
      </w:pPr>
    </w:p>
    <w:p w14:paraId="54DAAB06" w14:textId="782266C8" w:rsidR="004C33D9" w:rsidRDefault="004111F1" w:rsidP="009A0D8C">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Äänekosken kaupunki</w:t>
      </w:r>
      <w:r w:rsidR="00447707">
        <w:rPr>
          <w:b/>
          <w:bCs/>
          <w:sz w:val="24"/>
          <w:szCs w:val="24"/>
        </w:rPr>
        <w:t xml:space="preserve"> 2025</w:t>
      </w:r>
    </w:p>
    <w:p w14:paraId="2183B193" w14:textId="77777777" w:rsidR="004C33D9" w:rsidRDefault="004C33D9" w:rsidP="009A0D8C">
      <w:pPr>
        <w:rPr>
          <w:b/>
          <w:bCs/>
          <w:sz w:val="24"/>
          <w:szCs w:val="24"/>
        </w:rPr>
      </w:pPr>
    </w:p>
    <w:p w14:paraId="37641572" w14:textId="77777777" w:rsidR="004C33D9" w:rsidRDefault="004C33D9" w:rsidP="009A0D8C">
      <w:pPr>
        <w:rPr>
          <w:b/>
          <w:bCs/>
          <w:sz w:val="24"/>
          <w:szCs w:val="24"/>
        </w:rPr>
      </w:pPr>
    </w:p>
    <w:p w14:paraId="71A5A95F" w14:textId="77777777" w:rsidR="004C33D9" w:rsidRDefault="004C33D9" w:rsidP="009A0D8C">
      <w:pPr>
        <w:rPr>
          <w:b/>
          <w:bCs/>
          <w:sz w:val="24"/>
          <w:szCs w:val="24"/>
        </w:rPr>
      </w:pPr>
    </w:p>
    <w:p w14:paraId="1B286522" w14:textId="77777777" w:rsidR="004C33D9" w:rsidRDefault="004C33D9" w:rsidP="009A0D8C">
      <w:pPr>
        <w:rPr>
          <w:b/>
          <w:bCs/>
          <w:sz w:val="24"/>
          <w:szCs w:val="24"/>
        </w:rPr>
      </w:pPr>
    </w:p>
    <w:p w14:paraId="14EB243E" w14:textId="77777777" w:rsidR="004C33D9" w:rsidRDefault="004C33D9" w:rsidP="009A0D8C">
      <w:pPr>
        <w:rPr>
          <w:b/>
          <w:bCs/>
          <w:sz w:val="24"/>
          <w:szCs w:val="24"/>
        </w:rPr>
      </w:pPr>
    </w:p>
    <w:p w14:paraId="198F490D" w14:textId="77777777" w:rsidR="004C33D9" w:rsidRDefault="004C33D9" w:rsidP="009A0D8C">
      <w:pPr>
        <w:rPr>
          <w:b/>
          <w:bCs/>
          <w:sz w:val="24"/>
          <w:szCs w:val="24"/>
        </w:rPr>
      </w:pPr>
    </w:p>
    <w:p w14:paraId="69E54727" w14:textId="77777777" w:rsidR="00194111" w:rsidRDefault="004C33D9" w:rsidP="009A0D8C">
      <w:pPr>
        <w:rPr>
          <w:b/>
          <w:bCs/>
          <w:sz w:val="48"/>
          <w:szCs w:val="48"/>
        </w:rPr>
      </w:pPr>
      <w:r w:rsidRPr="004C33D9">
        <w:rPr>
          <w:b/>
          <w:bCs/>
          <w:sz w:val="48"/>
          <w:szCs w:val="48"/>
        </w:rPr>
        <w:t>S</w:t>
      </w:r>
      <w:r w:rsidR="009A0D8C" w:rsidRPr="004C33D9">
        <w:rPr>
          <w:b/>
          <w:bCs/>
          <w:sz w:val="48"/>
          <w:szCs w:val="48"/>
        </w:rPr>
        <w:t>uunnitelma lasten suojaamiseksi kiusaamiselta, väkivallalta, häirinnältä ja syrjinnältä</w:t>
      </w:r>
      <w:r w:rsidR="0055096E">
        <w:rPr>
          <w:b/>
          <w:bCs/>
          <w:sz w:val="48"/>
          <w:szCs w:val="48"/>
        </w:rPr>
        <w:t xml:space="preserve"> varhaiskasvatuksessa ja esiopetuksessa</w:t>
      </w:r>
      <w:r w:rsidR="00194111">
        <w:rPr>
          <w:b/>
          <w:bCs/>
          <w:sz w:val="48"/>
          <w:szCs w:val="48"/>
        </w:rPr>
        <w:tab/>
      </w:r>
      <w:r w:rsidR="00194111">
        <w:rPr>
          <w:b/>
          <w:bCs/>
          <w:sz w:val="48"/>
          <w:szCs w:val="48"/>
        </w:rPr>
        <w:tab/>
      </w:r>
    </w:p>
    <w:p w14:paraId="7048518A" w14:textId="58344FC6" w:rsidR="009A0D8C" w:rsidRPr="00194111" w:rsidRDefault="004C33D9" w:rsidP="009A0D8C">
      <w:pPr>
        <w:rPr>
          <w:b/>
          <w:bCs/>
          <w:sz w:val="48"/>
          <w:szCs w:val="48"/>
        </w:rPr>
      </w:pPr>
      <w:r w:rsidRPr="00194111">
        <w:rPr>
          <w:b/>
          <w:bCs/>
          <w:sz w:val="44"/>
          <w:szCs w:val="44"/>
        </w:rPr>
        <w:t xml:space="preserve">2025  </w:t>
      </w:r>
    </w:p>
    <w:p w14:paraId="62CBFF52" w14:textId="77777777" w:rsidR="004C33D9" w:rsidRDefault="004C33D9" w:rsidP="009A0D8C">
      <w:pPr>
        <w:rPr>
          <w:b/>
          <w:bCs/>
        </w:rPr>
      </w:pPr>
    </w:p>
    <w:p w14:paraId="216A6C2C" w14:textId="77777777" w:rsidR="004C33D9" w:rsidRDefault="004C33D9" w:rsidP="009A0D8C">
      <w:pPr>
        <w:rPr>
          <w:b/>
          <w:bCs/>
        </w:rPr>
      </w:pPr>
    </w:p>
    <w:p w14:paraId="352DD642" w14:textId="77777777" w:rsidR="004C33D9" w:rsidRDefault="004C33D9" w:rsidP="009A0D8C">
      <w:pPr>
        <w:rPr>
          <w:b/>
          <w:bCs/>
        </w:rPr>
      </w:pPr>
    </w:p>
    <w:p w14:paraId="12EB2473" w14:textId="77777777" w:rsidR="004C33D9" w:rsidRDefault="004C33D9" w:rsidP="009A0D8C">
      <w:pPr>
        <w:rPr>
          <w:b/>
          <w:bCs/>
        </w:rPr>
      </w:pPr>
    </w:p>
    <w:p w14:paraId="358FB2B4" w14:textId="77777777" w:rsidR="004C33D9" w:rsidRDefault="004C33D9" w:rsidP="009A0D8C">
      <w:pPr>
        <w:rPr>
          <w:b/>
          <w:bCs/>
        </w:rPr>
      </w:pPr>
    </w:p>
    <w:p w14:paraId="50170067" w14:textId="77777777" w:rsidR="004C33D9" w:rsidRDefault="004C33D9" w:rsidP="009A0D8C">
      <w:pPr>
        <w:rPr>
          <w:b/>
          <w:bCs/>
        </w:rPr>
      </w:pPr>
    </w:p>
    <w:p w14:paraId="06D19D2A" w14:textId="77777777" w:rsidR="004C33D9" w:rsidRDefault="004C33D9" w:rsidP="009A0D8C">
      <w:pPr>
        <w:rPr>
          <w:b/>
          <w:bCs/>
        </w:rPr>
      </w:pPr>
    </w:p>
    <w:p w14:paraId="041AA820" w14:textId="77777777" w:rsidR="004C33D9" w:rsidRDefault="004C33D9" w:rsidP="009A0D8C">
      <w:pPr>
        <w:rPr>
          <w:b/>
          <w:bCs/>
        </w:rPr>
      </w:pPr>
    </w:p>
    <w:p w14:paraId="4686D5C6" w14:textId="77777777" w:rsidR="004C33D9" w:rsidRDefault="004C33D9" w:rsidP="009A0D8C">
      <w:pPr>
        <w:rPr>
          <w:b/>
          <w:bCs/>
        </w:rPr>
      </w:pPr>
    </w:p>
    <w:p w14:paraId="214A904A" w14:textId="77777777" w:rsidR="004C33D9" w:rsidRDefault="004C33D9" w:rsidP="009A0D8C">
      <w:pPr>
        <w:rPr>
          <w:b/>
          <w:bCs/>
        </w:rPr>
      </w:pPr>
    </w:p>
    <w:p w14:paraId="1DF4664C" w14:textId="77777777" w:rsidR="004C33D9" w:rsidRDefault="004C33D9" w:rsidP="009A0D8C">
      <w:pPr>
        <w:rPr>
          <w:b/>
          <w:bCs/>
        </w:rPr>
      </w:pPr>
    </w:p>
    <w:p w14:paraId="18CD9C3B" w14:textId="77777777" w:rsidR="004C33D9" w:rsidRDefault="004C33D9" w:rsidP="009A0D8C">
      <w:pPr>
        <w:rPr>
          <w:b/>
          <w:bCs/>
        </w:rPr>
      </w:pPr>
    </w:p>
    <w:p w14:paraId="4EA4541C" w14:textId="77777777" w:rsidR="004C33D9" w:rsidRDefault="004C33D9" w:rsidP="009A0D8C">
      <w:pPr>
        <w:rPr>
          <w:b/>
          <w:bCs/>
        </w:rPr>
      </w:pPr>
    </w:p>
    <w:p w14:paraId="34195FE2" w14:textId="77777777" w:rsidR="004C33D9" w:rsidRDefault="004C33D9" w:rsidP="009A0D8C">
      <w:pPr>
        <w:rPr>
          <w:b/>
          <w:bCs/>
        </w:rPr>
      </w:pPr>
    </w:p>
    <w:p w14:paraId="216D1F89" w14:textId="4C8043A2" w:rsidR="009A0D8C" w:rsidRDefault="009A0D8C" w:rsidP="009A0D8C">
      <w:pPr>
        <w:rPr>
          <w:b/>
          <w:bCs/>
          <w:sz w:val="24"/>
          <w:szCs w:val="24"/>
        </w:rPr>
      </w:pPr>
      <w:r w:rsidRPr="004C33D9">
        <w:rPr>
          <w:b/>
          <w:bCs/>
          <w:sz w:val="24"/>
          <w:szCs w:val="24"/>
        </w:rPr>
        <w:t>Sisällys</w:t>
      </w:r>
    </w:p>
    <w:p w14:paraId="76468DF4" w14:textId="77777777" w:rsidR="00512C66" w:rsidRPr="004C33D9" w:rsidRDefault="00512C66" w:rsidP="009A0D8C">
      <w:pPr>
        <w:rPr>
          <w:b/>
          <w:bCs/>
          <w:sz w:val="24"/>
          <w:szCs w:val="24"/>
        </w:rPr>
      </w:pPr>
    </w:p>
    <w:p w14:paraId="54418B25" w14:textId="107504D8" w:rsidR="009A0D8C" w:rsidRDefault="00512C66" w:rsidP="00512C66">
      <w:r>
        <w:t>J</w:t>
      </w:r>
      <w:r w:rsidR="009A0D8C">
        <w:t>ohdanto</w:t>
      </w:r>
      <w:r>
        <w:tab/>
      </w:r>
      <w:r>
        <w:tab/>
      </w:r>
      <w:r>
        <w:tab/>
      </w:r>
      <w:r>
        <w:tab/>
      </w:r>
      <w:r>
        <w:tab/>
      </w:r>
      <w:r>
        <w:tab/>
        <w:t>3</w:t>
      </w:r>
    </w:p>
    <w:p w14:paraId="7183E9AC" w14:textId="694AF3CC" w:rsidR="009A0D8C" w:rsidRDefault="009A0D8C" w:rsidP="009A0D8C">
      <w:r>
        <w:t>1</w:t>
      </w:r>
      <w:r w:rsidR="00ED4F4E">
        <w:t>.</w:t>
      </w:r>
      <w:r>
        <w:t xml:space="preserve"> Kiusaamisen, väkivallan, häirinnän ja syrjinnän tunnistaminen ja huomaaminen</w:t>
      </w:r>
      <w:r w:rsidR="00512C66">
        <w:tab/>
        <w:t>4</w:t>
      </w:r>
    </w:p>
    <w:p w14:paraId="6CA86684" w14:textId="73E20743" w:rsidR="009A0D8C" w:rsidRDefault="009A0D8C" w:rsidP="009A0D8C">
      <w:r>
        <w:t>2</w:t>
      </w:r>
      <w:r w:rsidR="00ED4F4E">
        <w:t>.</w:t>
      </w:r>
      <w:r>
        <w:t xml:space="preserve"> Kiusaamisen, väkivallan, häirinnän ja syrjinnän ennaltaehkäisy</w:t>
      </w:r>
      <w:r w:rsidR="00512C66">
        <w:tab/>
      </w:r>
      <w:r w:rsidR="00512C66">
        <w:tab/>
        <w:t>6</w:t>
      </w:r>
    </w:p>
    <w:p w14:paraId="1371B9B0" w14:textId="39214DAA" w:rsidR="009A0D8C" w:rsidRDefault="009A0D8C" w:rsidP="009A0D8C">
      <w:r>
        <w:t>3</w:t>
      </w:r>
      <w:r w:rsidR="00ED4F4E">
        <w:t>.</w:t>
      </w:r>
      <w:r>
        <w:t xml:space="preserve"> </w:t>
      </w:r>
      <w:bookmarkStart w:id="0" w:name="_Hlk173833547"/>
      <w:r>
        <w:t>Kiusaamiseen, väkivaltaan, häirintään ja syrjintään puuttuminen</w:t>
      </w:r>
      <w:bookmarkEnd w:id="0"/>
      <w:r w:rsidR="00512C66">
        <w:tab/>
      </w:r>
      <w:r w:rsidR="00512C66">
        <w:tab/>
        <w:t>8</w:t>
      </w:r>
    </w:p>
    <w:p w14:paraId="0CED3F6D" w14:textId="57313A6A" w:rsidR="009A0D8C" w:rsidRDefault="009A0D8C" w:rsidP="009A0D8C">
      <w:r>
        <w:t>4</w:t>
      </w:r>
      <w:r w:rsidR="00ED4F4E">
        <w:t>.</w:t>
      </w:r>
      <w:r>
        <w:t xml:space="preserve"> Yhteistyö huoltajien kanssa</w:t>
      </w:r>
      <w:r w:rsidR="00512C66">
        <w:tab/>
      </w:r>
      <w:r w:rsidR="00512C66">
        <w:tab/>
      </w:r>
      <w:r w:rsidR="00512C66">
        <w:tab/>
      </w:r>
      <w:r w:rsidR="00512C66">
        <w:tab/>
        <w:t>10</w:t>
      </w:r>
    </w:p>
    <w:p w14:paraId="30B774AA" w14:textId="3670DEF2" w:rsidR="00512C66" w:rsidRDefault="009A0D8C" w:rsidP="009A0D8C">
      <w:r>
        <w:t>5</w:t>
      </w:r>
      <w:r w:rsidR="00ED4F4E">
        <w:t>.</w:t>
      </w:r>
      <w:r>
        <w:t xml:space="preserve"> Dokumentointi</w:t>
      </w:r>
      <w:r w:rsidR="00512C66">
        <w:tab/>
      </w:r>
      <w:r w:rsidR="00512C66">
        <w:tab/>
      </w:r>
      <w:r w:rsidR="00512C66">
        <w:tab/>
      </w:r>
      <w:r w:rsidR="00512C66">
        <w:tab/>
      </w:r>
      <w:r w:rsidR="00512C66">
        <w:tab/>
        <w:t>11</w:t>
      </w:r>
    </w:p>
    <w:p w14:paraId="04A6EBB4" w14:textId="5A396E35" w:rsidR="009A0D8C" w:rsidRDefault="00512C66" w:rsidP="009A0D8C">
      <w:r>
        <w:t>6. Seuranta</w:t>
      </w:r>
      <w:r>
        <w:tab/>
      </w:r>
      <w:r>
        <w:tab/>
      </w:r>
      <w:r>
        <w:tab/>
      </w:r>
      <w:r>
        <w:tab/>
      </w:r>
      <w:r>
        <w:tab/>
      </w:r>
      <w:r>
        <w:tab/>
        <w:t>11</w:t>
      </w:r>
      <w:r>
        <w:tab/>
      </w:r>
    </w:p>
    <w:p w14:paraId="4AAEBD04" w14:textId="33E9DDB9" w:rsidR="00ED4F4E" w:rsidRDefault="00512C66" w:rsidP="009A0D8C">
      <w:r>
        <w:t xml:space="preserve">7. </w:t>
      </w:r>
      <w:r w:rsidR="00ED4F4E">
        <w:t>Ilmoitusvelvollisuus</w:t>
      </w:r>
      <w:r>
        <w:tab/>
      </w:r>
      <w:r>
        <w:tab/>
      </w:r>
      <w:r>
        <w:tab/>
      </w:r>
      <w:r>
        <w:tab/>
      </w:r>
      <w:r>
        <w:tab/>
        <w:t>12</w:t>
      </w:r>
    </w:p>
    <w:p w14:paraId="503C1104" w14:textId="77777777" w:rsidR="00512C66" w:rsidRDefault="00512C66" w:rsidP="009A0D8C">
      <w:r>
        <w:t>8</w:t>
      </w:r>
      <w:r w:rsidR="00ED4F4E">
        <w:t>.</w:t>
      </w:r>
      <w:r w:rsidR="009A0D8C">
        <w:t xml:space="preserve"> </w:t>
      </w:r>
      <w:r w:rsidR="004C33D9">
        <w:t>V</w:t>
      </w:r>
      <w:r w:rsidR="009A0D8C">
        <w:t>astuut</w:t>
      </w:r>
    </w:p>
    <w:p w14:paraId="12AD0739" w14:textId="4290542D" w:rsidR="009A0D8C" w:rsidRDefault="00512C66" w:rsidP="009A0D8C">
      <w:r>
        <w:t xml:space="preserve">    Lähteet</w:t>
      </w:r>
      <w:r>
        <w:tab/>
      </w:r>
      <w:r>
        <w:tab/>
      </w:r>
      <w:r>
        <w:tab/>
      </w:r>
      <w:r>
        <w:tab/>
      </w:r>
      <w:r>
        <w:tab/>
      </w:r>
      <w:r>
        <w:tab/>
      </w:r>
    </w:p>
    <w:p w14:paraId="4A3356CC" w14:textId="77777777" w:rsidR="007F76F8" w:rsidRDefault="007F76F8" w:rsidP="009A0D8C"/>
    <w:p w14:paraId="19EBF027" w14:textId="77777777" w:rsidR="004C33D9" w:rsidRDefault="004C33D9">
      <w:pPr>
        <w:rPr>
          <w:b/>
          <w:bCs/>
        </w:rPr>
      </w:pPr>
    </w:p>
    <w:p w14:paraId="4F0CD6EB" w14:textId="77777777" w:rsidR="004C33D9" w:rsidRDefault="004C33D9">
      <w:pPr>
        <w:rPr>
          <w:b/>
          <w:bCs/>
        </w:rPr>
      </w:pPr>
    </w:p>
    <w:p w14:paraId="551745C9" w14:textId="77777777" w:rsidR="004C33D9" w:rsidRDefault="004C33D9">
      <w:pPr>
        <w:rPr>
          <w:b/>
          <w:bCs/>
        </w:rPr>
      </w:pPr>
    </w:p>
    <w:p w14:paraId="5484FAEF" w14:textId="77777777" w:rsidR="004C33D9" w:rsidRDefault="004C33D9">
      <w:pPr>
        <w:rPr>
          <w:b/>
          <w:bCs/>
        </w:rPr>
      </w:pPr>
    </w:p>
    <w:p w14:paraId="47DBAB75" w14:textId="77777777" w:rsidR="004C33D9" w:rsidRDefault="004C33D9">
      <w:pPr>
        <w:rPr>
          <w:b/>
          <w:bCs/>
        </w:rPr>
      </w:pPr>
    </w:p>
    <w:p w14:paraId="2813FFDD" w14:textId="77777777" w:rsidR="004C33D9" w:rsidRDefault="004C33D9">
      <w:pPr>
        <w:rPr>
          <w:b/>
          <w:bCs/>
        </w:rPr>
      </w:pPr>
    </w:p>
    <w:p w14:paraId="46381294" w14:textId="77777777" w:rsidR="004C33D9" w:rsidRDefault="004C33D9">
      <w:pPr>
        <w:rPr>
          <w:b/>
          <w:bCs/>
        </w:rPr>
      </w:pPr>
    </w:p>
    <w:p w14:paraId="1DFB8735" w14:textId="77777777" w:rsidR="004C33D9" w:rsidRDefault="004C33D9">
      <w:pPr>
        <w:rPr>
          <w:b/>
          <w:bCs/>
        </w:rPr>
      </w:pPr>
    </w:p>
    <w:p w14:paraId="7CC8B552" w14:textId="77777777" w:rsidR="004C33D9" w:rsidRDefault="004C33D9">
      <w:pPr>
        <w:rPr>
          <w:b/>
          <w:bCs/>
        </w:rPr>
      </w:pPr>
    </w:p>
    <w:p w14:paraId="64E2D5DE" w14:textId="77777777" w:rsidR="004C33D9" w:rsidRDefault="004C33D9">
      <w:pPr>
        <w:rPr>
          <w:b/>
          <w:bCs/>
        </w:rPr>
      </w:pPr>
    </w:p>
    <w:p w14:paraId="6BA61078" w14:textId="77777777" w:rsidR="004C33D9" w:rsidRDefault="004C33D9">
      <w:pPr>
        <w:rPr>
          <w:b/>
          <w:bCs/>
        </w:rPr>
      </w:pPr>
    </w:p>
    <w:p w14:paraId="19ED5062" w14:textId="77777777" w:rsidR="004C33D9" w:rsidRDefault="004C33D9">
      <w:pPr>
        <w:rPr>
          <w:b/>
          <w:bCs/>
        </w:rPr>
      </w:pPr>
    </w:p>
    <w:p w14:paraId="43FEB91A" w14:textId="77777777" w:rsidR="004C33D9" w:rsidRDefault="004C33D9">
      <w:pPr>
        <w:rPr>
          <w:b/>
          <w:bCs/>
        </w:rPr>
      </w:pPr>
    </w:p>
    <w:p w14:paraId="64D9492A" w14:textId="77777777" w:rsidR="004C33D9" w:rsidRDefault="004C33D9">
      <w:pPr>
        <w:rPr>
          <w:b/>
          <w:bCs/>
        </w:rPr>
      </w:pPr>
    </w:p>
    <w:p w14:paraId="5BA5D45C" w14:textId="77777777" w:rsidR="004C33D9" w:rsidRDefault="004C33D9">
      <w:pPr>
        <w:rPr>
          <w:b/>
          <w:bCs/>
        </w:rPr>
      </w:pPr>
    </w:p>
    <w:p w14:paraId="7AF7959B" w14:textId="77777777" w:rsidR="004C33D9" w:rsidRDefault="004C33D9">
      <w:pPr>
        <w:rPr>
          <w:b/>
          <w:bCs/>
        </w:rPr>
      </w:pPr>
    </w:p>
    <w:p w14:paraId="58058570" w14:textId="77777777" w:rsidR="004C33D9" w:rsidRDefault="004C33D9">
      <w:pPr>
        <w:rPr>
          <w:b/>
          <w:bCs/>
        </w:rPr>
      </w:pPr>
    </w:p>
    <w:p w14:paraId="49C4422F" w14:textId="77777777" w:rsidR="004C33D9" w:rsidRDefault="004C33D9">
      <w:pPr>
        <w:rPr>
          <w:b/>
          <w:bCs/>
        </w:rPr>
      </w:pPr>
    </w:p>
    <w:p w14:paraId="723072E5" w14:textId="77777777" w:rsidR="004C33D9" w:rsidRDefault="004C33D9">
      <w:pPr>
        <w:rPr>
          <w:b/>
          <w:bCs/>
        </w:rPr>
      </w:pPr>
    </w:p>
    <w:p w14:paraId="7880A64C" w14:textId="77777777" w:rsidR="004C33D9" w:rsidRDefault="004C33D9">
      <w:pPr>
        <w:rPr>
          <w:b/>
          <w:bCs/>
        </w:rPr>
      </w:pPr>
    </w:p>
    <w:p w14:paraId="04B759F7" w14:textId="77777777" w:rsidR="004C33D9" w:rsidRDefault="004C33D9">
      <w:pPr>
        <w:rPr>
          <w:b/>
          <w:bCs/>
        </w:rPr>
      </w:pPr>
    </w:p>
    <w:p w14:paraId="41E3D238" w14:textId="7A78BB53" w:rsidR="00242B73" w:rsidRPr="004C33D9" w:rsidRDefault="007F76F8">
      <w:pPr>
        <w:rPr>
          <w:b/>
          <w:bCs/>
          <w:sz w:val="24"/>
          <w:szCs w:val="24"/>
        </w:rPr>
      </w:pPr>
      <w:r w:rsidRPr="004C33D9">
        <w:rPr>
          <w:b/>
          <w:bCs/>
          <w:sz w:val="24"/>
          <w:szCs w:val="24"/>
        </w:rPr>
        <w:t>Johdanto</w:t>
      </w:r>
    </w:p>
    <w:p w14:paraId="47411FB9" w14:textId="77777777" w:rsidR="007F76F8" w:rsidRPr="00CC395A" w:rsidRDefault="007F76F8">
      <w:pPr>
        <w:rPr>
          <w:b/>
          <w:bCs/>
        </w:rPr>
      </w:pPr>
    </w:p>
    <w:p w14:paraId="686E18E1" w14:textId="77777777" w:rsidR="007F76F8" w:rsidRPr="007F76F8" w:rsidRDefault="007F76F8" w:rsidP="00ED4F4E">
      <w:pPr>
        <w:jc w:val="both"/>
        <w:rPr>
          <w:rFonts w:cstheme="minorHAnsi"/>
        </w:rPr>
      </w:pPr>
      <w:r w:rsidRPr="007F76F8">
        <w:rPr>
          <w:rFonts w:cstheme="minorHAnsi"/>
          <w:i/>
          <w:iCs/>
        </w:rPr>
        <w:t>Lapsella on oikeus suojaan fyysistä ja psyykkistä väkivaltaa vastaan. Kaikilla lapsilla on samat oikeudet ja he ovat samanarvoisia, eikä ketään saa syrjiä</w:t>
      </w:r>
      <w:r w:rsidRPr="007F76F8">
        <w:rPr>
          <w:rFonts w:cstheme="minorHAnsi"/>
        </w:rPr>
        <w:t>.</w:t>
      </w:r>
    </w:p>
    <w:p w14:paraId="62BD6C31" w14:textId="77777777" w:rsidR="007F76F8" w:rsidRPr="007F76F8" w:rsidRDefault="007F76F8" w:rsidP="00ED4F4E">
      <w:pPr>
        <w:jc w:val="both"/>
        <w:rPr>
          <w:rFonts w:cstheme="minorHAnsi"/>
        </w:rPr>
      </w:pPr>
      <w:r w:rsidRPr="007F76F8">
        <w:rPr>
          <w:rFonts w:cstheme="minorHAnsi"/>
        </w:rPr>
        <w:t>(Yk:n lasten oikeuksien yleissopimus artikla 2, 19)</w:t>
      </w:r>
    </w:p>
    <w:p w14:paraId="17EC88B1" w14:textId="7E15CE2B" w:rsidR="007F76F8" w:rsidRPr="007F76F8" w:rsidRDefault="007F76F8" w:rsidP="00ED4F4E">
      <w:pPr>
        <w:jc w:val="both"/>
        <w:rPr>
          <w:rFonts w:cstheme="minorHAnsi"/>
        </w:rPr>
      </w:pPr>
      <w:r w:rsidRPr="007F76F8">
        <w:rPr>
          <w:rFonts w:cstheme="minorHAnsi"/>
        </w:rPr>
        <w:t>Varhaiskasvatuksessa pidetään huolta koko yhteisön fyysisestä, psyykkisestä ja sosiaalisesta turvallisuudesta. Varhaiskasvatuksessa ja esiopetuksessa ei sallita väkivaltaa, kiusaamista ja muuta häirintää. Kiusaaminen tunnistetaan, siihen puututaan ja sitä ehkäistään tietoisesti ja suunnitelmallisesti osana toimintakulttuurin kehittämistä. Kiusaamisen ennaltaehkäisyssä on olennaista tukea lasten vertaissuhteita ja yhteisön hyvinvointia. Henkilöstöllä on keskeinen rooli lasten sosiaalisten ja emotionaalisten taitojen harjoittelun ja kehittymisen tukemisessa. Tavoitteena on tukea lasten turvallisuuden tunnetta siten, että lapset oppisivat työskentelemään yhdessä ja heillä olisi valmiuksia pyytää ja hankkia apua. Tärkeää on myös, että lapset saavat tilaisuuden harjoitella neuvottelemista, sovittelemista ja ristiriitojen ratkaisemista sekä asioiden kriittistä tarkastelemista. Häirintä-, kiusaamis- tai väkivaltatilanteista keskustellaan lasten huoltajien kanssa ja etsitään yhdessä ratkaisuja</w:t>
      </w:r>
      <w:r w:rsidR="00B34A32">
        <w:rPr>
          <w:rFonts w:cstheme="minorHAnsi"/>
        </w:rPr>
        <w:t>.</w:t>
      </w:r>
      <w:r w:rsidRPr="007F76F8">
        <w:rPr>
          <w:rFonts w:cstheme="minorHAnsi"/>
        </w:rPr>
        <w:t xml:space="preserve"> (Varhaiskasvatuslaki 2018</w:t>
      </w:r>
      <w:r w:rsidR="00B34A32">
        <w:rPr>
          <w:rFonts w:cstheme="minorHAnsi"/>
        </w:rPr>
        <w:t>.</w:t>
      </w:r>
      <w:r w:rsidRPr="007F76F8">
        <w:rPr>
          <w:rFonts w:cstheme="minorHAnsi"/>
        </w:rPr>
        <w:t>)</w:t>
      </w:r>
    </w:p>
    <w:p w14:paraId="6844AF90" w14:textId="0C1F397B" w:rsidR="007F76F8" w:rsidRPr="007F76F8" w:rsidRDefault="007F76F8" w:rsidP="00ED4F4E">
      <w:pPr>
        <w:jc w:val="both"/>
        <w:rPr>
          <w:rFonts w:cstheme="minorHAnsi"/>
        </w:rPr>
      </w:pPr>
      <w:r w:rsidRPr="007F76F8">
        <w:rPr>
          <w:rFonts w:cstheme="minorHAnsi"/>
        </w:rPr>
        <w:t>Esiopetuksen toimintakulttuuri tukee avointa vuorovaikutusta lasten kesken, lasten ja henkilöstön välillä sekä aikuisten keskuudessa. Keskinäinen kunnioitus, huolenpito ja välittämisen asenne toisia ja ympäristöä kohtaan näkyvät toiminnassa. Lapsia rohkaistaan ja ohjataan tunnistamaan, ilmaisemaan ja säätelemään erilaisia tunteita. Lapsia ohjataan toimimaan toiset huomioon ottaen erilaisissa ristiriitatilanteissa. Lapsia rohkaistaan hakemaan aikuisen apua esiopetuksen ongelmatilanteissa ja kiusaamista kohdatessaan sekä kertomaan huolistaan</w:t>
      </w:r>
      <w:r w:rsidR="00D27DA9">
        <w:rPr>
          <w:rFonts w:cstheme="minorHAnsi"/>
        </w:rPr>
        <w:t>.</w:t>
      </w:r>
      <w:r w:rsidRPr="007F76F8">
        <w:rPr>
          <w:rFonts w:cstheme="minorHAnsi"/>
        </w:rPr>
        <w:t xml:space="preserve"> (Esiopetuksen opetussuunnitelman perusteet 2014</w:t>
      </w:r>
      <w:r w:rsidR="00D27DA9">
        <w:rPr>
          <w:rFonts w:cstheme="minorHAnsi"/>
        </w:rPr>
        <w:t>.</w:t>
      </w:r>
      <w:r w:rsidRPr="007F76F8">
        <w:rPr>
          <w:rFonts w:cstheme="minorHAnsi"/>
        </w:rPr>
        <w:t>)</w:t>
      </w:r>
    </w:p>
    <w:p w14:paraId="2E10092C" w14:textId="77777777" w:rsidR="007F76F8" w:rsidRPr="007F76F8" w:rsidRDefault="007F76F8" w:rsidP="00ED4F4E">
      <w:pPr>
        <w:jc w:val="both"/>
        <w:rPr>
          <w:rFonts w:cstheme="minorHAnsi"/>
          <w:shd w:val="clear" w:color="auto" w:fill="FFFFFF"/>
        </w:rPr>
      </w:pPr>
      <w:r w:rsidRPr="007F76F8">
        <w:rPr>
          <w:rFonts w:cstheme="minorHAnsi"/>
          <w:shd w:val="clear" w:color="auto" w:fill="FFFFFF"/>
        </w:rPr>
        <w:t xml:space="preserve">Koulutuksen järjestäjän on laadittava opiskeluhuollon toteuttamiseksi koulutuksen järjestäjän opiskeluhuoltosuunnitelma. Koulutuksen järjestäjän opiskeluhuoltosuunnitelman tulee sisältää opiskeluhuollon toteuttamiseksi tavoitteet ja keskeiset periaatteet sekä toimenpiteet opiskeluhuollon toteuttamiseksi ja seuraamiseksi. </w:t>
      </w:r>
    </w:p>
    <w:p w14:paraId="383C9901" w14:textId="77777777" w:rsidR="007F76F8" w:rsidRPr="007F76F8" w:rsidRDefault="007F76F8" w:rsidP="00ED4F4E">
      <w:pPr>
        <w:jc w:val="both"/>
        <w:rPr>
          <w:rFonts w:cstheme="minorHAnsi"/>
        </w:rPr>
      </w:pPr>
      <w:r w:rsidRPr="007F76F8">
        <w:rPr>
          <w:rFonts w:cstheme="minorHAnsi"/>
          <w:shd w:val="clear" w:color="auto" w:fill="FFFFFF"/>
        </w:rPr>
        <w:t xml:space="preserve">Koulutuksen järjestäjä vastaa siitä, että opiskeluhuollon toteuttamista, arviointia ja kehittämistä varten suunnitelmassa on oppilaitoskohtaisesti mm. suunnitelma opiskelijoiden suojaamiseksi väkivallalta, kiusaamiselta ja häirinnältä sekä toimenpiteet opiskelijoiden terveyden ja hyvinvoinnin edistämiseksi. </w:t>
      </w:r>
      <w:r w:rsidRPr="007F76F8">
        <w:rPr>
          <w:rFonts w:cstheme="minorHAnsi"/>
        </w:rPr>
        <w:t>Suunnitelma on laadittava yhteistyössä oppilaitosten henkilöstön, opiskeluhuoltopalvelujen, opiskelijoiden ja heidän huoltajiensa kanssa (Oppilas- ja opiskeluhuoltolaki 2. luku 13§).</w:t>
      </w:r>
    </w:p>
    <w:p w14:paraId="2A2C841E" w14:textId="0D120BAC" w:rsidR="00341296" w:rsidRDefault="00341296" w:rsidP="00ED4F4E">
      <w:pPr>
        <w:pStyle w:val="NormaaliWWW"/>
        <w:shd w:val="clear" w:color="auto" w:fill="FFFFFF"/>
        <w:spacing w:before="0" w:beforeAutospacing="0" w:after="240" w:afterAutospacing="0"/>
        <w:jc w:val="both"/>
        <w:rPr>
          <w:rFonts w:asciiTheme="minorHAnsi" w:hAnsiTheme="minorHAnsi" w:cstheme="minorHAnsi"/>
          <w:i/>
          <w:iCs/>
          <w:color w:val="3A3A3A"/>
          <w:sz w:val="22"/>
          <w:szCs w:val="22"/>
          <w:shd w:val="clear" w:color="auto" w:fill="FFFFFF"/>
        </w:rPr>
      </w:pPr>
      <w:r w:rsidRPr="00A43AFA">
        <w:rPr>
          <w:rFonts w:asciiTheme="minorHAnsi" w:hAnsiTheme="minorHAnsi" w:cstheme="minorHAnsi"/>
          <w:i/>
          <w:iCs/>
          <w:color w:val="3A3A3A"/>
          <w:sz w:val="22"/>
          <w:szCs w:val="22"/>
          <w:shd w:val="clear" w:color="auto" w:fill="FFFFFF"/>
        </w:rPr>
        <w:t>Yhdenvertaisuuslain mukaan viranomaisten, julkista tehtävää hoitavien yksityisten toimijoiden, koulutuksen järjestäjien sekä työnantajien on arvioitava yhdenvertaisuuden toteutumista kaikessa toiminnassaan ja ryhdyttävä tehokkaisiin toimenpiteisiin yhdenvertaisuuden toteutumisen edistämiseksi, mikäli puutteita huomataan. Edistämisvelvollisuus pitää sisällään velvollisuuden ennaltaehkäistä kaikenlaista ihmisten ominaisuuksiin perustuvaa kiusaamista ja loukkaavaa puhetta, sekä velvollisuuden puuttua määrätietietoisesti häirintään, jos sitä havaitaan tai siitä ilmoitetaan.</w:t>
      </w:r>
      <w:r w:rsidRPr="00A43AFA">
        <w:rPr>
          <w:rFonts w:asciiTheme="minorHAnsi" w:hAnsiTheme="minorHAnsi" w:cstheme="minorHAnsi"/>
          <w:i/>
          <w:iCs/>
          <w:sz w:val="22"/>
          <w:szCs w:val="22"/>
        </w:rPr>
        <w:t xml:space="preserve"> </w:t>
      </w:r>
      <w:bookmarkStart w:id="1" w:name="_Hlk168405076"/>
      <w:r w:rsidR="003F5260">
        <w:rPr>
          <w:rFonts w:asciiTheme="minorHAnsi" w:hAnsiTheme="minorHAnsi" w:cstheme="minorHAnsi"/>
          <w:i/>
          <w:iCs/>
          <w:sz w:val="22"/>
          <w:szCs w:val="22"/>
        </w:rPr>
        <w:t>(Yhdenvertaisuusvaltuutettu</w:t>
      </w:r>
      <w:r w:rsidR="004C33D9">
        <w:rPr>
          <w:rFonts w:asciiTheme="minorHAnsi" w:hAnsiTheme="minorHAnsi" w:cstheme="minorHAnsi"/>
          <w:i/>
          <w:iCs/>
          <w:sz w:val="22"/>
          <w:szCs w:val="22"/>
        </w:rPr>
        <w:t>.</w:t>
      </w:r>
      <w:r w:rsidR="003F5260">
        <w:rPr>
          <w:rFonts w:asciiTheme="minorHAnsi" w:hAnsiTheme="minorHAnsi" w:cstheme="minorHAnsi"/>
          <w:i/>
          <w:iCs/>
          <w:sz w:val="22"/>
          <w:szCs w:val="22"/>
        </w:rPr>
        <w:t>)</w:t>
      </w:r>
      <w:r w:rsidRPr="00A43AFA">
        <w:rPr>
          <w:rFonts w:asciiTheme="minorHAnsi" w:hAnsiTheme="minorHAnsi" w:cstheme="minorHAnsi"/>
          <w:i/>
          <w:iCs/>
          <w:color w:val="3A3A3A"/>
          <w:sz w:val="22"/>
          <w:szCs w:val="22"/>
          <w:shd w:val="clear" w:color="auto" w:fill="FFFFFF"/>
        </w:rPr>
        <w:t xml:space="preserve"> </w:t>
      </w:r>
      <w:r w:rsidR="003F5260">
        <w:rPr>
          <w:rFonts w:asciiTheme="minorHAnsi" w:hAnsiTheme="minorHAnsi" w:cstheme="minorHAnsi"/>
          <w:i/>
          <w:iCs/>
          <w:color w:val="3A3A3A"/>
          <w:sz w:val="22"/>
          <w:szCs w:val="22"/>
          <w:shd w:val="clear" w:color="auto" w:fill="FFFFFF"/>
        </w:rPr>
        <w:t xml:space="preserve"> </w:t>
      </w:r>
    </w:p>
    <w:p w14:paraId="08D53A75" w14:textId="580C7FEB" w:rsidR="00341296" w:rsidRPr="0016239F" w:rsidRDefault="00341296" w:rsidP="00ED4F4E">
      <w:pPr>
        <w:pStyle w:val="NormaaliWWW"/>
        <w:shd w:val="clear" w:color="auto" w:fill="FFFFFF"/>
        <w:spacing w:before="0" w:beforeAutospacing="0" w:after="240" w:afterAutospacing="0"/>
        <w:jc w:val="both"/>
        <w:rPr>
          <w:rStyle w:val="Hyperlinkki"/>
          <w:rFonts w:asciiTheme="minorHAnsi" w:hAnsiTheme="minorHAnsi" w:cstheme="minorHAnsi"/>
          <w:b/>
          <w:bCs/>
          <w:i/>
          <w:iCs/>
          <w:sz w:val="22"/>
          <w:szCs w:val="22"/>
        </w:rPr>
      </w:pPr>
      <w:r w:rsidRPr="0016239F">
        <w:rPr>
          <w:rFonts w:asciiTheme="minorHAnsi" w:hAnsiTheme="minorHAnsi" w:cstheme="minorHAnsi"/>
          <w:i/>
          <w:iCs/>
          <w:color w:val="3A3A3A"/>
          <w:sz w:val="22"/>
          <w:szCs w:val="22"/>
        </w:rPr>
        <w:lastRenderedPageBreak/>
        <w:t>Yhdenvertaisuuslain mukaan ketään ei saa syrjiä iän, alkuperän, kansalaisuuden, kielen, uskonnon, vakaumuksen, mielipiteen, poliittisen toiminnan, ammattiyhdistystoiminnan, perhesuhteiden, terveydentilan, vammaisuuden, seksuaalisen suuntautumisen, tai muun henkilöön liittyvän syyn perusteella.</w:t>
      </w:r>
      <w:r w:rsidRPr="0016239F">
        <w:rPr>
          <w:rFonts w:asciiTheme="minorHAnsi" w:hAnsiTheme="minorHAnsi" w:cstheme="minorHAnsi"/>
          <w:sz w:val="22"/>
          <w:szCs w:val="22"/>
        </w:rPr>
        <w:t xml:space="preserve"> </w:t>
      </w:r>
      <w:bookmarkStart w:id="2" w:name="_Hlk173838282"/>
      <w:r w:rsidR="00A966B4">
        <w:rPr>
          <w:rFonts w:asciiTheme="minorHAnsi" w:hAnsiTheme="minorHAnsi" w:cstheme="minorHAnsi"/>
          <w:sz w:val="22"/>
          <w:szCs w:val="22"/>
        </w:rPr>
        <w:t>(Yhdenvertaisuusvaltuutettu</w:t>
      </w:r>
      <w:r w:rsidR="004C33D9">
        <w:rPr>
          <w:rFonts w:asciiTheme="minorHAnsi" w:hAnsiTheme="minorHAnsi" w:cstheme="minorHAnsi"/>
          <w:sz w:val="22"/>
          <w:szCs w:val="22"/>
        </w:rPr>
        <w:t>.</w:t>
      </w:r>
      <w:r w:rsidR="00A966B4">
        <w:rPr>
          <w:rFonts w:asciiTheme="minorHAnsi" w:hAnsiTheme="minorHAnsi" w:cstheme="minorHAnsi"/>
          <w:sz w:val="22"/>
          <w:szCs w:val="22"/>
        </w:rPr>
        <w:t>)</w:t>
      </w:r>
      <w:bookmarkEnd w:id="1"/>
      <w:bookmarkEnd w:id="2"/>
      <w:r w:rsidR="00A966B4" w:rsidRPr="0016239F">
        <w:rPr>
          <w:rStyle w:val="Hyperlinkki"/>
          <w:rFonts w:asciiTheme="minorHAnsi" w:hAnsiTheme="minorHAnsi" w:cstheme="minorHAnsi"/>
          <w:b/>
          <w:bCs/>
          <w:i/>
          <w:iCs/>
          <w:sz w:val="22"/>
          <w:szCs w:val="22"/>
        </w:rPr>
        <w:t xml:space="preserve"> </w:t>
      </w:r>
    </w:p>
    <w:p w14:paraId="04E80059" w14:textId="77777777" w:rsidR="00ED4F4E" w:rsidRDefault="00ED4F4E" w:rsidP="00ED4F4E">
      <w:pPr>
        <w:jc w:val="both"/>
        <w:rPr>
          <w:b/>
          <w:bCs/>
        </w:rPr>
      </w:pPr>
    </w:p>
    <w:p w14:paraId="62C47658" w14:textId="07673203" w:rsidR="009A0D8C" w:rsidRPr="009D3804" w:rsidRDefault="009D3804" w:rsidP="009D3804">
      <w:pPr>
        <w:jc w:val="both"/>
        <w:rPr>
          <w:b/>
          <w:bCs/>
          <w:sz w:val="24"/>
          <w:szCs w:val="24"/>
        </w:rPr>
      </w:pPr>
      <w:r w:rsidRPr="009D3804">
        <w:rPr>
          <w:b/>
          <w:bCs/>
          <w:sz w:val="24"/>
          <w:szCs w:val="24"/>
        </w:rPr>
        <w:t>1.</w:t>
      </w:r>
      <w:r>
        <w:rPr>
          <w:b/>
          <w:bCs/>
          <w:sz w:val="24"/>
          <w:szCs w:val="24"/>
        </w:rPr>
        <w:t xml:space="preserve"> </w:t>
      </w:r>
      <w:r w:rsidR="009A0D8C" w:rsidRPr="009D3804">
        <w:rPr>
          <w:b/>
          <w:bCs/>
          <w:sz w:val="24"/>
          <w:szCs w:val="24"/>
        </w:rPr>
        <w:t>Kiusaamisen, väkivallan, häirinnän ja syrjinnän tunnistaminen ja huomaaminen</w:t>
      </w:r>
    </w:p>
    <w:p w14:paraId="60510ED6" w14:textId="523E7241" w:rsidR="004C33D9" w:rsidRPr="004C33D9" w:rsidRDefault="004C33D9" w:rsidP="00ED4F4E">
      <w:pPr>
        <w:jc w:val="both"/>
        <w:rPr>
          <w:b/>
          <w:bCs/>
          <w:sz w:val="24"/>
          <w:szCs w:val="24"/>
        </w:rPr>
      </w:pPr>
    </w:p>
    <w:p w14:paraId="7BFBE9E1" w14:textId="7E10BA35" w:rsidR="00746F1C" w:rsidRPr="004C33D9" w:rsidRDefault="00746F1C" w:rsidP="00ED4F4E">
      <w:pPr>
        <w:jc w:val="both"/>
        <w:rPr>
          <w:b/>
          <w:bCs/>
          <w:sz w:val="24"/>
          <w:szCs w:val="24"/>
        </w:rPr>
      </w:pPr>
      <w:r w:rsidRPr="004C33D9">
        <w:rPr>
          <w:b/>
          <w:bCs/>
          <w:sz w:val="24"/>
          <w:szCs w:val="24"/>
        </w:rPr>
        <w:t>Kiusaaminen</w:t>
      </w:r>
    </w:p>
    <w:p w14:paraId="3BA58882" w14:textId="12BD6AD6" w:rsidR="00231A52" w:rsidRPr="00003745" w:rsidRDefault="008E75F1" w:rsidP="00ED4F4E">
      <w:pPr>
        <w:pStyle w:val="NormaaliWWW"/>
        <w:shd w:val="clear" w:color="auto" w:fill="FFFFFF"/>
        <w:spacing w:before="0" w:beforeAutospacing="0" w:after="240" w:afterAutospacing="0"/>
        <w:jc w:val="both"/>
        <w:rPr>
          <w:rFonts w:asciiTheme="minorHAnsi" w:hAnsiTheme="minorHAnsi" w:cstheme="minorHAnsi"/>
          <w:spacing w:val="-2"/>
          <w:sz w:val="22"/>
          <w:szCs w:val="22"/>
        </w:rPr>
      </w:pPr>
      <w:r w:rsidRPr="00003745">
        <w:rPr>
          <w:rFonts w:asciiTheme="minorHAnsi" w:hAnsiTheme="minorHAnsi" w:cstheme="minorHAnsi"/>
          <w:spacing w:val="-2"/>
          <w:sz w:val="22"/>
          <w:szCs w:val="22"/>
        </w:rPr>
        <w:t>Kiusaaminen on ryhmäilmiö</w:t>
      </w:r>
      <w:r w:rsidR="00C50194">
        <w:rPr>
          <w:rFonts w:asciiTheme="minorHAnsi" w:hAnsiTheme="minorHAnsi" w:cstheme="minorHAnsi"/>
          <w:spacing w:val="-2"/>
          <w:sz w:val="22"/>
          <w:szCs w:val="22"/>
        </w:rPr>
        <w:t>. Se on ryhmässä tapahtuvaa tietoista, loukkaavaa ja vahingoittavaa toimintaa, joka ajan myötä johtaa jonkun tai joidenkin sulkemiseen ryhmän ulkopuolelle.</w:t>
      </w:r>
      <w:r w:rsidR="00003745">
        <w:rPr>
          <w:rFonts w:asciiTheme="minorHAnsi" w:hAnsiTheme="minorHAnsi" w:cstheme="minorHAnsi"/>
          <w:spacing w:val="-2"/>
          <w:sz w:val="22"/>
          <w:szCs w:val="22"/>
        </w:rPr>
        <w:t xml:space="preserve"> </w:t>
      </w:r>
      <w:r w:rsidRPr="00003745">
        <w:rPr>
          <w:rFonts w:asciiTheme="minorHAnsi" w:hAnsiTheme="minorHAnsi" w:cstheme="minorHAnsi"/>
          <w:sz w:val="22"/>
          <w:szCs w:val="22"/>
        </w:rPr>
        <w:t>Varhaiskasvatu</w:t>
      </w:r>
      <w:r w:rsidR="00003745">
        <w:rPr>
          <w:rFonts w:asciiTheme="minorHAnsi" w:hAnsiTheme="minorHAnsi" w:cstheme="minorHAnsi"/>
          <w:sz w:val="22"/>
          <w:szCs w:val="22"/>
        </w:rPr>
        <w:t xml:space="preserve">s- </w:t>
      </w:r>
      <w:r w:rsidRPr="00003745">
        <w:rPr>
          <w:rFonts w:asciiTheme="minorHAnsi" w:hAnsiTheme="minorHAnsi" w:cstheme="minorHAnsi"/>
          <w:sz w:val="22"/>
          <w:szCs w:val="22"/>
        </w:rPr>
        <w:t>ja esiopetu</w:t>
      </w:r>
      <w:r w:rsidR="00003745">
        <w:rPr>
          <w:rFonts w:asciiTheme="minorHAnsi" w:hAnsiTheme="minorHAnsi" w:cstheme="minorHAnsi"/>
          <w:sz w:val="22"/>
          <w:szCs w:val="22"/>
        </w:rPr>
        <w:t xml:space="preserve">sikäisillä kiusaaminen ilmenee fyysisinä tekoina kuten lyömisenä, tönimisenä tai nipistelynä. Kiusaamista ilmenee myös sanallisena tai psyykkisenä kiusaamisena. (Repo 2015, 66.) </w:t>
      </w:r>
      <w:r w:rsidRPr="00003745">
        <w:rPr>
          <w:rFonts w:asciiTheme="minorHAnsi" w:hAnsiTheme="minorHAnsi" w:cstheme="minorHAnsi"/>
          <w:sz w:val="22"/>
          <w:szCs w:val="22"/>
        </w:rPr>
        <w:t>Sanailu voi muuttua naljailuksi, nimittelyksi tai ilkeämieliseksi vihjailuksi. Omaa asemaa ryhmässä saatetaan pyrkiä kohottamaan kertomalla asioista itselle edullisella tavalla samalla toista vahingoittaen. Poissulkeminen voi tapahtua kieltämällä toista tulemaan lähelle tai leikkiin tai jättämällä kokonaan reagoimatta toisen puheisiin tai läsnäoloon.</w:t>
      </w:r>
      <w:r w:rsidR="00C77F5F">
        <w:rPr>
          <w:rFonts w:asciiTheme="minorHAnsi" w:hAnsiTheme="minorHAnsi" w:cstheme="minorHAnsi"/>
          <w:sz w:val="22"/>
          <w:szCs w:val="22"/>
        </w:rPr>
        <w:t xml:space="preserve"> </w:t>
      </w:r>
      <w:r w:rsidR="00A966B4">
        <w:rPr>
          <w:rFonts w:asciiTheme="minorHAnsi" w:hAnsiTheme="minorHAnsi" w:cstheme="minorHAnsi"/>
          <w:sz w:val="22"/>
          <w:szCs w:val="22"/>
        </w:rPr>
        <w:t>(Opetushallitus</w:t>
      </w:r>
      <w:r w:rsidR="004C33D9">
        <w:rPr>
          <w:rFonts w:asciiTheme="minorHAnsi" w:hAnsiTheme="minorHAnsi" w:cstheme="minorHAnsi"/>
          <w:sz w:val="22"/>
          <w:szCs w:val="22"/>
        </w:rPr>
        <w:t>.</w:t>
      </w:r>
      <w:r w:rsidR="00A966B4">
        <w:rPr>
          <w:rFonts w:asciiTheme="minorHAnsi" w:hAnsiTheme="minorHAnsi" w:cstheme="minorHAnsi"/>
          <w:sz w:val="22"/>
          <w:szCs w:val="22"/>
        </w:rPr>
        <w:t>)</w:t>
      </w:r>
      <w:r w:rsidRPr="00003745">
        <w:rPr>
          <w:rFonts w:asciiTheme="minorHAnsi" w:hAnsiTheme="minorHAnsi" w:cstheme="minorHAnsi"/>
          <w:sz w:val="22"/>
          <w:szCs w:val="22"/>
        </w:rPr>
        <w:t xml:space="preserve"> </w:t>
      </w:r>
    </w:p>
    <w:p w14:paraId="2BDE5FAE" w14:textId="22D9E595" w:rsidR="00231A52" w:rsidRDefault="0073216B" w:rsidP="00ED4F4E">
      <w:pPr>
        <w:jc w:val="both"/>
      </w:pPr>
      <w:r>
        <w:rPr>
          <w:noProof/>
        </w:rPr>
        <mc:AlternateContent>
          <mc:Choice Requires="wps">
            <w:drawing>
              <wp:anchor distT="0" distB="0" distL="114300" distR="114300" simplePos="0" relativeHeight="251659264" behindDoc="0" locked="0" layoutInCell="1" allowOverlap="1" wp14:anchorId="11242D6E" wp14:editId="1ED4B0F7">
                <wp:simplePos x="0" y="0"/>
                <wp:positionH relativeFrom="column">
                  <wp:posOffset>3876006</wp:posOffset>
                </wp:positionH>
                <wp:positionV relativeFrom="paragraph">
                  <wp:posOffset>151146</wp:posOffset>
                </wp:positionV>
                <wp:extent cx="1764030" cy="2880213"/>
                <wp:effectExtent l="0" t="0" r="26670" b="15875"/>
                <wp:wrapNone/>
                <wp:docPr id="1107232726" name="Suorakulmio: Pyöristetyt kulmat 1"/>
                <wp:cNvGraphicFramePr/>
                <a:graphic xmlns:a="http://schemas.openxmlformats.org/drawingml/2006/main">
                  <a:graphicData uri="http://schemas.microsoft.com/office/word/2010/wordprocessingShape">
                    <wps:wsp>
                      <wps:cNvSpPr/>
                      <wps:spPr>
                        <a:xfrm>
                          <a:off x="0" y="0"/>
                          <a:ext cx="1764030" cy="288021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5FB65AC" w14:textId="44E07797" w:rsidR="00231A52" w:rsidRDefault="0073216B" w:rsidP="0073216B">
                            <w:r>
                              <w:t>Psyykkinen kiusaaminen</w:t>
                            </w:r>
                          </w:p>
                          <w:p w14:paraId="27E37805" w14:textId="5E5CA10B" w:rsidR="0073216B" w:rsidRDefault="0073216B" w:rsidP="0073216B">
                            <w:pPr>
                              <w:pStyle w:val="Luettelokappale"/>
                              <w:numPr>
                                <w:ilvl w:val="0"/>
                                <w:numId w:val="3"/>
                              </w:numPr>
                            </w:pPr>
                            <w:r>
                              <w:t>uhkailu</w:t>
                            </w:r>
                          </w:p>
                          <w:p w14:paraId="30D698EA" w14:textId="025A1AAC" w:rsidR="0073216B" w:rsidRDefault="0073216B" w:rsidP="0073216B">
                            <w:pPr>
                              <w:pStyle w:val="Luettelokappale"/>
                              <w:numPr>
                                <w:ilvl w:val="0"/>
                                <w:numId w:val="3"/>
                              </w:numPr>
                            </w:pPr>
                            <w:r>
                              <w:t>manipulointi</w:t>
                            </w:r>
                          </w:p>
                          <w:p w14:paraId="71CD1124" w14:textId="543B0FE0" w:rsidR="0073216B" w:rsidRDefault="0073216B" w:rsidP="0073216B">
                            <w:pPr>
                              <w:pStyle w:val="Luettelokappale"/>
                              <w:numPr>
                                <w:ilvl w:val="0"/>
                                <w:numId w:val="3"/>
                              </w:numPr>
                            </w:pPr>
                            <w:r>
                              <w:t>kiristäminen</w:t>
                            </w:r>
                          </w:p>
                          <w:p w14:paraId="4BAD5C82" w14:textId="0F7EA914" w:rsidR="0073216B" w:rsidRDefault="0073216B" w:rsidP="0073216B">
                            <w:pPr>
                              <w:pStyle w:val="Luettelokappale"/>
                              <w:numPr>
                                <w:ilvl w:val="0"/>
                                <w:numId w:val="3"/>
                              </w:numPr>
                            </w:pPr>
                            <w:r>
                              <w:t>ilveily, ilmeily</w:t>
                            </w:r>
                          </w:p>
                          <w:p w14:paraId="0AF62960" w14:textId="077572BC" w:rsidR="0073216B" w:rsidRDefault="0073216B" w:rsidP="0073216B">
                            <w:pPr>
                              <w:pStyle w:val="Luettelokappale"/>
                              <w:numPr>
                                <w:ilvl w:val="0"/>
                                <w:numId w:val="3"/>
                              </w:numPr>
                            </w:pPr>
                            <w:r>
                              <w:t>poissulkeminen</w:t>
                            </w:r>
                          </w:p>
                          <w:p w14:paraId="2B35A34E" w14:textId="63C5E96F" w:rsidR="0073216B" w:rsidRDefault="0073216B" w:rsidP="0073216B">
                            <w:pPr>
                              <w:pStyle w:val="Luettelokappale"/>
                              <w:numPr>
                                <w:ilvl w:val="0"/>
                                <w:numId w:val="3"/>
                              </w:numPr>
                            </w:pPr>
                            <w:r>
                              <w:t>leikin sääntöjen muuttaminen</w:t>
                            </w:r>
                          </w:p>
                          <w:p w14:paraId="21C4E0F9" w14:textId="7C4DF24D" w:rsidR="0073216B" w:rsidRDefault="0073216B" w:rsidP="0073216B">
                            <w:pPr>
                              <w:pStyle w:val="Luettelokappale"/>
                              <w:numPr>
                                <w:ilvl w:val="0"/>
                                <w:numId w:val="3"/>
                              </w:numPr>
                            </w:pPr>
                            <w:r>
                              <w:t>selän takana puhuminen</w:t>
                            </w:r>
                          </w:p>
                          <w:p w14:paraId="4773F568" w14:textId="4E4C8B15" w:rsidR="0073216B" w:rsidRDefault="0073216B" w:rsidP="0073216B">
                            <w:pPr>
                              <w:pStyle w:val="Luettelokappale"/>
                              <w:numPr>
                                <w:ilvl w:val="0"/>
                                <w:numId w:val="3"/>
                              </w:numPr>
                            </w:pPr>
                            <w:r>
                              <w:t>puhumatta jättäminen</w:t>
                            </w:r>
                          </w:p>
                          <w:p w14:paraId="67E14AEB" w14:textId="77777777" w:rsidR="0073216B" w:rsidRDefault="0073216B" w:rsidP="0073216B">
                            <w:pPr>
                              <w:pStyle w:val="Luettelokappale"/>
                            </w:pPr>
                          </w:p>
                          <w:p w14:paraId="04DF512A" w14:textId="77777777" w:rsidR="0073216B" w:rsidRDefault="0073216B" w:rsidP="0073216B">
                            <w:pPr>
                              <w:pStyle w:val="Luettelokappa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42D6E" id="Suorakulmio: Pyöristetyt kulmat 1" o:spid="_x0000_s1026" style="position:absolute;left:0;text-align:left;margin-left:305.2pt;margin-top:11.9pt;width:138.9pt;height:2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" fillcolor="white [3201]" strokecolor="#70ad47 [3209]" strokeweight="1pt">
                <v:stroke joinstyle="miter"/>
                <v:textbox>
                  <w:txbxContent>
                    <w:p w14:paraId="45FB65AC" w14:textId="44E07797" w:rsidR="00231A52" w:rsidRDefault="0073216B" w:rsidP="0073216B">
                      <w:r>
                        <w:t>Psyykkinen kiusaaminen</w:t>
                      </w:r>
                    </w:p>
                    <w:p w14:paraId="27E37805" w14:textId="5E5CA10B" w:rsidR="0073216B" w:rsidRDefault="0073216B" w:rsidP="0073216B">
                      <w:pPr>
                        <w:pStyle w:val="Luettelokappale"/>
                        <w:numPr>
                          <w:ilvl w:val="0"/>
                          <w:numId w:val="3"/>
                        </w:numPr>
                      </w:pPr>
                      <w:r>
                        <w:t>uhkailu</w:t>
                      </w:r>
                    </w:p>
                    <w:p w14:paraId="30D698EA" w14:textId="025A1AAC" w:rsidR="0073216B" w:rsidRDefault="0073216B" w:rsidP="0073216B">
                      <w:pPr>
                        <w:pStyle w:val="Luettelokappale"/>
                        <w:numPr>
                          <w:ilvl w:val="0"/>
                          <w:numId w:val="3"/>
                        </w:numPr>
                      </w:pPr>
                      <w:r>
                        <w:t>manipulointi</w:t>
                      </w:r>
                    </w:p>
                    <w:p w14:paraId="71CD1124" w14:textId="543B0FE0" w:rsidR="0073216B" w:rsidRDefault="0073216B" w:rsidP="0073216B">
                      <w:pPr>
                        <w:pStyle w:val="Luettelokappale"/>
                        <w:numPr>
                          <w:ilvl w:val="0"/>
                          <w:numId w:val="3"/>
                        </w:numPr>
                      </w:pPr>
                      <w:r>
                        <w:t>kiristäminen</w:t>
                      </w:r>
                    </w:p>
                    <w:p w14:paraId="4BAD5C82" w14:textId="0F7EA914" w:rsidR="0073216B" w:rsidRDefault="0073216B" w:rsidP="0073216B">
                      <w:pPr>
                        <w:pStyle w:val="Luettelokappale"/>
                        <w:numPr>
                          <w:ilvl w:val="0"/>
                          <w:numId w:val="3"/>
                        </w:numPr>
                      </w:pPr>
                      <w:r>
                        <w:t>ilveily, ilmeily</w:t>
                      </w:r>
                    </w:p>
                    <w:p w14:paraId="0AF62960" w14:textId="077572BC" w:rsidR="0073216B" w:rsidRDefault="0073216B" w:rsidP="0073216B">
                      <w:pPr>
                        <w:pStyle w:val="Luettelokappale"/>
                        <w:numPr>
                          <w:ilvl w:val="0"/>
                          <w:numId w:val="3"/>
                        </w:numPr>
                      </w:pPr>
                      <w:r>
                        <w:t>poissulkeminen</w:t>
                      </w:r>
                    </w:p>
                    <w:p w14:paraId="2B35A34E" w14:textId="63C5E96F" w:rsidR="0073216B" w:rsidRDefault="0073216B" w:rsidP="0073216B">
                      <w:pPr>
                        <w:pStyle w:val="Luettelokappale"/>
                        <w:numPr>
                          <w:ilvl w:val="0"/>
                          <w:numId w:val="3"/>
                        </w:numPr>
                      </w:pPr>
                      <w:r>
                        <w:t>leikin sääntöjen muuttaminen</w:t>
                      </w:r>
                    </w:p>
                    <w:p w14:paraId="21C4E0F9" w14:textId="7C4DF24D" w:rsidR="0073216B" w:rsidRDefault="0073216B" w:rsidP="0073216B">
                      <w:pPr>
                        <w:pStyle w:val="Luettelokappale"/>
                        <w:numPr>
                          <w:ilvl w:val="0"/>
                          <w:numId w:val="3"/>
                        </w:numPr>
                      </w:pPr>
                      <w:r>
                        <w:t>selän takana puhuminen</w:t>
                      </w:r>
                    </w:p>
                    <w:p w14:paraId="4773F568" w14:textId="4E4C8B15" w:rsidR="0073216B" w:rsidRDefault="0073216B" w:rsidP="0073216B">
                      <w:pPr>
                        <w:pStyle w:val="Luettelokappale"/>
                        <w:numPr>
                          <w:ilvl w:val="0"/>
                          <w:numId w:val="3"/>
                        </w:numPr>
                      </w:pPr>
                      <w:r>
                        <w:t>puhumatta jättäminen</w:t>
                      </w:r>
                    </w:p>
                    <w:p w14:paraId="67E14AEB" w14:textId="77777777" w:rsidR="0073216B" w:rsidRDefault="0073216B" w:rsidP="0073216B">
                      <w:pPr>
                        <w:pStyle w:val="Luettelokappale"/>
                      </w:pPr>
                    </w:p>
                    <w:p w14:paraId="04DF512A" w14:textId="77777777" w:rsidR="0073216B" w:rsidRDefault="0073216B" w:rsidP="0073216B">
                      <w:pPr>
                        <w:pStyle w:val="Luettelokappale"/>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5BE4477B" wp14:editId="255CE306">
                <wp:simplePos x="0" y="0"/>
                <wp:positionH relativeFrom="column">
                  <wp:posOffset>1950282</wp:posOffset>
                </wp:positionH>
                <wp:positionV relativeFrom="paragraph">
                  <wp:posOffset>126505</wp:posOffset>
                </wp:positionV>
                <wp:extent cx="1747520" cy="2904653"/>
                <wp:effectExtent l="0" t="0" r="24130" b="10160"/>
                <wp:wrapNone/>
                <wp:docPr id="1373210178" name="Suorakulmio: Pyöristetyt kulmat 5"/>
                <wp:cNvGraphicFramePr/>
                <a:graphic xmlns:a="http://schemas.openxmlformats.org/drawingml/2006/main">
                  <a:graphicData uri="http://schemas.microsoft.com/office/word/2010/wordprocessingShape">
                    <wps:wsp>
                      <wps:cNvSpPr/>
                      <wps:spPr>
                        <a:xfrm>
                          <a:off x="0" y="0"/>
                          <a:ext cx="1747520" cy="290465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793C20" w14:textId="5BB2566C" w:rsidR="0073216B" w:rsidRDefault="0073216B" w:rsidP="0073216B">
                            <w:r>
                              <w:t>Sanallinen kiusaaminen</w:t>
                            </w:r>
                          </w:p>
                          <w:p w14:paraId="1B43BE3A" w14:textId="5228FB94" w:rsidR="0073216B" w:rsidRDefault="0073216B" w:rsidP="0073216B">
                            <w:pPr>
                              <w:pStyle w:val="Luettelokappale"/>
                              <w:numPr>
                                <w:ilvl w:val="0"/>
                                <w:numId w:val="2"/>
                              </w:numPr>
                            </w:pPr>
                            <w:r>
                              <w:t>haukkuminen</w:t>
                            </w:r>
                          </w:p>
                          <w:p w14:paraId="324CAB04" w14:textId="6A905E1E" w:rsidR="0073216B" w:rsidRDefault="0073216B" w:rsidP="0073216B">
                            <w:pPr>
                              <w:pStyle w:val="Luettelokappale"/>
                              <w:numPr>
                                <w:ilvl w:val="0"/>
                                <w:numId w:val="2"/>
                              </w:numPr>
                            </w:pPr>
                            <w:r>
                              <w:t>nimittely</w:t>
                            </w:r>
                          </w:p>
                          <w:p w14:paraId="6939FF52" w14:textId="2ACE630B" w:rsidR="0073216B" w:rsidRDefault="0073216B" w:rsidP="0073216B">
                            <w:pPr>
                              <w:pStyle w:val="Luettelokappale"/>
                              <w:numPr>
                                <w:ilvl w:val="0"/>
                                <w:numId w:val="2"/>
                              </w:numPr>
                            </w:pPr>
                            <w:r>
                              <w:t>härnääminen</w:t>
                            </w:r>
                          </w:p>
                          <w:p w14:paraId="697CFA51" w14:textId="71CD1B1A" w:rsidR="0073216B" w:rsidRDefault="0073216B" w:rsidP="0073216B">
                            <w:pPr>
                              <w:pStyle w:val="Luettelokappale"/>
                              <w:numPr>
                                <w:ilvl w:val="0"/>
                                <w:numId w:val="2"/>
                              </w:numPr>
                            </w:pPr>
                            <w:r>
                              <w:t>lällättely</w:t>
                            </w:r>
                          </w:p>
                          <w:p w14:paraId="5ADEDD0D" w14:textId="17BBC2A6" w:rsidR="0073216B" w:rsidRDefault="0073216B" w:rsidP="0073216B">
                            <w:pPr>
                              <w:pStyle w:val="Luettelokappale"/>
                              <w:numPr>
                                <w:ilvl w:val="0"/>
                                <w:numId w:val="2"/>
                              </w:numPr>
                            </w:pPr>
                            <w:r>
                              <w:t>vaatteiden, hiusten ym. kommentointi</w:t>
                            </w:r>
                          </w:p>
                          <w:p w14:paraId="4BA3ECF8" w14:textId="77777777" w:rsidR="0073216B" w:rsidRDefault="0073216B" w:rsidP="0073216B"/>
                          <w:p w14:paraId="0FCA640F" w14:textId="77777777" w:rsidR="0073216B" w:rsidRDefault="0073216B" w:rsidP="0073216B"/>
                          <w:p w14:paraId="1507869E" w14:textId="77777777" w:rsidR="0073216B" w:rsidRDefault="0073216B" w:rsidP="0073216B"/>
                          <w:p w14:paraId="6A80E1C4" w14:textId="77777777" w:rsidR="0073216B" w:rsidRDefault="0073216B" w:rsidP="0073216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E4477B" id="Suorakulmio: Pyöristetyt kulmat 5" o:spid="_x0000_s1027" style="position:absolute;left:0;text-align:left;margin-left:153.55pt;margin-top:9.95pt;width:137.6pt;height:22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" fillcolor="white [3201]" strokecolor="#70ad47 [3209]" strokeweight="1pt">
                <v:stroke joinstyle="miter"/>
                <v:textbox>
                  <w:txbxContent>
                    <w:p w14:paraId="65793C20" w14:textId="5BB2566C" w:rsidR="0073216B" w:rsidRDefault="0073216B" w:rsidP="0073216B">
                      <w:r>
                        <w:t>Sanallinen kiusaaminen</w:t>
                      </w:r>
                    </w:p>
                    <w:p w14:paraId="1B43BE3A" w14:textId="5228FB94" w:rsidR="0073216B" w:rsidRDefault="0073216B" w:rsidP="0073216B">
                      <w:pPr>
                        <w:pStyle w:val="Luettelokappale"/>
                        <w:numPr>
                          <w:ilvl w:val="0"/>
                          <w:numId w:val="2"/>
                        </w:numPr>
                      </w:pPr>
                      <w:r>
                        <w:t>haukkuminen</w:t>
                      </w:r>
                    </w:p>
                    <w:p w14:paraId="324CAB04" w14:textId="6A905E1E" w:rsidR="0073216B" w:rsidRDefault="0073216B" w:rsidP="0073216B">
                      <w:pPr>
                        <w:pStyle w:val="Luettelokappale"/>
                        <w:numPr>
                          <w:ilvl w:val="0"/>
                          <w:numId w:val="2"/>
                        </w:numPr>
                      </w:pPr>
                      <w:r>
                        <w:t>nimittely</w:t>
                      </w:r>
                    </w:p>
                    <w:p w14:paraId="6939FF52" w14:textId="2ACE630B" w:rsidR="0073216B" w:rsidRDefault="0073216B" w:rsidP="0073216B">
                      <w:pPr>
                        <w:pStyle w:val="Luettelokappale"/>
                        <w:numPr>
                          <w:ilvl w:val="0"/>
                          <w:numId w:val="2"/>
                        </w:numPr>
                      </w:pPr>
                      <w:r>
                        <w:t>härnääminen</w:t>
                      </w:r>
                    </w:p>
                    <w:p w14:paraId="697CFA51" w14:textId="71CD1B1A" w:rsidR="0073216B" w:rsidRDefault="0073216B" w:rsidP="0073216B">
                      <w:pPr>
                        <w:pStyle w:val="Luettelokappale"/>
                        <w:numPr>
                          <w:ilvl w:val="0"/>
                          <w:numId w:val="2"/>
                        </w:numPr>
                      </w:pPr>
                      <w:r>
                        <w:t>lällättely</w:t>
                      </w:r>
                    </w:p>
                    <w:p w14:paraId="5ADEDD0D" w14:textId="17BBC2A6" w:rsidR="0073216B" w:rsidRDefault="0073216B" w:rsidP="0073216B">
                      <w:pPr>
                        <w:pStyle w:val="Luettelokappale"/>
                        <w:numPr>
                          <w:ilvl w:val="0"/>
                          <w:numId w:val="2"/>
                        </w:numPr>
                      </w:pPr>
                      <w:r>
                        <w:t>vaatteiden, hiusten ym. kommentointi</w:t>
                      </w:r>
                    </w:p>
                    <w:p w14:paraId="4BA3ECF8" w14:textId="77777777" w:rsidR="0073216B" w:rsidRDefault="0073216B" w:rsidP="0073216B"/>
                    <w:p w14:paraId="0FCA640F" w14:textId="77777777" w:rsidR="0073216B" w:rsidRDefault="0073216B" w:rsidP="0073216B"/>
                    <w:p w14:paraId="1507869E" w14:textId="77777777" w:rsidR="0073216B" w:rsidRDefault="0073216B" w:rsidP="0073216B"/>
                    <w:p w14:paraId="6A80E1C4" w14:textId="77777777" w:rsidR="0073216B" w:rsidRDefault="0073216B" w:rsidP="0073216B"/>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0D7886C6" wp14:editId="25622173">
                <wp:simplePos x="0" y="0"/>
                <wp:positionH relativeFrom="margin">
                  <wp:posOffset>-48451</wp:posOffset>
                </wp:positionH>
                <wp:positionV relativeFrom="paragraph">
                  <wp:posOffset>118413</wp:posOffset>
                </wp:positionV>
                <wp:extent cx="1788340" cy="2913133"/>
                <wp:effectExtent l="0" t="0" r="21590" b="20955"/>
                <wp:wrapNone/>
                <wp:docPr id="1451921099" name="Suorakulmio: Pyöristetyt kulmat 1"/>
                <wp:cNvGraphicFramePr/>
                <a:graphic xmlns:a="http://schemas.openxmlformats.org/drawingml/2006/main">
                  <a:graphicData uri="http://schemas.microsoft.com/office/word/2010/wordprocessingShape">
                    <wps:wsp>
                      <wps:cNvSpPr/>
                      <wps:spPr>
                        <a:xfrm>
                          <a:off x="0" y="0"/>
                          <a:ext cx="1788340" cy="2913133"/>
                        </a:xfrm>
                        <a:prstGeom prst="roundRect">
                          <a:avLst/>
                        </a:prstGeom>
                        <a:solidFill>
                          <a:sysClr val="window" lastClr="FFFFFF"/>
                        </a:solidFill>
                        <a:ln w="12700" cap="flat" cmpd="sng" algn="ctr">
                          <a:solidFill>
                            <a:srgbClr val="70AD47"/>
                          </a:solidFill>
                          <a:prstDash val="solid"/>
                          <a:miter lim="800000"/>
                        </a:ln>
                        <a:effectLst/>
                      </wps:spPr>
                      <wps:txbx>
                        <w:txbxContent>
                          <w:p w14:paraId="2CBF81F8" w14:textId="77777777" w:rsidR="00231A52" w:rsidRDefault="00231A52" w:rsidP="00231A52">
                            <w:r>
                              <w:t>Fyysinen kiusaaminen</w:t>
                            </w:r>
                          </w:p>
                          <w:p w14:paraId="49E9C8BB" w14:textId="77777777" w:rsidR="00231A52" w:rsidRDefault="00231A52" w:rsidP="00231A52">
                            <w:pPr>
                              <w:pStyle w:val="Luettelokappale"/>
                              <w:numPr>
                                <w:ilvl w:val="0"/>
                                <w:numId w:val="1"/>
                              </w:numPr>
                            </w:pPr>
                            <w:r>
                              <w:t>potkiminen</w:t>
                            </w:r>
                          </w:p>
                          <w:p w14:paraId="28C68C45" w14:textId="77777777" w:rsidR="00231A52" w:rsidRDefault="00231A52" w:rsidP="00231A52">
                            <w:pPr>
                              <w:pStyle w:val="Luettelokappale"/>
                              <w:numPr>
                                <w:ilvl w:val="0"/>
                                <w:numId w:val="1"/>
                              </w:numPr>
                            </w:pPr>
                            <w:r>
                              <w:t>lyöminen</w:t>
                            </w:r>
                          </w:p>
                          <w:p w14:paraId="640000D7" w14:textId="77777777" w:rsidR="00231A52" w:rsidRDefault="00231A52" w:rsidP="00231A52">
                            <w:pPr>
                              <w:pStyle w:val="Luettelokappale"/>
                              <w:numPr>
                                <w:ilvl w:val="0"/>
                                <w:numId w:val="1"/>
                              </w:numPr>
                            </w:pPr>
                            <w:r>
                              <w:t>kamppaaminen</w:t>
                            </w:r>
                          </w:p>
                          <w:p w14:paraId="6F2D26C6" w14:textId="77777777" w:rsidR="00231A52" w:rsidRDefault="00231A52" w:rsidP="00231A52">
                            <w:pPr>
                              <w:pStyle w:val="Luettelokappale"/>
                              <w:numPr>
                                <w:ilvl w:val="0"/>
                                <w:numId w:val="1"/>
                              </w:numPr>
                            </w:pPr>
                            <w:r>
                              <w:t>esteenä oleminen</w:t>
                            </w:r>
                          </w:p>
                          <w:p w14:paraId="32355EA2" w14:textId="77777777" w:rsidR="00231A52" w:rsidRDefault="00231A52" w:rsidP="00231A52">
                            <w:pPr>
                              <w:pStyle w:val="Luettelokappale"/>
                              <w:numPr>
                                <w:ilvl w:val="0"/>
                                <w:numId w:val="1"/>
                              </w:numPr>
                            </w:pPr>
                            <w:r>
                              <w:t>vaatteiden repiminen</w:t>
                            </w:r>
                          </w:p>
                          <w:p w14:paraId="447C4B7C" w14:textId="77777777" w:rsidR="00231A52" w:rsidRDefault="00231A52" w:rsidP="00231A52">
                            <w:pPr>
                              <w:pStyle w:val="Luettelokappale"/>
                              <w:numPr>
                                <w:ilvl w:val="0"/>
                                <w:numId w:val="1"/>
                              </w:numPr>
                            </w:pPr>
                            <w:r>
                              <w:t>nipistely</w:t>
                            </w:r>
                          </w:p>
                          <w:p w14:paraId="6F68BDB1" w14:textId="77777777" w:rsidR="00231A52" w:rsidRDefault="00231A52" w:rsidP="00231A52">
                            <w:pPr>
                              <w:pStyle w:val="Luettelokappale"/>
                              <w:numPr>
                                <w:ilvl w:val="0"/>
                                <w:numId w:val="1"/>
                              </w:numPr>
                            </w:pPr>
                            <w:r>
                              <w:t>kuvien ja hiekan heittäminen</w:t>
                            </w:r>
                          </w:p>
                          <w:p w14:paraId="204233DA" w14:textId="77777777" w:rsidR="00231A52" w:rsidRDefault="00231A52" w:rsidP="00231A52">
                            <w:pPr>
                              <w:pStyle w:val="Luettelokappale"/>
                              <w:numPr>
                                <w:ilvl w:val="0"/>
                                <w:numId w:val="1"/>
                              </w:numPr>
                            </w:pPr>
                            <w:r>
                              <w:t>leikkien sotkeminen</w:t>
                            </w:r>
                          </w:p>
                          <w:p w14:paraId="352DF64E" w14:textId="77777777" w:rsidR="0073216B" w:rsidRDefault="0073216B" w:rsidP="0073216B">
                            <w:pPr>
                              <w:pStyle w:val="Luettelokappa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886C6" id="_x0000_s1028" style="position:absolute;left:0;text-align:left;margin-left:-3.8pt;margin-top:9.3pt;width:140.8pt;height:22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" fillcolor="window" strokecolor="#70ad47" strokeweight="1pt">
                <v:stroke joinstyle="miter"/>
                <v:textbox>
                  <w:txbxContent>
                    <w:p w14:paraId="2CBF81F8" w14:textId="77777777" w:rsidR="00231A52" w:rsidRDefault="00231A52" w:rsidP="00231A52">
                      <w:r>
                        <w:t>Fyysinen kiusaaminen</w:t>
                      </w:r>
                    </w:p>
                    <w:p w14:paraId="49E9C8BB" w14:textId="77777777" w:rsidR="00231A52" w:rsidRDefault="00231A52" w:rsidP="00231A52">
                      <w:pPr>
                        <w:pStyle w:val="Luettelokappale"/>
                        <w:numPr>
                          <w:ilvl w:val="0"/>
                          <w:numId w:val="1"/>
                        </w:numPr>
                      </w:pPr>
                      <w:r>
                        <w:t>potkiminen</w:t>
                      </w:r>
                    </w:p>
                    <w:p w14:paraId="28C68C45" w14:textId="77777777" w:rsidR="00231A52" w:rsidRDefault="00231A52" w:rsidP="00231A52">
                      <w:pPr>
                        <w:pStyle w:val="Luettelokappale"/>
                        <w:numPr>
                          <w:ilvl w:val="0"/>
                          <w:numId w:val="1"/>
                        </w:numPr>
                      </w:pPr>
                      <w:r>
                        <w:t>lyöminen</w:t>
                      </w:r>
                    </w:p>
                    <w:p w14:paraId="640000D7" w14:textId="77777777" w:rsidR="00231A52" w:rsidRDefault="00231A52" w:rsidP="00231A52">
                      <w:pPr>
                        <w:pStyle w:val="Luettelokappale"/>
                        <w:numPr>
                          <w:ilvl w:val="0"/>
                          <w:numId w:val="1"/>
                        </w:numPr>
                      </w:pPr>
                      <w:r>
                        <w:t>kamppaaminen</w:t>
                      </w:r>
                    </w:p>
                    <w:p w14:paraId="6F2D26C6" w14:textId="77777777" w:rsidR="00231A52" w:rsidRDefault="00231A52" w:rsidP="00231A52">
                      <w:pPr>
                        <w:pStyle w:val="Luettelokappale"/>
                        <w:numPr>
                          <w:ilvl w:val="0"/>
                          <w:numId w:val="1"/>
                        </w:numPr>
                      </w:pPr>
                      <w:r>
                        <w:t>esteenä oleminen</w:t>
                      </w:r>
                    </w:p>
                    <w:p w14:paraId="32355EA2" w14:textId="77777777" w:rsidR="00231A52" w:rsidRDefault="00231A52" w:rsidP="00231A52">
                      <w:pPr>
                        <w:pStyle w:val="Luettelokappale"/>
                        <w:numPr>
                          <w:ilvl w:val="0"/>
                          <w:numId w:val="1"/>
                        </w:numPr>
                      </w:pPr>
                      <w:r>
                        <w:t>vaatteiden repiminen</w:t>
                      </w:r>
                    </w:p>
                    <w:p w14:paraId="447C4B7C" w14:textId="77777777" w:rsidR="00231A52" w:rsidRDefault="00231A52" w:rsidP="00231A52">
                      <w:pPr>
                        <w:pStyle w:val="Luettelokappale"/>
                        <w:numPr>
                          <w:ilvl w:val="0"/>
                          <w:numId w:val="1"/>
                        </w:numPr>
                      </w:pPr>
                      <w:r>
                        <w:t>nipistely</w:t>
                      </w:r>
                    </w:p>
                    <w:p w14:paraId="6F68BDB1" w14:textId="77777777" w:rsidR="00231A52" w:rsidRDefault="00231A52" w:rsidP="00231A52">
                      <w:pPr>
                        <w:pStyle w:val="Luettelokappale"/>
                        <w:numPr>
                          <w:ilvl w:val="0"/>
                          <w:numId w:val="1"/>
                        </w:numPr>
                      </w:pPr>
                      <w:r>
                        <w:t>kuvien ja hiekan heittäminen</w:t>
                      </w:r>
                    </w:p>
                    <w:p w14:paraId="204233DA" w14:textId="77777777" w:rsidR="00231A52" w:rsidRDefault="00231A52" w:rsidP="00231A52">
                      <w:pPr>
                        <w:pStyle w:val="Luettelokappale"/>
                        <w:numPr>
                          <w:ilvl w:val="0"/>
                          <w:numId w:val="1"/>
                        </w:numPr>
                      </w:pPr>
                      <w:r>
                        <w:t>leikkien sotkeminen</w:t>
                      </w:r>
                    </w:p>
                    <w:p w14:paraId="352DF64E" w14:textId="77777777" w:rsidR="0073216B" w:rsidRDefault="0073216B" w:rsidP="0073216B">
                      <w:pPr>
                        <w:pStyle w:val="Luettelokappale"/>
                      </w:pPr>
                    </w:p>
                  </w:txbxContent>
                </v:textbox>
                <w10:wrap anchorx="margin"/>
              </v:roundrect>
            </w:pict>
          </mc:Fallback>
        </mc:AlternateContent>
      </w:r>
    </w:p>
    <w:p w14:paraId="3A5F3F76" w14:textId="7BDD7A95" w:rsidR="00231A52" w:rsidRDefault="00231A52" w:rsidP="00ED4F4E">
      <w:pPr>
        <w:jc w:val="both"/>
      </w:pPr>
    </w:p>
    <w:p w14:paraId="23594056" w14:textId="75524472" w:rsidR="00231A52" w:rsidRDefault="00231A52" w:rsidP="00ED4F4E">
      <w:pPr>
        <w:jc w:val="both"/>
      </w:pPr>
    </w:p>
    <w:p w14:paraId="26361511" w14:textId="7F2045D5" w:rsidR="00231A52" w:rsidRDefault="00231A52" w:rsidP="00ED4F4E">
      <w:pPr>
        <w:jc w:val="both"/>
      </w:pPr>
    </w:p>
    <w:p w14:paraId="50B2C248" w14:textId="77777777" w:rsidR="00231A52" w:rsidRDefault="00231A52" w:rsidP="00ED4F4E">
      <w:pPr>
        <w:jc w:val="both"/>
      </w:pPr>
    </w:p>
    <w:p w14:paraId="090E0B9F" w14:textId="77777777" w:rsidR="00231A52" w:rsidRDefault="00231A52" w:rsidP="00ED4F4E">
      <w:pPr>
        <w:jc w:val="both"/>
      </w:pPr>
    </w:p>
    <w:p w14:paraId="1411923F" w14:textId="77777777" w:rsidR="00231A52" w:rsidRDefault="00231A52" w:rsidP="00ED4F4E">
      <w:pPr>
        <w:jc w:val="both"/>
      </w:pPr>
    </w:p>
    <w:p w14:paraId="6646DE1B" w14:textId="77777777" w:rsidR="00231A52" w:rsidRDefault="00231A52" w:rsidP="00ED4F4E">
      <w:pPr>
        <w:jc w:val="both"/>
      </w:pPr>
    </w:p>
    <w:p w14:paraId="392F3EA0" w14:textId="77777777" w:rsidR="00231A52" w:rsidRDefault="00231A52" w:rsidP="00ED4F4E">
      <w:pPr>
        <w:jc w:val="both"/>
      </w:pPr>
    </w:p>
    <w:p w14:paraId="747DB009" w14:textId="77777777" w:rsidR="00231A52" w:rsidRDefault="00231A52" w:rsidP="00ED4F4E">
      <w:pPr>
        <w:jc w:val="both"/>
      </w:pPr>
    </w:p>
    <w:p w14:paraId="6AC2E2A1" w14:textId="77777777" w:rsidR="00CC395A" w:rsidRDefault="00CC395A" w:rsidP="00ED4F4E">
      <w:pPr>
        <w:jc w:val="both"/>
      </w:pPr>
    </w:p>
    <w:p w14:paraId="3F61FB68" w14:textId="72003ED5" w:rsidR="002113E3" w:rsidRDefault="002113E3" w:rsidP="00ED4F4E">
      <w:pPr>
        <w:jc w:val="both"/>
      </w:pPr>
      <w:r>
        <w:t>Kuvio: Kiusaamisen muodot (Repo 2015, 80).</w:t>
      </w:r>
    </w:p>
    <w:p w14:paraId="4813FFCA" w14:textId="0BEDCACB" w:rsidR="00003745" w:rsidRPr="00A966B4" w:rsidRDefault="00003745" w:rsidP="00ED4F4E">
      <w:pPr>
        <w:pStyle w:val="NormaaliWWW"/>
        <w:shd w:val="clear" w:color="auto" w:fill="FFFFFF"/>
        <w:spacing w:before="0" w:beforeAutospacing="0" w:after="240" w:afterAutospacing="0"/>
        <w:jc w:val="both"/>
        <w:rPr>
          <w:rFonts w:asciiTheme="minorHAnsi" w:hAnsiTheme="minorHAnsi" w:cstheme="minorHAnsi"/>
          <w:spacing w:val="-2"/>
          <w:sz w:val="22"/>
          <w:szCs w:val="22"/>
        </w:rPr>
      </w:pPr>
      <w:r w:rsidRPr="00CC04DC">
        <w:rPr>
          <w:rFonts w:asciiTheme="minorHAnsi" w:hAnsiTheme="minorHAnsi" w:cstheme="minorHAnsi"/>
          <w:spacing w:val="-2"/>
          <w:sz w:val="22"/>
          <w:szCs w:val="22"/>
        </w:rPr>
        <w:t>Tärkeää on erottaa, mikä on kiusaamista, ja mikä on konflikti- tai riitatilanne. Erimielisyydet tasavertaisten kaverusten välillä eivät aiheuta toisessa pelkotiloja tai tiettyjen henkilöiden ja tilanteiden välttelyä. Lapset reagoivat eri tavoin eri asioihin, ja jokaista tapaa ja tuntemusta tulee kunnioittaa ja kuulla. Mikäli lapsi kokee jonkin asian kiusaamiseksi, pitää se selvittää välittömästi, ja siihen pitää myös puuttua.</w:t>
      </w:r>
      <w:r w:rsidRPr="00CC04DC">
        <w:t xml:space="preserve"> </w:t>
      </w:r>
      <w:r w:rsidR="00A966B4" w:rsidRPr="00A966B4">
        <w:rPr>
          <w:rFonts w:asciiTheme="minorHAnsi" w:hAnsiTheme="minorHAnsi" w:cstheme="minorHAnsi"/>
          <w:sz w:val="22"/>
          <w:szCs w:val="22"/>
        </w:rPr>
        <w:t>(</w:t>
      </w:r>
      <w:r w:rsidR="00A966B4">
        <w:rPr>
          <w:rFonts w:asciiTheme="minorHAnsi" w:hAnsiTheme="minorHAnsi" w:cstheme="minorHAnsi"/>
          <w:sz w:val="22"/>
          <w:szCs w:val="22"/>
        </w:rPr>
        <w:t>Opetushallitus 1)</w:t>
      </w:r>
    </w:p>
    <w:p w14:paraId="10FCA406" w14:textId="77777777" w:rsidR="004C33D9" w:rsidRDefault="004C33D9" w:rsidP="00ED4F4E">
      <w:pPr>
        <w:jc w:val="both"/>
        <w:rPr>
          <w:b/>
          <w:kern w:val="0"/>
          <w14:ligatures w14:val="none"/>
        </w:rPr>
      </w:pPr>
    </w:p>
    <w:p w14:paraId="43D03E2C" w14:textId="77777777" w:rsidR="004C33D9" w:rsidRDefault="004C33D9" w:rsidP="00ED4F4E">
      <w:pPr>
        <w:jc w:val="both"/>
        <w:rPr>
          <w:b/>
          <w:kern w:val="0"/>
          <w14:ligatures w14:val="none"/>
        </w:rPr>
      </w:pPr>
    </w:p>
    <w:p w14:paraId="10214428" w14:textId="77777777" w:rsidR="004C33D9" w:rsidRDefault="004C33D9" w:rsidP="00ED4F4E">
      <w:pPr>
        <w:jc w:val="both"/>
        <w:rPr>
          <w:b/>
          <w:kern w:val="0"/>
          <w14:ligatures w14:val="none"/>
        </w:rPr>
      </w:pPr>
    </w:p>
    <w:p w14:paraId="301CC3CB" w14:textId="77777777" w:rsidR="004C33D9" w:rsidRDefault="004C33D9" w:rsidP="00ED4F4E">
      <w:pPr>
        <w:jc w:val="both"/>
        <w:rPr>
          <w:b/>
          <w:kern w:val="0"/>
          <w14:ligatures w14:val="none"/>
        </w:rPr>
      </w:pPr>
    </w:p>
    <w:p w14:paraId="22C7854B" w14:textId="77777777" w:rsidR="009D3804" w:rsidRDefault="009D3804" w:rsidP="00ED4F4E">
      <w:pPr>
        <w:jc w:val="both"/>
        <w:rPr>
          <w:b/>
          <w:kern w:val="0"/>
          <w14:ligatures w14:val="none"/>
        </w:rPr>
      </w:pPr>
    </w:p>
    <w:p w14:paraId="23181689" w14:textId="6DF31DB4" w:rsidR="00A7616E" w:rsidRPr="00A7616E" w:rsidRDefault="00A7616E" w:rsidP="00ED4F4E">
      <w:pPr>
        <w:jc w:val="both"/>
        <w:rPr>
          <w:b/>
          <w:kern w:val="0"/>
          <w14:ligatures w14:val="none"/>
        </w:rPr>
      </w:pPr>
      <w:r w:rsidRPr="00A7616E">
        <w:rPr>
          <w:b/>
          <w:kern w:val="0"/>
          <w14:ligatures w14:val="none"/>
        </w:rPr>
        <w:t>Keinoja kiusaamisen huomaamiseksi</w:t>
      </w:r>
      <w:r>
        <w:rPr>
          <w:b/>
          <w:kern w:val="0"/>
          <w14:ligatures w14:val="none"/>
        </w:rPr>
        <w:t>:</w:t>
      </w:r>
    </w:p>
    <w:p w14:paraId="6E254DA0"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havainnoi lasten leikkejä sekä sisällä että ulkona.</w:t>
      </w:r>
    </w:p>
    <w:p w14:paraId="281FD462"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keskustele lasten kanssa kiusaamisesta ja ystävyydestä.</w:t>
      </w:r>
    </w:p>
    <w:p w14:paraId="682384BF"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Keskustele ja kysele lapsilta kiusaamiseen liittyvistä asioista, kuten missä negatiivisia tekoja, ”tyhmää” tapahtuu.</w:t>
      </w:r>
    </w:p>
    <w:p w14:paraId="35A888BA"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rohkaise lapsia kertomaan, kiusaamisesta kertominen ei ole kantelua.</w:t>
      </w:r>
    </w:p>
    <w:p w14:paraId="1D920C48"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tee yhteistyötä vanhempien kanssa, rohkaise heitä ottamaan yhteyttä.</w:t>
      </w:r>
    </w:p>
    <w:p w14:paraId="06EDEF4A"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tee jäsenneltyjä haastatteluja (ota valokuvia mukaan tueksi)</w:t>
      </w:r>
    </w:p>
    <w:p w14:paraId="7101A825"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käytä kuvia, jotka esittävät erilaisia kiusaamistilanteita.</w:t>
      </w:r>
    </w:p>
    <w:p w14:paraId="679C9178"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lue lasten kanssa erilaisia aihetta käsitteleviä kirjoja.</w:t>
      </w:r>
    </w:p>
    <w:p w14:paraId="7C859683" w14:textId="77777777" w:rsidR="00A7616E" w:rsidRPr="00A7616E" w:rsidRDefault="00A7616E" w:rsidP="00ED4F4E">
      <w:pPr>
        <w:numPr>
          <w:ilvl w:val="0"/>
          <w:numId w:val="7"/>
        </w:numPr>
        <w:contextualSpacing/>
        <w:jc w:val="both"/>
        <w:rPr>
          <w:kern w:val="0"/>
          <w14:ligatures w14:val="none"/>
        </w:rPr>
      </w:pPr>
      <w:r w:rsidRPr="00A7616E">
        <w:rPr>
          <w:kern w:val="0"/>
          <w14:ligatures w14:val="none"/>
        </w:rPr>
        <w:t>tarkkaile ja tutki lähemmin lasten yhteistoimintaa ryhmässä ja dokumentoi havaintosi.</w:t>
      </w:r>
    </w:p>
    <w:p w14:paraId="47A11F41" w14:textId="77777777" w:rsidR="00CC395A" w:rsidRPr="00A7616E" w:rsidRDefault="00CC395A" w:rsidP="00ED4F4E">
      <w:pPr>
        <w:jc w:val="both"/>
      </w:pPr>
    </w:p>
    <w:p w14:paraId="65FFD791" w14:textId="77777777" w:rsidR="007F76F8" w:rsidRPr="004C33D9" w:rsidRDefault="007F76F8" w:rsidP="00ED4F4E">
      <w:pPr>
        <w:jc w:val="both"/>
        <w:rPr>
          <w:b/>
          <w:bCs/>
          <w:sz w:val="24"/>
          <w:szCs w:val="24"/>
        </w:rPr>
      </w:pPr>
    </w:p>
    <w:p w14:paraId="1B6C2BA8" w14:textId="5841A9F9" w:rsidR="00CC04DC" w:rsidRPr="004C33D9" w:rsidRDefault="007F76F8" w:rsidP="00ED4F4E">
      <w:pPr>
        <w:jc w:val="both"/>
        <w:rPr>
          <w:b/>
          <w:bCs/>
          <w:sz w:val="24"/>
          <w:szCs w:val="24"/>
        </w:rPr>
      </w:pPr>
      <w:r w:rsidRPr="004C33D9">
        <w:rPr>
          <w:b/>
          <w:bCs/>
          <w:sz w:val="24"/>
          <w:szCs w:val="24"/>
        </w:rPr>
        <w:t>Väkivalta</w:t>
      </w:r>
    </w:p>
    <w:p w14:paraId="60ACA76E" w14:textId="7D7139AC" w:rsidR="00236981" w:rsidRDefault="00236981" w:rsidP="00ED4F4E">
      <w:pPr>
        <w:jc w:val="both"/>
      </w:pPr>
      <w:r>
        <w:t xml:space="preserve">Aggressio kuuluu lapsen kehitykseen. Uhmaikä on lapsen normaaliin kehitykseen kuuluva vaihe, jolloin lapsi opettelee oman tahdon ilmaisemista ja hallintaa. Raivoavan lapsen on vielä vaikeaa säädellä itseään, joten lapsi ilmaisee kiukkuaan aggressiivisella käytöksellä. </w:t>
      </w:r>
      <w:r w:rsidR="00A966B4">
        <w:t xml:space="preserve">(Mielenterveystalo 1) </w:t>
      </w:r>
      <w:r>
        <w:t>Aggressio on kaikille sallittu, tarpeellinen tunne. Aggressiivisuus puolestaan on toimintaa, lapsen keino saavuttaa jotain. Aggressio muuttuu aggressiiviseksi käyttäytymiseksi, kun lapsella ei ole muuta keinoa toimia. (Sandberg 2021, 162.)</w:t>
      </w:r>
    </w:p>
    <w:p w14:paraId="665B9E7F" w14:textId="4FB9482D" w:rsidR="00236981" w:rsidRPr="007E26D3" w:rsidRDefault="00341296" w:rsidP="00ED4F4E">
      <w:pPr>
        <w:jc w:val="both"/>
      </w:pPr>
      <w:r w:rsidRPr="00341296">
        <w:t>Aggressiivisen käytöksen taustalla on usein tunnesäätelyn vaikeuksia tai impulsiivisuutta. Vi</w:t>
      </w:r>
      <w:r w:rsidR="007F76F8" w:rsidRPr="00341296">
        <w:t xml:space="preserve">haisessa tunnetilassa </w:t>
      </w:r>
      <w:r w:rsidRPr="00341296">
        <w:t xml:space="preserve">väkivaltainen käytös </w:t>
      </w:r>
      <w:r w:rsidR="007F76F8" w:rsidRPr="00341296">
        <w:t xml:space="preserve">voi olla mitä tahansa tavaroiden heittelystä tai niiden rikkomisesta itsen tai muiden tönimiseen, lyömiseen, puremiseen, potkimiseen tai nipistelyyn. Joidenkin lasten väkivaltainen käytös kohdistuu vain aikuisiin, toisten taas lapsiin tai molempiin. (Riihonen ym., 2020, 21-22.) </w:t>
      </w:r>
      <w:r w:rsidR="00236981">
        <w:t>Lapsen aggressiivisen käytöksen taustalla voi olla muitakin kehityksellisiä haasteita tai muita pulmia, esim. huomion kiinnittyminen helposti ympäristön uhkakuviin, vaikeus havainnoida sosiaalisen ympäristön viestejä, sosiaalisten taitojen harjaantumattomuus, heikot sosiaaliset taidot sietää ja säädellä negatiivisia tunteita (kuten vihaa ja häpeää), mielenterveyshäiriö, kuten käytöshäiriö, tai jokin neuropsykiatrinen häiriö.</w:t>
      </w:r>
      <w:r w:rsidR="00236981" w:rsidRPr="00236981">
        <w:t xml:space="preserve"> </w:t>
      </w:r>
      <w:r w:rsidR="00A966B4">
        <w:t>(Mielenterveystalo</w:t>
      </w:r>
      <w:r w:rsidR="004C33D9">
        <w:t>.</w:t>
      </w:r>
      <w:r w:rsidR="00A966B4">
        <w:t>)</w:t>
      </w:r>
    </w:p>
    <w:p w14:paraId="2494901B" w14:textId="7AFDD74E" w:rsidR="00CC04DC" w:rsidRPr="00CC04DC" w:rsidRDefault="00CC04DC" w:rsidP="00ED4F4E">
      <w:pPr>
        <w:jc w:val="both"/>
      </w:pPr>
      <w:r>
        <w:t>Aggressiivisesti toimivan lapsen oireilu on lapselle itselleen haitallista ja traumatisoivaa. Lapsen on vaikea löytää kavereita ja leimaantumisen riski sosiaalisissa ympäristöissä on suuri. Lapsen on vaikea päästä pois haitallisesta kierteestä. Lapsi kokee hyötyvänsä väkivaltaisesta käytöksestä, sillä voi saavuttaa haluamiaan asioita. Toisaalta hän</w:t>
      </w:r>
      <w:r w:rsidR="00E61A2B">
        <w:t>eltä puuttuvat keinot,</w:t>
      </w:r>
      <w:r>
        <w:t xml:space="preserve"> ei</w:t>
      </w:r>
      <w:r w:rsidR="00E61A2B">
        <w:t>kä hän</w:t>
      </w:r>
      <w:r>
        <w:t xml:space="preserve"> osaa toimia toisella tavalla</w:t>
      </w:r>
      <w:r w:rsidR="00E61A2B">
        <w:t xml:space="preserve">, esim. leikkeihin ja peleihin pääseminen ja niissä pysyminen. Jokainen uusi väkivaltatilanne vahvistaa lapsen omaa käsitystä itsestään epäonnistujana, josta muut eivät pidä. </w:t>
      </w:r>
      <w:r w:rsidR="000416B9">
        <w:t>L</w:t>
      </w:r>
      <w:r w:rsidR="00E61A2B">
        <w:t>apset kaipaavat apua näihin ongelmiinsa. (Riikonen ym. 2020, 27.)</w:t>
      </w:r>
    </w:p>
    <w:p w14:paraId="045EF02E" w14:textId="77777777" w:rsidR="00341296" w:rsidRDefault="00341296" w:rsidP="00ED4F4E">
      <w:pPr>
        <w:jc w:val="both"/>
      </w:pPr>
      <w:r w:rsidRPr="00CC04DC">
        <w:t xml:space="preserve">Lapsen väkivaltainen käytös päiväkodissa johtaa aikuisten huolestuneisuuteen. Aikuisen huolen määrä ja suhtautuminen lapsen väkivaltaisuuteen riippuu mm. ympäristöstä ja lapsen iästä (Riihonen </w:t>
      </w:r>
      <w:r>
        <w:t>ym.</w:t>
      </w:r>
      <w:r w:rsidRPr="00CC04DC">
        <w:t>2020, 25-26.)</w:t>
      </w:r>
    </w:p>
    <w:p w14:paraId="1CDD8422" w14:textId="77777777" w:rsidR="00242B73" w:rsidRDefault="00242B73" w:rsidP="00ED4F4E">
      <w:pPr>
        <w:jc w:val="both"/>
        <w:rPr>
          <w:b/>
          <w:bCs/>
        </w:rPr>
      </w:pPr>
    </w:p>
    <w:p w14:paraId="74B15F9D" w14:textId="77777777" w:rsidR="004C33D9" w:rsidRDefault="004C33D9" w:rsidP="00ED4F4E">
      <w:pPr>
        <w:jc w:val="both"/>
        <w:rPr>
          <w:b/>
          <w:bCs/>
        </w:rPr>
      </w:pPr>
    </w:p>
    <w:p w14:paraId="574CF203" w14:textId="77777777" w:rsidR="004C33D9" w:rsidRDefault="004C33D9" w:rsidP="00ED4F4E">
      <w:pPr>
        <w:jc w:val="both"/>
        <w:rPr>
          <w:b/>
          <w:bCs/>
        </w:rPr>
      </w:pPr>
    </w:p>
    <w:p w14:paraId="51442FEA" w14:textId="77777777" w:rsidR="004C33D9" w:rsidRDefault="004C33D9" w:rsidP="00ED4F4E">
      <w:pPr>
        <w:jc w:val="both"/>
        <w:rPr>
          <w:b/>
          <w:bCs/>
        </w:rPr>
      </w:pPr>
    </w:p>
    <w:p w14:paraId="7205688B" w14:textId="77777777" w:rsidR="00ED4F4E" w:rsidRDefault="00ED4F4E" w:rsidP="00ED4F4E">
      <w:pPr>
        <w:jc w:val="both"/>
        <w:rPr>
          <w:b/>
          <w:bCs/>
          <w:sz w:val="24"/>
          <w:szCs w:val="24"/>
        </w:rPr>
      </w:pPr>
    </w:p>
    <w:p w14:paraId="208B9585" w14:textId="53620277" w:rsidR="00CC395A" w:rsidRPr="004C33D9" w:rsidRDefault="00CC395A" w:rsidP="00ED4F4E">
      <w:pPr>
        <w:jc w:val="both"/>
        <w:rPr>
          <w:b/>
          <w:bCs/>
          <w:sz w:val="24"/>
          <w:szCs w:val="24"/>
        </w:rPr>
      </w:pPr>
      <w:r w:rsidRPr="004C33D9">
        <w:rPr>
          <w:b/>
          <w:bCs/>
          <w:sz w:val="24"/>
          <w:szCs w:val="24"/>
        </w:rPr>
        <w:t>Häirintä</w:t>
      </w:r>
      <w:r w:rsidR="00565B63" w:rsidRPr="004C33D9">
        <w:rPr>
          <w:b/>
          <w:bCs/>
          <w:sz w:val="24"/>
          <w:szCs w:val="24"/>
        </w:rPr>
        <w:t xml:space="preserve"> </w:t>
      </w:r>
      <w:r w:rsidR="00750321" w:rsidRPr="004C33D9">
        <w:rPr>
          <w:b/>
          <w:bCs/>
          <w:sz w:val="24"/>
          <w:szCs w:val="24"/>
        </w:rPr>
        <w:t>ja syrjintä</w:t>
      </w:r>
    </w:p>
    <w:p w14:paraId="693B81B3" w14:textId="1E426392" w:rsidR="008E75F1" w:rsidRPr="00C426AA" w:rsidRDefault="008E75F1" w:rsidP="00ED4F4E">
      <w:pPr>
        <w:pStyle w:val="NormaaliWWW"/>
        <w:shd w:val="clear" w:color="auto" w:fill="FFFFFF"/>
        <w:spacing w:before="0" w:beforeAutospacing="0" w:after="240" w:afterAutospacing="0"/>
        <w:jc w:val="both"/>
        <w:rPr>
          <w:rFonts w:asciiTheme="minorHAnsi" w:hAnsiTheme="minorHAnsi" w:cstheme="minorHAnsi"/>
          <w:i/>
          <w:iCs/>
          <w:sz w:val="22"/>
          <w:szCs w:val="22"/>
        </w:rPr>
      </w:pPr>
      <w:r w:rsidRPr="00C426AA">
        <w:rPr>
          <w:rFonts w:asciiTheme="minorHAnsi" w:hAnsiTheme="minorHAnsi" w:cstheme="minorHAnsi"/>
          <w:i/>
          <w:iCs/>
          <w:sz w:val="22"/>
          <w:szCs w:val="22"/>
        </w:rPr>
        <w:t>Häirintä on yhdenvertaisuuslaissa kiellettyä syrjintää. Laissa häirintä määritellään käyttäytymisenä, jolla loukataan henkilön ihmisarvoa tarkoituksellisesti tai tosiasiallisesti. Häirinnässä henkilö luo käyttäytymisellään kiellettyyn syrjintäperusteeseen liittyvän toista henkilöä halventavan, nöyryyttävän, uhkaavan, vihamielisen tai hyökkäävän ilmapiirin.  </w:t>
      </w:r>
    </w:p>
    <w:p w14:paraId="2AEB8CA4" w14:textId="16794409" w:rsidR="008E75F1" w:rsidRPr="00C77F5F" w:rsidRDefault="008E75F1" w:rsidP="00ED4F4E">
      <w:pPr>
        <w:pStyle w:val="NormaaliWWW"/>
        <w:shd w:val="clear" w:color="auto" w:fill="FFFFFF"/>
        <w:spacing w:before="0" w:beforeAutospacing="0" w:after="240" w:afterAutospacing="0"/>
        <w:jc w:val="both"/>
        <w:rPr>
          <w:rFonts w:asciiTheme="minorHAnsi" w:hAnsiTheme="minorHAnsi" w:cstheme="minorHAnsi"/>
          <w:i/>
          <w:iCs/>
          <w:sz w:val="22"/>
          <w:szCs w:val="22"/>
        </w:rPr>
      </w:pPr>
      <w:r w:rsidRPr="00C426AA">
        <w:rPr>
          <w:rFonts w:asciiTheme="minorHAnsi" w:hAnsiTheme="minorHAnsi" w:cstheme="minorHAnsi"/>
          <w:i/>
          <w:iCs/>
          <w:sz w:val="22"/>
          <w:szCs w:val="22"/>
        </w:rPr>
        <w:t>Varhaiskasvatuksessa häirintä voi olla esimerkiksi halventavaa puhetta, ilmeitä tai eleitä, jotka loukkaavat lasten, henkilöstön tai huoltajien ihmisarvoa. Häirintä voi kohdistua yksilön lisäksi myös ihmisryhmään. Esimerkiksi vammaisuuteen, ihonväriin tai seksuaaliseen suuntautumiseen liittyvä nimittely on häirintää</w:t>
      </w:r>
      <w:bookmarkStart w:id="3" w:name="_Hlk168405191"/>
      <w:r w:rsidRPr="00C426AA">
        <w:rPr>
          <w:rFonts w:asciiTheme="minorHAnsi" w:hAnsiTheme="minorHAnsi" w:cstheme="minorHAnsi"/>
          <w:i/>
          <w:iCs/>
          <w:sz w:val="22"/>
          <w:szCs w:val="22"/>
        </w:rPr>
        <w:t>.  </w:t>
      </w:r>
      <w:r w:rsidR="00C77F5F" w:rsidRPr="00C77F5F">
        <w:rPr>
          <w:rFonts w:asciiTheme="minorHAnsi" w:hAnsiTheme="minorHAnsi" w:cstheme="minorHAnsi"/>
          <w:sz w:val="22"/>
          <w:szCs w:val="22"/>
        </w:rPr>
        <w:t>(Opetushallitus</w:t>
      </w:r>
      <w:r w:rsidR="004C33D9">
        <w:rPr>
          <w:rFonts w:asciiTheme="minorHAnsi" w:hAnsiTheme="minorHAnsi" w:cstheme="minorHAnsi"/>
          <w:sz w:val="22"/>
          <w:szCs w:val="22"/>
        </w:rPr>
        <w:t>.</w:t>
      </w:r>
      <w:r w:rsidR="00C77F5F" w:rsidRPr="00C77F5F">
        <w:rPr>
          <w:rFonts w:asciiTheme="minorHAnsi" w:hAnsiTheme="minorHAnsi" w:cstheme="minorHAnsi"/>
          <w:sz w:val="22"/>
          <w:szCs w:val="22"/>
        </w:rPr>
        <w:t>)</w:t>
      </w:r>
      <w:r w:rsidRPr="00C77F5F">
        <w:rPr>
          <w:rFonts w:asciiTheme="minorHAnsi" w:hAnsiTheme="minorHAnsi" w:cstheme="minorHAnsi"/>
          <w:i/>
          <w:iCs/>
          <w:sz w:val="22"/>
          <w:szCs w:val="22"/>
        </w:rPr>
        <w:t xml:space="preserve"> </w:t>
      </w:r>
    </w:p>
    <w:p w14:paraId="4F661A2F" w14:textId="687D1EE1" w:rsidR="00226480" w:rsidRPr="00C77F5F" w:rsidRDefault="00226480" w:rsidP="00ED4F4E">
      <w:pPr>
        <w:pStyle w:val="NormaaliWWW"/>
        <w:shd w:val="clear" w:color="auto" w:fill="FFFFFF"/>
        <w:spacing w:before="0" w:beforeAutospacing="0" w:after="240" w:afterAutospacing="0"/>
        <w:jc w:val="both"/>
        <w:rPr>
          <w:rFonts w:asciiTheme="minorHAnsi" w:hAnsiTheme="minorHAnsi" w:cstheme="minorHAnsi"/>
          <w:i/>
          <w:iCs/>
          <w:sz w:val="22"/>
          <w:szCs w:val="22"/>
        </w:rPr>
      </w:pPr>
      <w:r>
        <w:rPr>
          <w:rFonts w:asciiTheme="minorHAnsi" w:hAnsiTheme="minorHAnsi" w:cstheme="minorHAnsi"/>
          <w:i/>
          <w:iCs/>
          <w:color w:val="3A3A3A"/>
          <w:sz w:val="22"/>
          <w:szCs w:val="22"/>
        </w:rPr>
        <w:t>S</w:t>
      </w:r>
      <w:r w:rsidRPr="00BE5550">
        <w:rPr>
          <w:rFonts w:asciiTheme="minorHAnsi" w:hAnsiTheme="minorHAnsi" w:cstheme="minorHAnsi"/>
          <w:i/>
          <w:iCs/>
          <w:color w:val="3A3A3A"/>
          <w:sz w:val="22"/>
          <w:szCs w:val="22"/>
        </w:rPr>
        <w:t>yrjintää on se, että ihmistä kohdellaan huonommin kuin toisia jonkin henkilökohtaisen ominaisuuden perusteella. Kaikilla ihmisillä on oikeus yhdenvertaiseen kohteluun ja syrjintä kielletään monissa kansallisissa laeissamme, yhdenvertaisuuslaissa ja rikoslaissa sekä kansainvälisissä</w:t>
      </w:r>
      <w:r w:rsidR="00C77F5F">
        <w:rPr>
          <w:rFonts w:asciiTheme="minorHAnsi" w:hAnsiTheme="minorHAnsi" w:cstheme="minorHAnsi"/>
          <w:i/>
          <w:iCs/>
          <w:color w:val="3A3A3A"/>
          <w:sz w:val="22"/>
          <w:szCs w:val="22"/>
        </w:rPr>
        <w:t xml:space="preserve"> </w:t>
      </w:r>
      <w:r w:rsidRPr="00BE5550">
        <w:rPr>
          <w:rFonts w:asciiTheme="minorHAnsi" w:hAnsiTheme="minorHAnsi" w:cstheme="minorHAnsi"/>
          <w:i/>
          <w:iCs/>
          <w:color w:val="3A3A3A"/>
          <w:sz w:val="22"/>
          <w:szCs w:val="22"/>
        </w:rPr>
        <w:t>ihmisoikeussopimuksissa</w:t>
      </w:r>
      <w:r w:rsidRPr="00C77F5F">
        <w:rPr>
          <w:rFonts w:asciiTheme="minorHAnsi" w:hAnsiTheme="minorHAnsi" w:cstheme="minorHAnsi"/>
          <w:i/>
          <w:iCs/>
          <w:color w:val="3A3A3A"/>
          <w:sz w:val="22"/>
          <w:szCs w:val="22"/>
        </w:rPr>
        <w:t>.</w:t>
      </w:r>
      <w:r w:rsidR="00C77F5F">
        <w:rPr>
          <w:rFonts w:asciiTheme="minorHAnsi" w:hAnsiTheme="minorHAnsi" w:cstheme="minorHAnsi"/>
          <w:i/>
          <w:iCs/>
          <w:color w:val="3A3A3A"/>
          <w:sz w:val="22"/>
          <w:szCs w:val="22"/>
        </w:rPr>
        <w:t xml:space="preserve"> </w:t>
      </w:r>
      <w:r w:rsidR="00C77F5F">
        <w:rPr>
          <w:rFonts w:asciiTheme="minorHAnsi" w:hAnsiTheme="minorHAnsi" w:cstheme="minorHAnsi"/>
          <w:sz w:val="22"/>
          <w:szCs w:val="22"/>
        </w:rPr>
        <w:t>(</w:t>
      </w:r>
      <w:r w:rsidR="00C77F5F" w:rsidRPr="00C77F5F">
        <w:rPr>
          <w:rFonts w:asciiTheme="minorHAnsi" w:hAnsiTheme="minorHAnsi" w:cstheme="minorHAnsi"/>
          <w:sz w:val="22"/>
          <w:szCs w:val="22"/>
        </w:rPr>
        <w:t>Yhdenvertaisuusvaltuutettu</w:t>
      </w:r>
      <w:r w:rsidR="004C33D9">
        <w:rPr>
          <w:rFonts w:asciiTheme="minorHAnsi" w:hAnsiTheme="minorHAnsi" w:cstheme="minorHAnsi"/>
          <w:sz w:val="22"/>
          <w:szCs w:val="22"/>
        </w:rPr>
        <w:t>.</w:t>
      </w:r>
      <w:r w:rsidR="00C77F5F" w:rsidRPr="00C77F5F">
        <w:rPr>
          <w:rFonts w:asciiTheme="minorHAnsi" w:hAnsiTheme="minorHAnsi" w:cstheme="minorHAnsi"/>
          <w:sz w:val="22"/>
          <w:szCs w:val="22"/>
        </w:rPr>
        <w:t>)</w:t>
      </w:r>
    </w:p>
    <w:p w14:paraId="060740A9" w14:textId="10724FB8" w:rsidR="00226480" w:rsidRPr="0016239F" w:rsidRDefault="00772C8E" w:rsidP="00ED4F4E">
      <w:pPr>
        <w:jc w:val="both"/>
        <w:rPr>
          <w:rFonts w:cstheme="minorHAnsi"/>
        </w:rPr>
      </w:pPr>
      <w:r>
        <w:rPr>
          <w:rFonts w:cstheme="minorHAnsi"/>
        </w:rPr>
        <w:t xml:space="preserve">Vähemmistöihin kuuluvat lapset ja nuoret kertovat muita useammin joutuvansa kiusaamisen, häirinnän, syrjinnän ja väkivallan kohteeksi koulussa ja vapaa-ajalla. Myös maahanmuuttajataustaiset lapset ja nuoret joutuvat keskimääräistä useammin kiusatuiksi. (Salmivalli 2024, 163). </w:t>
      </w:r>
      <w:r w:rsidRPr="0016239F">
        <w:rPr>
          <w:rFonts w:cstheme="minorHAnsi"/>
        </w:rPr>
        <w:t>Pienillä lapsilla kiusoittelu, häirintä ja syrjintä tapahtuu usein satunnaisesti tai ohikiitävissä hetkissä. Ne voivat olla kokeilua tai matkimista leikin ja kaveruuden lomassa. Suuri osa tästä toiminnasta kätkeytyy aikuisilta, eikä sitä ole helppo tunnistaa. Puuttumatta ohitettu vääryys viestii sen hyväksymisestä. Silloin teot voivat alkaa vakiintua ryhmässä (Cacciatore &amp; Huuk</w:t>
      </w:r>
      <w:r w:rsidR="001146C3">
        <w:rPr>
          <w:rFonts w:cstheme="minorHAnsi"/>
        </w:rPr>
        <w:t>i</w:t>
      </w:r>
      <w:r w:rsidRPr="0016239F">
        <w:rPr>
          <w:rFonts w:cstheme="minorHAnsi"/>
        </w:rPr>
        <w:t>).</w:t>
      </w:r>
    </w:p>
    <w:p w14:paraId="57F8EBEC" w14:textId="77777777" w:rsidR="0016239F" w:rsidRDefault="0016239F" w:rsidP="00ED4F4E">
      <w:pPr>
        <w:jc w:val="both"/>
        <w:rPr>
          <w:rFonts w:ascii="Arial" w:hAnsi="Arial" w:cs="Arial"/>
        </w:rPr>
      </w:pPr>
    </w:p>
    <w:p w14:paraId="152770DA" w14:textId="77777777" w:rsidR="00ED4F4E" w:rsidRDefault="00ED4F4E" w:rsidP="00ED4F4E">
      <w:pPr>
        <w:jc w:val="both"/>
        <w:rPr>
          <w:rFonts w:ascii="Arial" w:hAnsi="Arial" w:cs="Arial"/>
        </w:rPr>
      </w:pPr>
    </w:p>
    <w:p w14:paraId="3CBD8347" w14:textId="0A6339C3" w:rsidR="0016239F" w:rsidRDefault="009D3804" w:rsidP="00ED4F4E">
      <w:pPr>
        <w:jc w:val="both"/>
        <w:rPr>
          <w:b/>
          <w:bCs/>
          <w:sz w:val="24"/>
          <w:szCs w:val="24"/>
        </w:rPr>
      </w:pPr>
      <w:r>
        <w:rPr>
          <w:b/>
          <w:bCs/>
          <w:sz w:val="24"/>
          <w:szCs w:val="24"/>
        </w:rPr>
        <w:t xml:space="preserve">2. </w:t>
      </w:r>
      <w:r w:rsidR="0016239F" w:rsidRPr="004C33D9">
        <w:rPr>
          <w:b/>
          <w:bCs/>
          <w:sz w:val="24"/>
          <w:szCs w:val="24"/>
        </w:rPr>
        <w:t>Kiusaamisen, väkivallan, häirinnän ja syrjinnän ennaltaehkäisy</w:t>
      </w:r>
    </w:p>
    <w:p w14:paraId="431F33B4" w14:textId="77777777" w:rsidR="004C33D9" w:rsidRPr="004C33D9" w:rsidRDefault="004C33D9" w:rsidP="00ED4F4E">
      <w:pPr>
        <w:jc w:val="both"/>
        <w:rPr>
          <w:b/>
          <w:bCs/>
          <w:sz w:val="24"/>
          <w:szCs w:val="24"/>
        </w:rPr>
      </w:pPr>
    </w:p>
    <w:p w14:paraId="4D621B60" w14:textId="32D25508" w:rsidR="0016239F" w:rsidRPr="0002706A" w:rsidRDefault="0016239F" w:rsidP="00ED4F4E">
      <w:pPr>
        <w:jc w:val="both"/>
      </w:pPr>
      <w:r>
        <w:t>Kiusaamista, väkivaltaa, häirintää ja syrjintää ehkäisevän työn kuuluu olla varhaiskasvatuksessa systemaattista ja osa jokapäiväistä pedagogiikkaa. Karvin raportin (2024) mukaan kiusaamisen vastaisen työn keskiössä kuuluu olla lapsi ja hänen kokemuksensa. Lapsiryhmien pysyvyyden avulla lapsen tunne- ja vuorovaikutustaitoja sekä vertaissuhteita voidaan edistää. Keskeistä useiden tutkimusten mukaan on ryhmän toimintakulttuurin vahvistaminen, aikuisen ja lasten välinen lämmin vuorovaikutus ja hyväksyntä, lasten sosioemotionaalisten taitojen vahvistaminen sekä myönteisten vertaissuhteiden ja ryhmässä toimimisen taitojen edistäminen.</w:t>
      </w:r>
      <w:r w:rsidR="0065576C">
        <w:t xml:space="preserve"> (Harkoma ym. 2024, 89.)</w:t>
      </w:r>
    </w:p>
    <w:p w14:paraId="47C110E2" w14:textId="77777777" w:rsidR="0016239F" w:rsidRPr="000C27ED" w:rsidRDefault="0016239F" w:rsidP="00ED4F4E">
      <w:pPr>
        <w:jc w:val="both"/>
        <w:rPr>
          <w:rFonts w:cstheme="minorHAnsi"/>
          <w:i/>
          <w:iCs/>
          <w:u w:val="single"/>
        </w:rPr>
      </w:pPr>
      <w:r w:rsidRPr="0052671E">
        <w:rPr>
          <w:rFonts w:cstheme="minorHAnsi"/>
          <w:i/>
          <w:iCs/>
          <w:u w:val="single"/>
        </w:rPr>
        <w:t>Ryhmän toimintakulttuurin vahvistaminen</w:t>
      </w:r>
    </w:p>
    <w:p w14:paraId="54B1943A" w14:textId="35223595" w:rsidR="0016239F" w:rsidRPr="00B963EE" w:rsidRDefault="0016239F" w:rsidP="00ED4F4E">
      <w:pPr>
        <w:jc w:val="both"/>
        <w:rPr>
          <w:rFonts w:cstheme="minorHAnsi"/>
        </w:rPr>
      </w:pPr>
      <w:r>
        <w:rPr>
          <w:rFonts w:cstheme="minorHAnsi"/>
        </w:rPr>
        <w:t>Toimintakulttuuri määrittää ja heijastaa sitä, miten yhteisön jäsenet käyttäytyvät toisiaan kohtaan. Hyvässä toimintakulttuurissa kaikki tekevät parhaansa luodakseen kunnioittavan, inklusiivisen ilmapiirin kaikkia päiväkodin jäseniä, kuten henkilökuntaa, lapsia ja vanhempia, kohtaan. Päiväkodin johtajan tehtävänä on osaltaan vaikuttaa kunnioittavan ilmapiirin syntymiseen ja ylläpitämiseen. (Karjalainen ym. 2022, 18.) Karvin raportin (2024) mukaan varhaiskasvatuksen kiusaamisen vastainen toimintakulttuuri ja henkilöstön keskinäinen vuorovaikutus ovat keskeisiä kiusaamisen vastaisessa toiminnassa. Ryhmän myönteinen ja yhteisöllinen ilmapiiri sekä säännöllisesti toistuvat käytännöt, joilla tuetaan monipuolisesti lasten tunnetaitoja ja vahvistetaan lasten välisiä leikkisuhteita ennaltaehkäisevät kiusaamista.</w:t>
      </w:r>
      <w:r w:rsidR="0065576C">
        <w:rPr>
          <w:rFonts w:cstheme="minorHAnsi"/>
        </w:rPr>
        <w:t xml:space="preserve"> (Harkoma ym. 2024, 82-83.)</w:t>
      </w:r>
    </w:p>
    <w:p w14:paraId="3B906504" w14:textId="77777777" w:rsidR="0016239F" w:rsidRDefault="0016239F" w:rsidP="00ED4F4E">
      <w:pPr>
        <w:jc w:val="both"/>
        <w:rPr>
          <w:rFonts w:cstheme="minorHAnsi"/>
        </w:rPr>
      </w:pPr>
      <w:r>
        <w:rPr>
          <w:rFonts w:cstheme="minorHAnsi"/>
        </w:rPr>
        <w:lastRenderedPageBreak/>
        <w:t>Varhaiskasvatuksen henkilöstön tehtävänä on luoda turvallinen, hyväksyvä ilmapiiri kaikille lapsille. Turvallista ympäristöä luodaan vahvistamalla me-henkeä lasten ja aikuisten välillä. Aikuisten tehtävänä on auttaa lapsia liittymään ja kuulumaan ryhmään, ryhmän toimintaan ja leikkiryhmiin. Tärkeää on, että jokainen lapsi löytää oman paikkansa ryhmästä ja saa kokea kuuluvansa ryhmään. Aikuisen tehtävänä on varmistaa, ettei ryhmässä tapahdu ulkopuolelle jättämistä, esim. leikkitilanteissa.</w:t>
      </w:r>
    </w:p>
    <w:p w14:paraId="2D800C2B" w14:textId="193B8FB0" w:rsidR="0016239F" w:rsidRPr="001371D8" w:rsidRDefault="0016239F" w:rsidP="00ED4F4E">
      <w:pPr>
        <w:jc w:val="both"/>
        <w:rPr>
          <w:rFonts w:cstheme="minorHAnsi"/>
        </w:rPr>
      </w:pPr>
      <w:r>
        <w:rPr>
          <w:rFonts w:cstheme="minorHAnsi"/>
        </w:rPr>
        <w:t>Inklusiivisessa toimintakulttuurissa edistetään osallisuutta, yhdenvertaisuutta ja tasa-arvoa kaikessa toiminnassa. Osallisuutta vahvistaa lasten sensitiivinen kohtaaminen ja myönteinen kokemus kuulluksi ja nähdyksi tulemisesta. Henkilöstö tunnistaa lasten keskinäisten kohtaamisten eriarvoistavia piirteitä ja puuttuu niihin hienotunteisesti ja johdonmukaisesti. Myönteisellä ja kannustavalla vuorovaikutuksella tuetaan jokaisen lapsen identiteetin ja itsetunnon kehitystä. (Va</w:t>
      </w:r>
      <w:r w:rsidR="000E505D">
        <w:rPr>
          <w:rFonts w:cstheme="minorHAnsi"/>
        </w:rPr>
        <w:t>rhaiskasvatussuunnitelman perusteet</w:t>
      </w:r>
      <w:r>
        <w:rPr>
          <w:rFonts w:cstheme="minorHAnsi"/>
        </w:rPr>
        <w:t xml:space="preserve"> 2022,34.)</w:t>
      </w:r>
    </w:p>
    <w:p w14:paraId="245F8C90" w14:textId="77777777" w:rsidR="0016239F" w:rsidRPr="00863734" w:rsidRDefault="0016239F" w:rsidP="00ED4F4E">
      <w:pPr>
        <w:jc w:val="both"/>
        <w:rPr>
          <w:rFonts w:cstheme="minorHAnsi"/>
          <w:i/>
          <w:iCs/>
          <w:u w:val="single"/>
        </w:rPr>
      </w:pPr>
      <w:r w:rsidRPr="00863734">
        <w:rPr>
          <w:rFonts w:cstheme="minorHAnsi"/>
          <w:i/>
          <w:iCs/>
          <w:u w:val="single"/>
        </w:rPr>
        <w:t>Aikuisen ja lapsen välinen vuorovaikutus</w:t>
      </w:r>
    </w:p>
    <w:p w14:paraId="00A039F9" w14:textId="77777777" w:rsidR="0016239F" w:rsidRPr="001371D8" w:rsidRDefault="0016239F" w:rsidP="00ED4F4E">
      <w:pPr>
        <w:jc w:val="both"/>
        <w:rPr>
          <w:rFonts w:cstheme="minorHAnsi"/>
        </w:rPr>
      </w:pPr>
      <w:r>
        <w:rPr>
          <w:rFonts w:cstheme="minorHAnsi"/>
        </w:rPr>
        <w:t>Kiusaamisen, väkivallan ja häirinnän ehkäisyssä tärkeää on aikuisen ja lasten välille syntyvä kunnioittava suhde. Sensitiivinen vuorovaikutus luo luottamusta lasten ja aikuisten välille.  Aikuinen vaikuttaa omalla toiminnallaan, asenteillaan ja sanoillaan siihen, millaista ilmapiiriä hän varhaiskasvatus- ja esiopetusyhteisöön luo ja miten sitä ylläpidetään (Repo 2015, 105).</w:t>
      </w:r>
      <w:r w:rsidRPr="00E33F80">
        <w:rPr>
          <w:rFonts w:cstheme="minorHAnsi"/>
        </w:rPr>
        <w:t xml:space="preserve"> </w:t>
      </w:r>
      <w:r>
        <w:rPr>
          <w:rFonts w:cstheme="minorHAnsi"/>
        </w:rPr>
        <w:t>Karjalaisen ym. (2022) mukaan positiivisen käyttäytymisen vahvistamisen kannalta on tärkeää, että lapset ja aikuiset kokevat tulevansa nähdyiksi, kuulluiksi ja huomioiduksi sekä hyväksytyksi omina itsenään. Kunnioittava ja arvostava kohtaaminen luo positiivista ilmapiiriä ja motivoi ystävälliseen ja avuliaaseen käyttäytymiseen.</w:t>
      </w:r>
    </w:p>
    <w:p w14:paraId="1DDCA7C7" w14:textId="77777777" w:rsidR="0016239F" w:rsidRPr="0052671E" w:rsidRDefault="0016239F" w:rsidP="00ED4F4E">
      <w:pPr>
        <w:jc w:val="both"/>
        <w:rPr>
          <w:rFonts w:cstheme="minorHAnsi"/>
          <w:i/>
          <w:iCs/>
          <w:u w:val="single"/>
        </w:rPr>
      </w:pPr>
      <w:r w:rsidRPr="0052671E">
        <w:rPr>
          <w:rFonts w:cstheme="minorHAnsi"/>
          <w:i/>
          <w:iCs/>
          <w:u w:val="single"/>
        </w:rPr>
        <w:t>Myönteisten vertaissuhteiden ja ryhmässä toimimisen taitojen edistäminen</w:t>
      </w:r>
    </w:p>
    <w:p w14:paraId="351D381D" w14:textId="77777777" w:rsidR="0016239F" w:rsidRPr="000020D7" w:rsidRDefault="0016239F" w:rsidP="00ED4F4E">
      <w:pPr>
        <w:jc w:val="both"/>
        <w:rPr>
          <w:rFonts w:cstheme="minorHAnsi"/>
        </w:rPr>
      </w:pPr>
      <w:r>
        <w:rPr>
          <w:rFonts w:cstheme="minorHAnsi"/>
        </w:rPr>
        <w:t>Lasten ystävyyssuhteiden solmimisen ja ylläpitämisen taidot sekä vertaissuhteiden monipuolinen tukeminen ovat keskeisiä asioita, joilla tuetaan kiusaamisen ehkäisemistä.  Lapsille tulee opettaa keskeisiä pelisääntöjä ja taitoja, kuinka toisten lasten kanssa toimitaan (Repo 2015, 104). Mitä varhaisemmassa vaiheessa lapset pääsevät vahvistamaan vertaissuhdetaitoja ja niiden kehittymistä, sen paremmat valmiudet heille syntyy ihmissuhteiden muodostamiseen ja ylläpitämiseen jatkossakin (Laaksonen 2014, 39).</w:t>
      </w:r>
    </w:p>
    <w:p w14:paraId="3CFE8611" w14:textId="77777777" w:rsidR="0016239F" w:rsidRPr="0052671E" w:rsidRDefault="0016239F" w:rsidP="00ED4F4E">
      <w:pPr>
        <w:jc w:val="both"/>
        <w:rPr>
          <w:rFonts w:cstheme="minorHAnsi"/>
          <w:i/>
          <w:iCs/>
          <w:u w:val="single"/>
        </w:rPr>
      </w:pPr>
      <w:r w:rsidRPr="0052671E">
        <w:rPr>
          <w:rFonts w:cstheme="minorHAnsi"/>
          <w:i/>
          <w:iCs/>
          <w:u w:val="single"/>
        </w:rPr>
        <w:t>Lasten sosioemotionaalisten taitojen vahvistaminen</w:t>
      </w:r>
    </w:p>
    <w:p w14:paraId="0B6A0DFD" w14:textId="349D949A" w:rsidR="0016239F" w:rsidRDefault="0016239F" w:rsidP="00ED4F4E">
      <w:pPr>
        <w:jc w:val="both"/>
        <w:rPr>
          <w:rFonts w:cstheme="minorHAnsi"/>
        </w:rPr>
      </w:pPr>
      <w:r>
        <w:rPr>
          <w:rFonts w:cstheme="minorHAnsi"/>
        </w:rPr>
        <w:t>Varhaiskasvatuksessa ja esiopetuksessa lapset opettelevat yhdessä toimimista, vuorovaikutustaitoja sekä tunteiden säätelyä. Re</w:t>
      </w:r>
      <w:r w:rsidR="00D27DA9">
        <w:rPr>
          <w:rFonts w:cstheme="minorHAnsi"/>
        </w:rPr>
        <w:t>p</w:t>
      </w:r>
      <w:r>
        <w:rPr>
          <w:rFonts w:cstheme="minorHAnsi"/>
        </w:rPr>
        <w:t>on (2015) mielestä lapsen itsesäätelyn ja itsehillinnän taidot, empatiataidot sekä moraalin kehitys ehkäisevät myös omalta osaltaan kiusaamisen syntymistä. Erityisesti pienen lapsen moraalin ja empatian kehitystä on tärkeää ohjata oikeaan suuntaan hänen toimiessaan väärin. Tietoisuuden ja tekojen voidaan nähdä kehittyvän samanaikaisesti. Näiden taitojen opettaminen on tärkeää myös väkivallan ja häirinnän ehkäisyssä.</w:t>
      </w:r>
    </w:p>
    <w:p w14:paraId="7EA74992" w14:textId="77777777" w:rsidR="0016239F" w:rsidRDefault="0016239F" w:rsidP="00ED4F4E">
      <w:pPr>
        <w:jc w:val="both"/>
        <w:rPr>
          <w:rFonts w:cstheme="minorHAnsi"/>
        </w:rPr>
      </w:pPr>
      <w:r>
        <w:rPr>
          <w:rFonts w:cstheme="minorHAnsi"/>
        </w:rPr>
        <w:t xml:space="preserve">Sosioemotionaalisilla taidoilla ja niiden ohjaamisella on merkitystä kiusaamisen yleisyyteen ja erilaisten ristiriitojen ratkaisemiseen. Henkilökunnalla on keskeinen rooli lasten sosiaalisten ja emotionaalisten taitojen harjoittelun ja kehittymisen tukemisessa. Sosioemotionaalisen taitojen osa-alueita ovat tunteiden tunnistaminen, itsesäätely, empatiakyvyt, ihmissuhdetaidot, ongelmanratkaisutaidot ja vastuullinen päätöksen teko. </w:t>
      </w:r>
    </w:p>
    <w:p w14:paraId="72BE5BC0" w14:textId="77777777" w:rsidR="0016239F" w:rsidRDefault="0016239F" w:rsidP="00ED4F4E">
      <w:pPr>
        <w:jc w:val="both"/>
        <w:rPr>
          <w:rFonts w:cstheme="minorHAnsi"/>
        </w:rPr>
      </w:pPr>
      <w:r>
        <w:rPr>
          <w:rFonts w:cstheme="minorHAnsi"/>
        </w:rPr>
        <w:t xml:space="preserve">Lasten kanssa opetellaan tunnistamaan ja ratkaisemaan ristiriitoja rakentavasti. Lasten kanssa harjoitellaan asettumista toisen asemaan ja opetellaan tarkastelemaan asioita. Lasten tunnetaidot vahvistuvat, kun heidän kanssaan opetellaan havaitsemaan, tiedostamaan ja nimeämään tunteita. Savikujan ja Puustjärven (2022) mukaan tunteiden hallitsemiseen tarvitaan kykyä tunnistaa ja nimetä tunteet. Voimakkaan tunteen aikana järkevä ajattelu ei ole helppoa, vaan ihminen voi toimia tavalla, joka harmittaa tai kaduttaa jälkeenpäin. </w:t>
      </w:r>
      <w:r>
        <w:rPr>
          <w:rFonts w:cstheme="minorHAnsi"/>
        </w:rPr>
        <w:lastRenderedPageBreak/>
        <w:t>Tunteiden säätelyllä pyritään vaikuttamaan tunteen voimakkuuteen niin, että ihmisen toimintakyky säilyisi mahdollisimman hyvänä eikä ihminen esimerkiksi vahingoittaisi itseään tai toisia tunnepurkauksen aikana.</w:t>
      </w:r>
    </w:p>
    <w:p w14:paraId="0BD2BC61" w14:textId="3F3325B1" w:rsidR="0016239F" w:rsidRDefault="0016239F" w:rsidP="00ED4F4E">
      <w:pPr>
        <w:jc w:val="both"/>
        <w:rPr>
          <w:rFonts w:cstheme="minorHAnsi"/>
        </w:rPr>
      </w:pPr>
      <w:r>
        <w:rPr>
          <w:rFonts w:cstheme="minorHAnsi"/>
        </w:rPr>
        <w:t>Sosioemotionaalisten taitojen tukemisessa leikillä on keskeinen merkitys. Leikin kautta harjoitellaan esimerkiksi erilaisten näkökulmien ottamista, myötätuntoa, tunteiden ymmärtämistä ja säätelyä, neuvottelu- ja ongelmanratkaisutaitoja, jakamista, vuorottelua, ryhmässä toimimista ja muiden lasten kanssa toimeen tulemista sekä kykyä tulkita muiden tarkoitusperiä. Varhaiskasvatuksen henkilöstöllä on keskeinen rooli leikin tukemisessa ja havainnoimisessa. (Harkoma ym. 2024, 20.) Henkilöstö tunnistaa leikkiä rajoittavia tekijöitä ja kehittää leikkiä edistäviä toimintatapoja ja oppimisympäristöjä. Lapsilla ja henkilöstöllä on mahdollisuus kokea yhdessä tekemisen ja leikin iloa. Lasten leikkialoitteille, kokeiluille ja elämyksille annetaan tilaa, aikaa ja leikkirauhaa. Leikkiville lapsille ja aikuisille annetaan mahdollisuus keskittyä leikkiin. (</w:t>
      </w:r>
      <w:r w:rsidRPr="00D62F5C">
        <w:rPr>
          <w:rFonts w:cstheme="minorHAnsi"/>
          <w:sz w:val="24"/>
          <w:szCs w:val="24"/>
        </w:rPr>
        <w:t>Va</w:t>
      </w:r>
      <w:r w:rsidR="004C33D9" w:rsidRPr="00D62F5C">
        <w:rPr>
          <w:rFonts w:cstheme="minorHAnsi"/>
          <w:sz w:val="24"/>
          <w:szCs w:val="24"/>
        </w:rPr>
        <w:t>rhaiskasvatussuunnitelman</w:t>
      </w:r>
      <w:r w:rsidR="004C33D9">
        <w:rPr>
          <w:rFonts w:cstheme="minorHAnsi"/>
        </w:rPr>
        <w:t xml:space="preserve"> perusteet</w:t>
      </w:r>
      <w:r>
        <w:rPr>
          <w:rFonts w:cstheme="minorHAnsi"/>
        </w:rPr>
        <w:t xml:space="preserve"> 2022, 33.)</w:t>
      </w:r>
    </w:p>
    <w:p w14:paraId="2E9190CF" w14:textId="323F88AC" w:rsidR="0016239F" w:rsidRPr="00657395" w:rsidRDefault="0016239F" w:rsidP="00ED4F4E">
      <w:pPr>
        <w:jc w:val="both"/>
        <w:rPr>
          <w:rFonts w:cstheme="minorHAnsi"/>
        </w:rPr>
      </w:pPr>
      <w:r>
        <w:rPr>
          <w:rFonts w:cstheme="minorHAnsi"/>
        </w:rPr>
        <w:t>Sosioemotionaalisia taitoja tuetaan jatkuvasti arjen eri tilanteissa mallintamalla, sanoittamalla oikeaa toimintaa ja keskustelemalla. Lisäksi voi käyttää erilaisia materiaaleja, esim. tunnetaitomateriaaleja, - kortteja ja -kuvakirjoja. Kaikissa esiopetusryhmissä on käytössä Tunne- ja turvataitomateriaali.</w:t>
      </w:r>
    </w:p>
    <w:p w14:paraId="216D1830" w14:textId="77777777" w:rsidR="0016239F" w:rsidRPr="000D22DB" w:rsidRDefault="0016239F" w:rsidP="00ED4F4E">
      <w:pPr>
        <w:jc w:val="both"/>
        <w:rPr>
          <w:rFonts w:cstheme="minorHAnsi"/>
          <w:i/>
          <w:iCs/>
        </w:rPr>
      </w:pPr>
    </w:p>
    <w:p w14:paraId="196168F4" w14:textId="3BB3918F" w:rsidR="0016239F" w:rsidRDefault="009D3804" w:rsidP="00ED4F4E">
      <w:pPr>
        <w:jc w:val="both"/>
        <w:rPr>
          <w:b/>
          <w:bCs/>
          <w:sz w:val="24"/>
          <w:szCs w:val="24"/>
        </w:rPr>
      </w:pPr>
      <w:r>
        <w:rPr>
          <w:b/>
          <w:bCs/>
          <w:sz w:val="24"/>
          <w:szCs w:val="24"/>
        </w:rPr>
        <w:t xml:space="preserve">3. </w:t>
      </w:r>
      <w:r w:rsidR="0016239F" w:rsidRPr="00D62F5C">
        <w:rPr>
          <w:b/>
          <w:bCs/>
          <w:sz w:val="24"/>
          <w:szCs w:val="24"/>
        </w:rPr>
        <w:t>Kiusaamiseen, väkivaltaan, häirintään ja syrjintään puuttuminen</w:t>
      </w:r>
    </w:p>
    <w:p w14:paraId="245E2436" w14:textId="77777777" w:rsidR="00D62F5C" w:rsidRPr="00D62F5C" w:rsidRDefault="00D62F5C" w:rsidP="00ED4F4E">
      <w:pPr>
        <w:jc w:val="both"/>
        <w:rPr>
          <w:rFonts w:cstheme="minorHAnsi"/>
          <w:b/>
          <w:bCs/>
          <w:i/>
          <w:iCs/>
          <w:color w:val="000A48"/>
          <w:sz w:val="24"/>
          <w:szCs w:val="24"/>
          <w:shd w:val="clear" w:color="auto" w:fill="FFFFFF"/>
        </w:rPr>
      </w:pPr>
    </w:p>
    <w:p w14:paraId="2DCD89A4" w14:textId="744C75B9" w:rsidR="00892AE6" w:rsidRDefault="00892AE6" w:rsidP="00ED4F4E">
      <w:pPr>
        <w:jc w:val="both"/>
        <w:rPr>
          <w:rFonts w:cstheme="minorHAnsi"/>
        </w:rPr>
      </w:pPr>
      <w:r>
        <w:rPr>
          <w:rFonts w:cstheme="minorHAnsi"/>
        </w:rPr>
        <w:t xml:space="preserve">Pitkäaikaisten tutkimusten mukaan käytöksellään reagoivien lasten tukemisessa on tehokkaampaa panostaa korjaavien toimien sijaan häiriöitä ennaltaehkäisevään toimintaan. Kaiken käyttäytymiseen liittyvän häiriön vähentämisen perustana on aikuisten oman toiminnan muuttaminen sekä ympäristön häiriöitä aikaansaavien tekijöiden poistaminen. Aikuinen alkaa kiinnittää myönteistä huomiota ja antamaan palautetta sopivasta käyttäytymisestä. Aikuinen vahvistaa myönteistä suhdetta lapseen, luo strukturoidun ympäristön ja opettaa sosioemotionaalisia taitoja. (Karjalainen ym. 2022, 7.) Aikuisten toimintatapojen muuttaminen antaa lapselle mahdollisuuden muuttaa omaa toimintaansa. Toimintatapojen muuttamien pitäisi aloittaa heti, kun ryhmässä havaitaan eriarvoisuutta. </w:t>
      </w:r>
      <w:r w:rsidR="008C7D3A">
        <w:rPr>
          <w:rFonts w:cstheme="minorHAnsi"/>
        </w:rPr>
        <w:t>(Opetushallitus</w:t>
      </w:r>
      <w:r w:rsidR="00D62F5C">
        <w:rPr>
          <w:rFonts w:cstheme="minorHAnsi"/>
        </w:rPr>
        <w:t>.</w:t>
      </w:r>
      <w:r w:rsidR="008C7D3A">
        <w:rPr>
          <w:rFonts w:cstheme="minorHAnsi"/>
        </w:rPr>
        <w:t>)</w:t>
      </w:r>
    </w:p>
    <w:p w14:paraId="412616C5" w14:textId="77777777" w:rsidR="00892AE6" w:rsidRDefault="00892AE6" w:rsidP="00ED4F4E">
      <w:pPr>
        <w:jc w:val="both"/>
        <w:rPr>
          <w:rFonts w:cstheme="minorHAnsi"/>
          <w:i/>
          <w:iCs/>
          <w:color w:val="000A48"/>
          <w:shd w:val="clear" w:color="auto" w:fill="FFFFFF"/>
        </w:rPr>
      </w:pPr>
    </w:p>
    <w:p w14:paraId="6D445443" w14:textId="70F70C7B" w:rsidR="00892AE6" w:rsidRPr="007C2A76" w:rsidRDefault="00892AE6" w:rsidP="00ED4F4E">
      <w:pPr>
        <w:jc w:val="both"/>
        <w:rPr>
          <w:rFonts w:cstheme="minorHAnsi"/>
        </w:rPr>
      </w:pPr>
      <w:r w:rsidRPr="007C2A76">
        <w:rPr>
          <w:rFonts w:cstheme="minorHAnsi"/>
          <w:i/>
          <w:iCs/>
          <w:u w:val="single"/>
        </w:rPr>
        <w:t>Pisarapuuttuminen</w:t>
      </w:r>
      <w:r w:rsidRPr="007C2A76">
        <w:rPr>
          <w:rFonts w:cstheme="minorHAnsi"/>
        </w:rPr>
        <w:t xml:space="preserve"> </w:t>
      </w:r>
      <w:r>
        <w:rPr>
          <w:rFonts w:cstheme="minorHAnsi"/>
        </w:rPr>
        <w:t>on menetelmä, jonka avulla voidaan</w:t>
      </w:r>
      <w:r w:rsidRPr="007C2A76">
        <w:rPr>
          <w:rFonts w:cstheme="minorHAnsi"/>
        </w:rPr>
        <w:t xml:space="preserve"> tunnistaa ja puuttua lasten väliseen</w:t>
      </w:r>
      <w:r>
        <w:rPr>
          <w:rFonts w:cstheme="minorHAnsi"/>
        </w:rPr>
        <w:t xml:space="preserve"> </w:t>
      </w:r>
      <w:r w:rsidRPr="007C2A76">
        <w:rPr>
          <w:rFonts w:cstheme="minorHAnsi"/>
        </w:rPr>
        <w:t>vahingoittavaan vallankäyttöön</w:t>
      </w:r>
      <w:r>
        <w:rPr>
          <w:rFonts w:cstheme="minorHAnsi"/>
        </w:rPr>
        <w:t xml:space="preserve"> jo varhaisessa vaiheessa</w:t>
      </w:r>
      <w:r w:rsidRPr="007C2A76">
        <w:rPr>
          <w:rFonts w:cstheme="minorHAnsi"/>
        </w:rPr>
        <w:t>. Tilanteiden pahenemista ei jäädä odottamaan, vaan pieniinkin hetkiin voidaan puuttua rakentavasti ohjaten. Näin ennaltaehkäistään myöhempää kiusaamista ja väkivaltaa. Menetelmä</w:t>
      </w:r>
      <w:r>
        <w:rPr>
          <w:rFonts w:cstheme="minorHAnsi"/>
        </w:rPr>
        <w:t xml:space="preserve"> ei</w:t>
      </w:r>
      <w:r w:rsidRPr="007C2A76">
        <w:rPr>
          <w:rFonts w:cstheme="minorHAnsi"/>
        </w:rPr>
        <w:t xml:space="preserve"> syyllis</w:t>
      </w:r>
      <w:r>
        <w:rPr>
          <w:rFonts w:cstheme="minorHAnsi"/>
        </w:rPr>
        <w:t>tä tai leimaa lapsia, vaan</w:t>
      </w:r>
      <w:r w:rsidRPr="007C2A76">
        <w:rPr>
          <w:rFonts w:cstheme="minorHAnsi"/>
        </w:rPr>
        <w:t xml:space="preserve"> ohja</w:t>
      </w:r>
      <w:r>
        <w:rPr>
          <w:rFonts w:cstheme="minorHAnsi"/>
        </w:rPr>
        <w:t>a</w:t>
      </w:r>
      <w:r w:rsidRPr="007C2A76">
        <w:rPr>
          <w:rFonts w:cstheme="minorHAnsi"/>
        </w:rPr>
        <w:t xml:space="preserve"> yhteisvastuuseen, jokaisen kokemuks</w:t>
      </w:r>
      <w:r>
        <w:rPr>
          <w:rFonts w:cstheme="minorHAnsi"/>
        </w:rPr>
        <w:t>en</w:t>
      </w:r>
      <w:r w:rsidRPr="007C2A76">
        <w:rPr>
          <w:rFonts w:cstheme="minorHAnsi"/>
        </w:rPr>
        <w:t xml:space="preserve"> kuuntele</w:t>
      </w:r>
      <w:r>
        <w:rPr>
          <w:rFonts w:cstheme="minorHAnsi"/>
        </w:rPr>
        <w:t>misee</w:t>
      </w:r>
      <w:r w:rsidRPr="007C2A76">
        <w:rPr>
          <w:rFonts w:cstheme="minorHAnsi"/>
        </w:rPr>
        <w:t>n ja ratkaisun etsimiseen lapsiryhmässä. Osallistavan esimerkin kautta lapset saavat nopeasti omaan käyttöönsä ristiriitojen myönteisen ratkaisumallin. (Cacciatore &amp; Huukin.)</w:t>
      </w:r>
      <w:r w:rsidR="004E47C8">
        <w:rPr>
          <w:rFonts w:cstheme="minorHAnsi"/>
        </w:rPr>
        <w:t xml:space="preserve"> Pisarapuuttuminen on hyvä keino pysähtyä tilanteisiin, joissa havaitaan syrjintää ja häirintää. Näin ne saadaan loppumaan varhaisessa vaiheessa.</w:t>
      </w:r>
    </w:p>
    <w:p w14:paraId="5A7FC62D" w14:textId="77777777" w:rsidR="004E47C8" w:rsidRDefault="004E47C8" w:rsidP="00ED4F4E">
      <w:pPr>
        <w:jc w:val="both"/>
        <w:rPr>
          <w:rFonts w:cstheme="minorHAnsi"/>
        </w:rPr>
      </w:pPr>
    </w:p>
    <w:p w14:paraId="72E2A222" w14:textId="77777777" w:rsidR="004E47C8" w:rsidRDefault="004E47C8" w:rsidP="00ED4F4E">
      <w:pPr>
        <w:jc w:val="both"/>
        <w:rPr>
          <w:rFonts w:cstheme="minorHAnsi"/>
          <w:i/>
          <w:iCs/>
          <w:u w:val="single"/>
        </w:rPr>
      </w:pPr>
      <w:r w:rsidRPr="007C2A76">
        <w:rPr>
          <w:rFonts w:cstheme="minorHAnsi"/>
          <w:i/>
          <w:iCs/>
          <w:u w:val="single"/>
        </w:rPr>
        <w:t>Kiusaamiseen puuttuminen</w:t>
      </w:r>
    </w:p>
    <w:p w14:paraId="7B72E0DE" w14:textId="0DECAC2E" w:rsidR="004E47C8" w:rsidRPr="007C2A76" w:rsidRDefault="004E47C8" w:rsidP="00ED4F4E">
      <w:pPr>
        <w:jc w:val="both"/>
        <w:rPr>
          <w:rFonts w:cstheme="minorHAnsi"/>
        </w:rPr>
      </w:pPr>
      <w:r>
        <w:rPr>
          <w:rFonts w:cstheme="minorHAnsi"/>
        </w:rPr>
        <w:t>Lapset reagoivat eri tavoin eri asioihin. Jokaista tapaa ja tuntemusta tulee kunnioittaa ja kuulla. Kun lapsi kokee jonkin asian kiusaamiseksi, pitää se selvittää välittömästi, ja siihen pitää myös puuttua. (</w:t>
      </w:r>
      <w:r w:rsidR="003B676C">
        <w:rPr>
          <w:rFonts w:cstheme="minorHAnsi"/>
        </w:rPr>
        <w:t>Opetushallitus</w:t>
      </w:r>
      <w:r w:rsidR="00D62F5C">
        <w:rPr>
          <w:rFonts w:cstheme="minorHAnsi"/>
        </w:rPr>
        <w:t>.</w:t>
      </w:r>
      <w:r w:rsidR="003B676C">
        <w:rPr>
          <w:rFonts w:cstheme="minorHAnsi"/>
        </w:rPr>
        <w:t xml:space="preserve">) </w:t>
      </w:r>
      <w:r>
        <w:rPr>
          <w:rFonts w:cstheme="minorHAnsi"/>
        </w:rPr>
        <w:t>Kiusaamisesta keskustellaan sekä kiusatuksi tulleen että kiusaajan kanssa molempien näkemystä kuunnellen.</w:t>
      </w:r>
    </w:p>
    <w:p w14:paraId="0129A1DC" w14:textId="77777777" w:rsidR="004E47C8" w:rsidRDefault="004E47C8" w:rsidP="00ED4F4E">
      <w:pPr>
        <w:jc w:val="both"/>
        <w:rPr>
          <w:rFonts w:cstheme="minorHAnsi"/>
        </w:rPr>
      </w:pPr>
      <w:r w:rsidRPr="007C2A76">
        <w:rPr>
          <w:rFonts w:cstheme="minorHAnsi"/>
        </w:rPr>
        <w:t xml:space="preserve">Kiusaaminen on usein ryhmäilmiö, ja sen vuoksi on tärkeää kiinnittää huomiota, kuinka ryhmässä esiintyviin rooleihin voi vaikuttaa. </w:t>
      </w:r>
      <w:r>
        <w:rPr>
          <w:rFonts w:cstheme="minorHAnsi"/>
        </w:rPr>
        <w:t>Kiusaamiseen</w:t>
      </w:r>
      <w:r w:rsidRPr="007C2A76">
        <w:rPr>
          <w:rFonts w:cstheme="minorHAnsi"/>
        </w:rPr>
        <w:t xml:space="preserve"> voi l</w:t>
      </w:r>
      <w:r>
        <w:rPr>
          <w:rFonts w:cstheme="minorHAnsi"/>
        </w:rPr>
        <w:t>iittyä</w:t>
      </w:r>
      <w:r w:rsidRPr="007C2A76">
        <w:rPr>
          <w:rFonts w:cstheme="minorHAnsi"/>
        </w:rPr>
        <w:t xml:space="preserve"> apurin, vahvistajan, puolustajan ja sivustaseuraajien rooleja. </w:t>
      </w:r>
      <w:r>
        <w:rPr>
          <w:rFonts w:cstheme="minorHAnsi"/>
        </w:rPr>
        <w:t>N</w:t>
      </w:r>
      <w:r w:rsidRPr="007C2A76">
        <w:rPr>
          <w:rFonts w:cstheme="minorHAnsi"/>
        </w:rPr>
        <w:t>äitä kiusaamisen ryhmäilmiöön liitettyjä rooleja tunnistetaan jo varhaiskasvatuksessa</w:t>
      </w:r>
      <w:r>
        <w:rPr>
          <w:rFonts w:cstheme="minorHAnsi"/>
        </w:rPr>
        <w:t>. Onki</w:t>
      </w:r>
      <w:r w:rsidRPr="007C2A76">
        <w:rPr>
          <w:rFonts w:cstheme="minorHAnsi"/>
        </w:rPr>
        <w:t xml:space="preserve">n tärkeää, että </w:t>
      </w:r>
      <w:r w:rsidRPr="007C2A76">
        <w:rPr>
          <w:rFonts w:cstheme="minorHAnsi"/>
        </w:rPr>
        <w:lastRenderedPageBreak/>
        <w:t>vallankäytön motiiveihin ja käyttäytymistapaan puututaan ja ennaltaehkäistään jo pienten lasten parissa, ennen kuin roolit muodostuvat pysyvimmiksi</w:t>
      </w:r>
      <w:r>
        <w:rPr>
          <w:rFonts w:cstheme="minorHAnsi"/>
        </w:rPr>
        <w:t>. S</w:t>
      </w:r>
      <w:r w:rsidRPr="007C2A76">
        <w:rPr>
          <w:rFonts w:cstheme="minorHAnsi"/>
        </w:rPr>
        <w:t>elke</w:t>
      </w:r>
      <w:r>
        <w:rPr>
          <w:rFonts w:cstheme="minorHAnsi"/>
        </w:rPr>
        <w:t>illä</w:t>
      </w:r>
      <w:r w:rsidRPr="007C2A76">
        <w:rPr>
          <w:rFonts w:cstheme="minorHAnsi"/>
        </w:rPr>
        <w:t xml:space="preserve"> säännö</w:t>
      </w:r>
      <w:r>
        <w:rPr>
          <w:rFonts w:cstheme="minorHAnsi"/>
        </w:rPr>
        <w:t>illä</w:t>
      </w:r>
      <w:r w:rsidRPr="007C2A76">
        <w:rPr>
          <w:rFonts w:cstheme="minorHAnsi"/>
        </w:rPr>
        <w:t>, joita noudatetaan systemaattisesti, vaikut</w:t>
      </w:r>
      <w:r>
        <w:rPr>
          <w:rFonts w:cstheme="minorHAnsi"/>
        </w:rPr>
        <w:t>etaan</w:t>
      </w:r>
      <w:r w:rsidRPr="007C2A76">
        <w:rPr>
          <w:rFonts w:cstheme="minorHAnsi"/>
        </w:rPr>
        <w:t xml:space="preserve"> myös avustajien, vahvistajien ja sivustaseuraajien vähentymiseen. Lisäksi laps</w:t>
      </w:r>
      <w:r>
        <w:rPr>
          <w:rFonts w:cstheme="minorHAnsi"/>
        </w:rPr>
        <w:t>i</w:t>
      </w:r>
      <w:r w:rsidRPr="007C2A76">
        <w:rPr>
          <w:rFonts w:cstheme="minorHAnsi"/>
        </w:rPr>
        <w:t xml:space="preserve">lle pyritään opettamaan </w:t>
      </w:r>
      <w:r>
        <w:rPr>
          <w:rFonts w:cstheme="minorHAnsi"/>
        </w:rPr>
        <w:t>oikeanlainen</w:t>
      </w:r>
      <w:r w:rsidRPr="007C2A76">
        <w:rPr>
          <w:rFonts w:cstheme="minorHAnsi"/>
        </w:rPr>
        <w:t xml:space="preserve"> tapa toimia. (Repo 2015, 84-85.)</w:t>
      </w:r>
    </w:p>
    <w:p w14:paraId="3533161E" w14:textId="260991A7" w:rsidR="004E47C8" w:rsidRDefault="004E47C8" w:rsidP="00ED4F4E">
      <w:pPr>
        <w:jc w:val="both"/>
        <w:rPr>
          <w:rFonts w:cstheme="minorHAnsi"/>
        </w:rPr>
      </w:pPr>
      <w:r>
        <w:rPr>
          <w:rFonts w:cstheme="minorHAnsi"/>
        </w:rPr>
        <w:t xml:space="preserve">Kun ryhmässä havaitaan kiusaamista, aletaan tietoisesti opettamaan koko ryhmälle ystävällisyys- ja kaveritaitoja sekä toisten huomioon ottamista. Positiivisen pedagogiikan ja hyvinvointiopetuksen kautta luodaan ryhmään lisää yhteenkuuluvuutta ja me-henkeä. Esiopetuksessa painotetaan lisäksi </w:t>
      </w:r>
      <w:r w:rsidR="00772C8E">
        <w:rPr>
          <w:rFonts w:cstheme="minorHAnsi"/>
        </w:rPr>
        <w:t>t</w:t>
      </w:r>
      <w:r>
        <w:rPr>
          <w:rFonts w:cstheme="minorHAnsi"/>
        </w:rPr>
        <w:t>unne- ja turvataitotuokioilla kaveritaitojen opettelua.</w:t>
      </w:r>
    </w:p>
    <w:p w14:paraId="03E4424A" w14:textId="77777777" w:rsidR="004E47C8" w:rsidRPr="00EA3EEC" w:rsidRDefault="004E47C8" w:rsidP="00ED4F4E">
      <w:pPr>
        <w:jc w:val="both"/>
        <w:rPr>
          <w:kern w:val="0"/>
          <w14:ligatures w14:val="none"/>
        </w:rPr>
      </w:pPr>
      <w:r w:rsidRPr="00EA3EEC">
        <w:rPr>
          <w:kern w:val="0"/>
          <w14:ligatures w14:val="none"/>
        </w:rPr>
        <w:t xml:space="preserve">Ryhmän on tärkeä arvioida, kuinka hyvin kiusaamista ennaltaehkäisevät ja kiusaamiseen puuttumisen keinot ovat käytössä. </w:t>
      </w:r>
      <w:r>
        <w:rPr>
          <w:kern w:val="0"/>
          <w14:ligatures w14:val="none"/>
        </w:rPr>
        <w:t xml:space="preserve"> Samalla seurataan tarkasti, onko kiusaaminen jatkunut vai saatu loppumaan. Havainnoinnissa on tärkeää huomioida kaikki päivän tilanteet, jotta kiusaamista ei jää huomaamatta esim. siirtymä- tai vapaan leikin tilanteissa. Mikäli kiusaaminen jatkuu, voidaan</w:t>
      </w:r>
      <w:r w:rsidRPr="00EA3EEC">
        <w:rPr>
          <w:kern w:val="0"/>
          <w14:ligatures w14:val="none"/>
        </w:rPr>
        <w:t xml:space="preserve"> </w:t>
      </w:r>
      <w:r>
        <w:rPr>
          <w:kern w:val="0"/>
          <w14:ligatures w14:val="none"/>
        </w:rPr>
        <w:t>pyytää</w:t>
      </w:r>
      <w:r w:rsidRPr="00EA3EEC">
        <w:rPr>
          <w:kern w:val="0"/>
          <w14:ligatures w14:val="none"/>
        </w:rPr>
        <w:t xml:space="preserve"> apua varhaiskasvatuksen erityisopettajalta. Opiskeluhuollon työntekijöiltä: kuraattorilta tai psykologilta voidaan pyytää tarvittaessa nimetöntä konsultaatiota tai yhteisöllistä opiskeluhuoltoa koko ryhmälle. </w:t>
      </w:r>
    </w:p>
    <w:p w14:paraId="25D564C3" w14:textId="77777777" w:rsidR="00892AE6" w:rsidRPr="007C2A76" w:rsidRDefault="00892AE6" w:rsidP="00ED4F4E">
      <w:pPr>
        <w:jc w:val="both"/>
        <w:rPr>
          <w:rFonts w:cstheme="minorHAnsi"/>
        </w:rPr>
      </w:pPr>
    </w:p>
    <w:p w14:paraId="12220268" w14:textId="4B960DD1" w:rsidR="00892AE6" w:rsidRDefault="00892AE6" w:rsidP="00ED4F4E">
      <w:pPr>
        <w:jc w:val="both"/>
        <w:rPr>
          <w:rFonts w:cstheme="minorHAnsi"/>
          <w:i/>
          <w:iCs/>
          <w:u w:val="single"/>
        </w:rPr>
      </w:pPr>
      <w:r w:rsidRPr="007C2A76">
        <w:rPr>
          <w:rFonts w:cstheme="minorHAnsi"/>
          <w:i/>
          <w:iCs/>
          <w:u w:val="single"/>
        </w:rPr>
        <w:t>Väkivaltaan puuttuminen</w:t>
      </w:r>
    </w:p>
    <w:p w14:paraId="6C7EE34F" w14:textId="77777777" w:rsidR="00F17AE4" w:rsidRDefault="00F17AE4" w:rsidP="00ED4F4E">
      <w:pPr>
        <w:jc w:val="both"/>
      </w:pPr>
      <w:r>
        <w:t xml:space="preserve">Väkivaltaisesti käyttäytyvän lapsen kohdalla ennakointi on tärkeää. </w:t>
      </w:r>
      <w:r w:rsidRPr="00854592">
        <w:t>Ennen väkivaltatilanteita lapsen toiminnassa n</w:t>
      </w:r>
      <w:r>
        <w:t>äkyy usein merkkejä, joista voi huomata mahdollisuuden tilanteen kärjistymiseen. Merkit ovat yksilöllisiä, ja ne voivat olla kehollisia, toiminnassa näkyviä tai vaikkapa ilmeisiin liittyviä. Lapsi ja aikuinen voivat opetella havainnoimaan väkivaltakäytöstä ennakoivia yksilöllisiä merkkejä. Jos tiedetään, että lapsi hermostuu tietyissä tilanteissa, näiden tilanteiden yksityiskohtainen läpikäyminen voi auttaa tekemään tilanteeseen muutoksia, jotka helpottavat lapsen oloa. Muutokset voivat liittyä toimintaympäristöön tai – tapoihin. (Riihonen &amp; Koskinen, 2020, 217.) Kannattaa myös pohtia kuormituksen määrää lapsen arjessa. Joskus kuormituksen vähentäminen voi tuoda helpotusta lapsen tilanteeseen ja vähentää väkivaltaista käytöstä.</w:t>
      </w:r>
    </w:p>
    <w:p w14:paraId="5AE348CE" w14:textId="5B1A7F4D" w:rsidR="00F17AE4" w:rsidRPr="0003170F" w:rsidRDefault="00F17AE4" w:rsidP="00ED4F4E">
      <w:pPr>
        <w:jc w:val="both"/>
      </w:pPr>
      <w:r>
        <w:t xml:space="preserve">Jos lapsi käyttäytyy väkivaltaisesti, on tilanteeseen puututtava välittömästi. Lasta tulee estää satuttamasta itseään tai muita tai rikkomasta tavaroita. Aikuisen on tärkeää pysyä rauhallisena ja pyrkiä turvaamaan tilanne. Aikuisen tehtävänä on auttaa lasta aggression haltuun ottamisessa asettamalla selkeitä rajoja ja osoittamalla, että kiukuntunteesta selvitään yhdessä. Raivokohtaus on lapselle hallitsematon ja hämmentävä kokemus, tämän vuoksi aikuisen turvallinen tuki myös raivokohtauksen jälkeen on tarpeen. Lapselle on tärkeää kertoa, että kaikkia tunteita saa tuntea ja ilmaista. </w:t>
      </w:r>
      <w:r w:rsidR="003B676C">
        <w:t>(Mielenterveystalo</w:t>
      </w:r>
      <w:r w:rsidR="00D62F5C">
        <w:t>.</w:t>
      </w:r>
      <w:r w:rsidR="003B676C">
        <w:t>)</w:t>
      </w:r>
    </w:p>
    <w:p w14:paraId="71372B23" w14:textId="39463AE1" w:rsidR="00F17AE4" w:rsidRPr="00D62F5C" w:rsidRDefault="00F17AE4" w:rsidP="00ED4F4E">
      <w:pPr>
        <w:jc w:val="both"/>
        <w:rPr>
          <w:rFonts w:cstheme="minorHAnsi"/>
        </w:rPr>
      </w:pPr>
      <w:r>
        <w:t>Lapsen fyysisellä rajaamisella tarkoitetaan esimerkiksi kiinnipitämistä. Lapsen fyysinen rajoittaminen on aina viimesijainen toimenpide. Se voi tulla kyseeseen vain, jos tilanne edellyttää välitöntä puuttumista, eikä vaaraa aiheuttavan toiminnan estäminen muilla keinoilla ole mahdollista. Kyse voi olla vain poikkeustilanteesta. Tilanteessa lapsi on välittömässä vaarassa itselleen, toiselle henkilölle tai omaisuudelle. Rajoittaa ei saa enempää eikä pidempään kuin se on välttämätöntä. Rajoitustoimenpiteiden pitää olla tarkoituksenmukaisia ja oikeasuhteisia. Rajoitustoimenpiteitä tulee käyttää vain tilanteissa, joissa muut toimet eivät riitä tai eivät ole sovellettavissa ja turvautuminen on siten välttämätöntä.</w:t>
      </w:r>
      <w:r w:rsidRPr="001957D2">
        <w:t xml:space="preserve"> </w:t>
      </w:r>
      <w:r w:rsidR="003B676C">
        <w:t>(Opetushallitus</w:t>
      </w:r>
      <w:r w:rsidR="00D62F5C">
        <w:t>.</w:t>
      </w:r>
      <w:r w:rsidR="003B676C">
        <w:t>)</w:t>
      </w:r>
    </w:p>
    <w:p w14:paraId="508A3079" w14:textId="3B50CD77" w:rsidR="00892AE6" w:rsidRPr="003B676C" w:rsidRDefault="00892AE6" w:rsidP="00ED4F4E">
      <w:pPr>
        <w:jc w:val="both"/>
      </w:pPr>
      <w:r>
        <w:t xml:space="preserve">Väkivaltaisesti käyttäytyvän lapsen kanssa on tärkeää harjoitella sopivaa käyttäytymistä. Aikuisten tehtävä on opettaa lapselle hyväksyttyjä tapoja, joilla aggressiota voi ilmaista. Lapsen arkeen osallistuvien aikuisten johdonmukainen toiminta auttaa lasta. Aikuinen vastaa turvallisuutta ja riittävästä määrästä rajoja. Lapselle on tärkeää kertoa käyttäytymisen säännöt eli se, mitä häneltä odotetaan ja mitä sääntöjen rikkomisesta seuraa. Taitojen harjoittelu tapahtuu asteittain. Ensin opetellaan väkivaltaisen ja tuhoavan käytöksen </w:t>
      </w:r>
      <w:r>
        <w:lastRenderedPageBreak/>
        <w:t>hallintaa. Sen jälkeen harjoitellaan kielenkäyttöä</w:t>
      </w:r>
      <w:r w:rsidR="003B676C">
        <w:t>. (Mielenterveystalo</w:t>
      </w:r>
      <w:r w:rsidR="00D62F5C">
        <w:t>.</w:t>
      </w:r>
      <w:r w:rsidR="003B676C">
        <w:t xml:space="preserve">) </w:t>
      </w:r>
      <w:r>
        <w:t>Yksi tärkeimpiä tavoitteita monen aggressiivisesti käyttäytyvän kohdalla on impulsiivisuuden kanssa elämisen opettelu, kun väkivaltaisesta käyttäytymisestä halutaan eroon (Riihonen ym. 2020, 22). Aggressiivisesti käyttäytyvä lapsi tarvitsee paljon myönteistä palautetta ja kannustamista hyvästä käytöksestä. Lapselle on tärkeää viestiä, että hän on hyvä, vaikka hän ei vielä hallitse aggression ilmaisemista. Palkitse ja kehu lasta aina silloin, kun hän käyttäytyy toivotusti.</w:t>
      </w:r>
      <w:r w:rsidRPr="001419D7">
        <w:t xml:space="preserve"> </w:t>
      </w:r>
      <w:r w:rsidR="003B676C" w:rsidRPr="003B676C">
        <w:t>(</w:t>
      </w:r>
      <w:r w:rsidR="003B676C">
        <w:t>Mielenterveystalo</w:t>
      </w:r>
      <w:r w:rsidR="00D62F5C">
        <w:t>.</w:t>
      </w:r>
      <w:r w:rsidR="003B676C">
        <w:t>)</w:t>
      </w:r>
    </w:p>
    <w:p w14:paraId="60726F64" w14:textId="40B50C2C" w:rsidR="00892AE6" w:rsidRDefault="00892AE6" w:rsidP="00ED4F4E">
      <w:pPr>
        <w:jc w:val="both"/>
      </w:pPr>
      <w:r>
        <w:t>Jos väkivaltainen käytös vaikeuttaa lapsen pärjäämistä kaverisuhteissa tai ryhmään osallistumisessa, kannattaa tilanteeseen pyytää tukea.  Apua pitää hakea myös silloin, kun väkivaltaista käytöstä esiintyy toistuvasti. Apua saa esim. varhaiskasvatuksen erityisopettajalta, perheneuvolasta, terveydenhuollosta sekä esiopetuksessa opiskeluhuollon työntekijöiltä: kuraattorilta ja psykologilta. Erikoissairaanhoitoa tarvitaan, jos perusterveydenhuollon tuki ei riitä tai jos käytöksen taustalla on mielenterveyden ongelmia tai kehityksellisiä hä</w:t>
      </w:r>
      <w:r w:rsidR="003B676C">
        <w:t>iriöitä. (Mielenterveystalo</w:t>
      </w:r>
      <w:r w:rsidR="00D62F5C">
        <w:t>.</w:t>
      </w:r>
      <w:r w:rsidR="003B676C">
        <w:t>)</w:t>
      </w:r>
    </w:p>
    <w:p w14:paraId="21283C93" w14:textId="77777777" w:rsidR="00892AE6" w:rsidRDefault="00892AE6" w:rsidP="00ED4F4E">
      <w:pPr>
        <w:jc w:val="both"/>
        <w:rPr>
          <w:rFonts w:cstheme="minorHAnsi"/>
          <w:i/>
          <w:iCs/>
          <w:sz w:val="24"/>
          <w:szCs w:val="24"/>
        </w:rPr>
      </w:pPr>
    </w:p>
    <w:p w14:paraId="7F25DAB3" w14:textId="77777777" w:rsidR="00ED4F4E" w:rsidRPr="00D62F5C" w:rsidRDefault="00ED4F4E" w:rsidP="00ED4F4E">
      <w:pPr>
        <w:jc w:val="both"/>
        <w:rPr>
          <w:rFonts w:cstheme="minorHAnsi"/>
          <w:i/>
          <w:iCs/>
          <w:sz w:val="24"/>
          <w:szCs w:val="24"/>
        </w:rPr>
      </w:pPr>
    </w:p>
    <w:bookmarkEnd w:id="3"/>
    <w:p w14:paraId="030BC288" w14:textId="28E0FFCF" w:rsidR="00790761" w:rsidRDefault="009D3804" w:rsidP="00ED4F4E">
      <w:pPr>
        <w:jc w:val="both"/>
        <w:rPr>
          <w:rFonts w:cstheme="minorHAnsi"/>
          <w:b/>
          <w:bCs/>
          <w:sz w:val="24"/>
          <w:szCs w:val="24"/>
        </w:rPr>
      </w:pPr>
      <w:r>
        <w:rPr>
          <w:rFonts w:cstheme="minorHAnsi"/>
          <w:b/>
          <w:bCs/>
          <w:sz w:val="24"/>
          <w:szCs w:val="24"/>
        </w:rPr>
        <w:t xml:space="preserve">4. </w:t>
      </w:r>
      <w:r w:rsidR="00790761" w:rsidRPr="00D62F5C">
        <w:rPr>
          <w:rFonts w:cstheme="minorHAnsi"/>
          <w:b/>
          <w:bCs/>
          <w:sz w:val="24"/>
          <w:szCs w:val="24"/>
        </w:rPr>
        <w:t>Yhteistyö huoltajien kanssa</w:t>
      </w:r>
    </w:p>
    <w:p w14:paraId="55D87C0A" w14:textId="77777777" w:rsidR="00D62F5C" w:rsidRPr="00D62F5C" w:rsidRDefault="00D62F5C" w:rsidP="00ED4F4E">
      <w:pPr>
        <w:jc w:val="both"/>
        <w:rPr>
          <w:rFonts w:cstheme="minorHAnsi"/>
          <w:b/>
          <w:bCs/>
          <w:sz w:val="24"/>
          <w:szCs w:val="24"/>
        </w:rPr>
      </w:pPr>
    </w:p>
    <w:p w14:paraId="75328B5C" w14:textId="5DDDCBDB" w:rsidR="00790761" w:rsidRPr="00DA1751" w:rsidRDefault="00790761" w:rsidP="00ED4F4E">
      <w:pPr>
        <w:jc w:val="both"/>
        <w:rPr>
          <w:rFonts w:ascii="Calibri" w:hAnsi="Calibri" w:cs="Calibri"/>
          <w:b/>
          <w:bCs/>
        </w:rPr>
      </w:pPr>
      <w:r w:rsidRPr="00DA1751">
        <w:rPr>
          <w:rFonts w:ascii="Calibri" w:hAnsi="Calibri" w:cs="Calibri"/>
          <w:kern w:val="0"/>
          <w14:ligatures w14:val="none"/>
        </w:rPr>
        <w:t xml:space="preserve">Varhaiskasvatuksen </w:t>
      </w:r>
      <w:r w:rsidR="00745EE4">
        <w:rPr>
          <w:rFonts w:ascii="Calibri" w:hAnsi="Calibri" w:cs="Calibri"/>
          <w:kern w:val="0"/>
          <w14:ligatures w14:val="none"/>
        </w:rPr>
        <w:t xml:space="preserve">ja esiopetuksen </w:t>
      </w:r>
      <w:r w:rsidRPr="00DA1751">
        <w:rPr>
          <w:rFonts w:ascii="Calibri" w:hAnsi="Calibri" w:cs="Calibri"/>
          <w:kern w:val="0"/>
          <w14:ligatures w14:val="none"/>
        </w:rPr>
        <w:t>henkilöstö on velvollinen tekemään yhteistyötä lasten huoltajien kanssa. Yhteistyön tavoitteena on huoltajien ja henkilöstön yhteinen sitoutuminen lasten terveen ja turvallisen kasvun, kehityksen ja oppimisen edistämiseen</w:t>
      </w:r>
      <w:r w:rsidR="00CC0CFC">
        <w:rPr>
          <w:rFonts w:ascii="Calibri" w:hAnsi="Calibri" w:cs="Calibri"/>
          <w:kern w:val="0"/>
          <w14:ligatures w14:val="none"/>
        </w:rPr>
        <w:t>.</w:t>
      </w:r>
      <w:r w:rsidRPr="00DA1751">
        <w:rPr>
          <w:rFonts w:ascii="Calibri" w:hAnsi="Calibri" w:cs="Calibri"/>
          <w:kern w:val="0"/>
          <w14:ligatures w14:val="none"/>
        </w:rPr>
        <w:t xml:space="preserve"> (Opetushallitus 2022, 35.)</w:t>
      </w:r>
    </w:p>
    <w:p w14:paraId="2F192BDB" w14:textId="467CC8E7" w:rsidR="00790761" w:rsidRDefault="00790761" w:rsidP="00ED4F4E">
      <w:pPr>
        <w:jc w:val="both"/>
        <w:rPr>
          <w:rFonts w:cstheme="minorHAnsi"/>
        </w:rPr>
      </w:pPr>
      <w:r w:rsidRPr="00FA659D">
        <w:rPr>
          <w:rFonts w:cstheme="minorHAnsi"/>
        </w:rPr>
        <w:t>Perhe ja huoltajat ovat tärkeässä roolissa kiusaamisen ehkäisyssä</w:t>
      </w:r>
      <w:r>
        <w:rPr>
          <w:rFonts w:cstheme="minorHAnsi"/>
        </w:rPr>
        <w:t xml:space="preserve"> (Repo 2015, 210)</w:t>
      </w:r>
      <w:r w:rsidRPr="00FA659D">
        <w:rPr>
          <w:rFonts w:cstheme="minorHAnsi"/>
        </w:rPr>
        <w:t xml:space="preserve">. </w:t>
      </w:r>
      <w:r w:rsidRPr="000862D2">
        <w:rPr>
          <w:rFonts w:ascii="Calibri" w:hAnsi="Calibri" w:cs="Calibri"/>
        </w:rPr>
        <w:t>Huoltajien osallisuus kuuluu keskeisenä osana varhaiskasvatuksen sekä esiopetuksen toimintakulttuurin kehittämi</w:t>
      </w:r>
      <w:r w:rsidR="002033B1">
        <w:rPr>
          <w:rFonts w:ascii="Calibri" w:hAnsi="Calibri" w:cs="Calibri"/>
        </w:rPr>
        <w:t>stä</w:t>
      </w:r>
      <w:r w:rsidRPr="000862D2">
        <w:rPr>
          <w:rFonts w:ascii="Calibri" w:hAnsi="Calibri" w:cs="Calibri"/>
        </w:rPr>
        <w:t xml:space="preserve">. </w:t>
      </w:r>
      <w:r w:rsidRPr="00FA659D">
        <w:rPr>
          <w:rFonts w:cstheme="minorHAnsi"/>
        </w:rPr>
        <w:t>Varhaiskasvatuksessa ja esiopetuksessa esiintyvät kiusaamistilanteet ratkaistaan aina osapuolten kesken. Huoltajien kanssa käydään luottamukselliset keskustelut kaikista lapseen liittyvistä asioista. Onnistunut kiusaamisen ehkäisy edellyttää avointa yhteistyötä ja yhteisiä arvoja huoltajien, varhaiskasvatuksen ja esiopetuksen välillä. Havaintojen dokumentoinnin avulla pystymme arjen esimerkkien avulla perustelemaan huoltajille, mitä varhaiskasvatuksessa ja esiopetuksessa on tapahtunut ja kuinka tilanteissa on toimittu. Huoltaj</w:t>
      </w:r>
      <w:r w:rsidR="00CC0CFC">
        <w:rPr>
          <w:rFonts w:cstheme="minorHAnsi"/>
        </w:rPr>
        <w:t>ien tulee olla tietoisia</w:t>
      </w:r>
      <w:r w:rsidRPr="00FA659D">
        <w:rPr>
          <w:rFonts w:cstheme="minorHAnsi"/>
        </w:rPr>
        <w:t xml:space="preserve"> varhaiskasvatuksen ja esiopetuksen säännöistä.</w:t>
      </w:r>
      <w:r>
        <w:rPr>
          <w:rFonts w:cstheme="minorHAnsi"/>
        </w:rPr>
        <w:t xml:space="preserve"> (Varhaiskasvatussuunnitelman perusteet </w:t>
      </w:r>
      <w:r w:rsidR="002050D1">
        <w:rPr>
          <w:rFonts w:cstheme="minorHAnsi"/>
        </w:rPr>
        <w:t>2018</w:t>
      </w:r>
      <w:r w:rsidR="00CC0CFC">
        <w:rPr>
          <w:rFonts w:cstheme="minorHAnsi"/>
        </w:rPr>
        <w:t>.</w:t>
      </w:r>
      <w:r>
        <w:rPr>
          <w:rFonts w:cstheme="minorHAnsi"/>
        </w:rPr>
        <w:t>)</w:t>
      </w:r>
    </w:p>
    <w:p w14:paraId="294AF25E" w14:textId="28918BF8" w:rsidR="008C668F" w:rsidRDefault="008C668F" w:rsidP="00ED4F4E">
      <w:pPr>
        <w:jc w:val="both"/>
        <w:rPr>
          <w:rFonts w:cstheme="minorHAnsi"/>
        </w:rPr>
      </w:pPr>
      <w:r>
        <w:rPr>
          <w:rFonts w:cstheme="minorHAnsi"/>
        </w:rPr>
        <w:t>Lapsen varhaiskasvatussuunnitelma- ja esiopetuskeskusteluissa tuodaan huoltajille esiin, ettei Äänekosken varhaiskasvatus ja esiopetus hyväksy minkäänlaista kiusaamista, häirintää tai väkivaltaa. Sam</w:t>
      </w:r>
      <w:r w:rsidR="00BE5134">
        <w:rPr>
          <w:rFonts w:cstheme="minorHAnsi"/>
        </w:rPr>
        <w:t xml:space="preserve">assa yhteydessä huoltajille </w:t>
      </w:r>
      <w:r>
        <w:rPr>
          <w:rFonts w:cstheme="minorHAnsi"/>
        </w:rPr>
        <w:t xml:space="preserve">kerrotaan Äänekosken kiusaamisen ehkäisyn suunnitelmasta sekä toimintatavoista. </w:t>
      </w:r>
    </w:p>
    <w:p w14:paraId="2929DBF4" w14:textId="5137622C" w:rsidR="00745EE4" w:rsidRDefault="00745EE4" w:rsidP="00ED4F4E">
      <w:pPr>
        <w:jc w:val="both"/>
        <w:rPr>
          <w:rFonts w:cstheme="minorHAnsi"/>
        </w:rPr>
      </w:pPr>
      <w:r>
        <w:rPr>
          <w:rFonts w:cstheme="minorHAnsi"/>
        </w:rPr>
        <w:t>Huoltajan kannattaa olla heti yhteydessä varhaiskasvatuksen tai esiopetuksen henkilöstöön, mikäli hän havaitsee tai epäilee, että hänen lastaan kiusataan, häiritään, syrjitään tai häneen kohdistuu väkivaltaa. Asia on tuolloin selvitettävä ja tilanteeseen on puututtava heti, mikäli tilanne vaatii sitä. Mikäli huoltaja ei saa pyynnöstä huolimatta lapseensa kohdistuvaa kiusaamista, häirintää, syrjintää tai väkivaltaa käsittelyyn ja päättymään, huoltajalla on mahdollisuus tehdä lapsen perusoikeuksien toteutumattomuudesta kantelu Aluehallintovirastoon. Esiopetuksessa lapselle ja huoltajille kerrotaan heidän oikeudestaan opiskeluhuollon palvelujen käyttöön. (OPH 2023a.)</w:t>
      </w:r>
    </w:p>
    <w:p w14:paraId="0A3CEFFA" w14:textId="77777777" w:rsidR="00ED4F4E" w:rsidRDefault="00790761" w:rsidP="00ED4F4E">
      <w:pPr>
        <w:jc w:val="both"/>
      </w:pPr>
      <w:r>
        <w:rPr>
          <w:rFonts w:cstheme="minorHAnsi"/>
        </w:rPr>
        <w:t>Huoltajien kanssa on hyvä keskustella myös sisarusten välisistä suhteista. Salmivallin (2024) mukaan u</w:t>
      </w:r>
      <w:r>
        <w:t>seissa tutkimuksissa on havaittu, että samoilla lapsilla on taipumusta kokea kiusaamista tai osallistua siihen itse eri ympäristöissä: kotona sisarusten tai koulussa vertaisten kanssa. Sisarusta kotona kiusaavalla lapsella on muita suurempi todennäköisyys kiusata myös kavereita koulussa (Salmivalli 2024, 153.)</w:t>
      </w:r>
    </w:p>
    <w:p w14:paraId="128826ED" w14:textId="34786810" w:rsidR="000621AB" w:rsidRPr="00ED4F4E" w:rsidRDefault="000621AB" w:rsidP="00ED4F4E">
      <w:pPr>
        <w:jc w:val="both"/>
      </w:pPr>
      <w:r w:rsidRPr="000621AB">
        <w:rPr>
          <w:b/>
          <w:bCs/>
        </w:rPr>
        <w:lastRenderedPageBreak/>
        <w:t>Positiivisen ja luottamuksellisen yhteistyösuhteen rakentaminen (Karjalainen ym., 2022,52):</w:t>
      </w:r>
    </w:p>
    <w:p w14:paraId="6E5DF388" w14:textId="6FC55BB4" w:rsidR="000621AB" w:rsidRDefault="000621AB" w:rsidP="00ED4F4E">
      <w:pPr>
        <w:pStyle w:val="Luettelokappale"/>
        <w:numPr>
          <w:ilvl w:val="0"/>
          <w:numId w:val="8"/>
        </w:numPr>
        <w:jc w:val="both"/>
        <w:rPr>
          <w:rFonts w:cstheme="minorHAnsi"/>
        </w:rPr>
      </w:pPr>
      <w:r>
        <w:rPr>
          <w:rFonts w:cstheme="minorHAnsi"/>
        </w:rPr>
        <w:t>Kohtaa perheet aidosti ja empaattisesti</w:t>
      </w:r>
    </w:p>
    <w:p w14:paraId="3F6FA73F" w14:textId="30D37F17" w:rsidR="000621AB" w:rsidRDefault="000621AB" w:rsidP="00ED4F4E">
      <w:pPr>
        <w:pStyle w:val="Luettelokappale"/>
        <w:numPr>
          <w:ilvl w:val="0"/>
          <w:numId w:val="8"/>
        </w:numPr>
        <w:jc w:val="both"/>
        <w:rPr>
          <w:rFonts w:cstheme="minorHAnsi"/>
        </w:rPr>
      </w:pPr>
      <w:r>
        <w:rPr>
          <w:rFonts w:cstheme="minorHAnsi"/>
        </w:rPr>
        <w:t>Kuultele ja ole kiinnostunut</w:t>
      </w:r>
    </w:p>
    <w:p w14:paraId="163C4CCC" w14:textId="2EF4EFBA" w:rsidR="000621AB" w:rsidRDefault="000621AB" w:rsidP="00ED4F4E">
      <w:pPr>
        <w:pStyle w:val="Luettelokappale"/>
        <w:numPr>
          <w:ilvl w:val="0"/>
          <w:numId w:val="8"/>
        </w:numPr>
        <w:jc w:val="both"/>
        <w:rPr>
          <w:rFonts w:cstheme="minorHAnsi"/>
        </w:rPr>
      </w:pPr>
      <w:r>
        <w:rPr>
          <w:rFonts w:cstheme="minorHAnsi"/>
        </w:rPr>
        <w:t>Pidä yllä aktiivista ja positiivista keskusteluyhteyttä</w:t>
      </w:r>
    </w:p>
    <w:p w14:paraId="085FA6FA" w14:textId="3973E56C" w:rsidR="000621AB" w:rsidRDefault="000621AB" w:rsidP="00ED4F4E">
      <w:pPr>
        <w:pStyle w:val="Luettelokappale"/>
        <w:numPr>
          <w:ilvl w:val="0"/>
          <w:numId w:val="8"/>
        </w:numPr>
        <w:jc w:val="both"/>
        <w:rPr>
          <w:rFonts w:cstheme="minorHAnsi"/>
        </w:rPr>
      </w:pPr>
      <w:r>
        <w:rPr>
          <w:rFonts w:cstheme="minorHAnsi"/>
        </w:rPr>
        <w:t>Viesti huoltajille lapsen vahvuuksista ja onnistumisista</w:t>
      </w:r>
    </w:p>
    <w:p w14:paraId="7AB6D918" w14:textId="201176CB" w:rsidR="000621AB" w:rsidRDefault="000621AB" w:rsidP="00ED4F4E">
      <w:pPr>
        <w:pStyle w:val="Luettelokappale"/>
        <w:numPr>
          <w:ilvl w:val="0"/>
          <w:numId w:val="8"/>
        </w:numPr>
        <w:jc w:val="both"/>
        <w:rPr>
          <w:rFonts w:cstheme="minorHAnsi"/>
        </w:rPr>
      </w:pPr>
      <w:r>
        <w:rPr>
          <w:rFonts w:cstheme="minorHAnsi"/>
        </w:rPr>
        <w:t>Pyri pitämään palaute positiivisena ja toivottua käytöstä vahvistavana</w:t>
      </w:r>
    </w:p>
    <w:p w14:paraId="4B9455FA" w14:textId="0E010939" w:rsidR="000621AB" w:rsidRDefault="000621AB" w:rsidP="00ED4F4E">
      <w:pPr>
        <w:pStyle w:val="Luettelokappale"/>
        <w:numPr>
          <w:ilvl w:val="0"/>
          <w:numId w:val="8"/>
        </w:numPr>
        <w:jc w:val="both"/>
        <w:rPr>
          <w:rFonts w:cstheme="minorHAnsi"/>
        </w:rPr>
      </w:pPr>
      <w:r>
        <w:rPr>
          <w:rFonts w:cstheme="minorHAnsi"/>
        </w:rPr>
        <w:t>Ole yhteydessä kotiin matalalla kynnyksellä, ota huoltajat mukaan lapsen tukemiseen mahdollisimman varhain</w:t>
      </w:r>
    </w:p>
    <w:p w14:paraId="108BC9BC" w14:textId="2CAD72A9" w:rsidR="000621AB" w:rsidRDefault="000621AB" w:rsidP="00ED4F4E">
      <w:pPr>
        <w:pStyle w:val="Luettelokappale"/>
        <w:numPr>
          <w:ilvl w:val="0"/>
          <w:numId w:val="8"/>
        </w:numPr>
        <w:jc w:val="both"/>
        <w:rPr>
          <w:rFonts w:cstheme="minorHAnsi"/>
        </w:rPr>
      </w:pPr>
      <w:r>
        <w:rPr>
          <w:rFonts w:cstheme="minorHAnsi"/>
        </w:rPr>
        <w:t>Muista, että aktiivisella kuuntelemisella saavutat enemmän</w:t>
      </w:r>
    </w:p>
    <w:p w14:paraId="51F4EABA" w14:textId="3FE5B460" w:rsidR="000621AB" w:rsidRDefault="000621AB" w:rsidP="00ED4F4E">
      <w:pPr>
        <w:pStyle w:val="Luettelokappale"/>
        <w:numPr>
          <w:ilvl w:val="0"/>
          <w:numId w:val="8"/>
        </w:numPr>
        <w:jc w:val="both"/>
        <w:rPr>
          <w:rFonts w:cstheme="minorHAnsi"/>
        </w:rPr>
      </w:pPr>
      <w:r>
        <w:rPr>
          <w:rFonts w:cstheme="minorHAnsi"/>
        </w:rPr>
        <w:t>Myötätunto, välittävä asenne ja rohkeus kuulla vaikeita asioita ovat tärkeitä</w:t>
      </w:r>
    </w:p>
    <w:p w14:paraId="0D8C4EA3" w14:textId="6167ABE5" w:rsidR="000621AB" w:rsidRDefault="000621AB" w:rsidP="00ED4F4E">
      <w:pPr>
        <w:pStyle w:val="Luettelokappale"/>
        <w:numPr>
          <w:ilvl w:val="0"/>
          <w:numId w:val="8"/>
        </w:numPr>
        <w:jc w:val="both"/>
        <w:rPr>
          <w:rFonts w:cstheme="minorHAnsi"/>
        </w:rPr>
      </w:pPr>
      <w:r>
        <w:rPr>
          <w:rFonts w:cstheme="minorHAnsi"/>
        </w:rPr>
        <w:t>Kerro huoltajille, mitä ollaan tekemässä tai kokeilemassa, sovi säännölliset yhteydenotot</w:t>
      </w:r>
    </w:p>
    <w:p w14:paraId="14CC76DC" w14:textId="26B86877" w:rsidR="000621AB" w:rsidRPr="000621AB" w:rsidRDefault="000621AB" w:rsidP="00ED4F4E">
      <w:pPr>
        <w:pStyle w:val="Luettelokappale"/>
        <w:numPr>
          <w:ilvl w:val="0"/>
          <w:numId w:val="8"/>
        </w:numPr>
        <w:jc w:val="both"/>
        <w:rPr>
          <w:rFonts w:cstheme="minorHAnsi"/>
        </w:rPr>
      </w:pPr>
      <w:r>
        <w:rPr>
          <w:rFonts w:cstheme="minorHAnsi"/>
        </w:rPr>
        <w:t>Luo perheille tunne, että he voivat olla yhteydessä matalalla kynnyksellä</w:t>
      </w:r>
    </w:p>
    <w:p w14:paraId="648054C7" w14:textId="77777777" w:rsidR="00790761" w:rsidRDefault="00790761" w:rsidP="00ED4F4E">
      <w:pPr>
        <w:jc w:val="both"/>
        <w:rPr>
          <w:rFonts w:cstheme="minorHAnsi"/>
        </w:rPr>
      </w:pPr>
    </w:p>
    <w:p w14:paraId="4814248C" w14:textId="77777777" w:rsidR="00ED4F4E" w:rsidRPr="00903B52" w:rsidRDefault="00ED4F4E" w:rsidP="00ED4F4E">
      <w:pPr>
        <w:jc w:val="both"/>
        <w:rPr>
          <w:rFonts w:cstheme="minorHAnsi"/>
        </w:rPr>
      </w:pPr>
    </w:p>
    <w:p w14:paraId="2A41554C" w14:textId="0007DB65" w:rsidR="00790761" w:rsidRDefault="009D3804" w:rsidP="00ED4F4E">
      <w:pPr>
        <w:jc w:val="both"/>
        <w:rPr>
          <w:b/>
          <w:bCs/>
          <w:sz w:val="24"/>
          <w:szCs w:val="24"/>
        </w:rPr>
      </w:pPr>
      <w:r>
        <w:rPr>
          <w:b/>
          <w:bCs/>
          <w:sz w:val="24"/>
          <w:szCs w:val="24"/>
        </w:rPr>
        <w:t xml:space="preserve">5. </w:t>
      </w:r>
      <w:r w:rsidR="00790761" w:rsidRPr="00D62F5C">
        <w:rPr>
          <w:b/>
          <w:bCs/>
          <w:sz w:val="24"/>
          <w:szCs w:val="24"/>
        </w:rPr>
        <w:t>Dokumentointi</w:t>
      </w:r>
    </w:p>
    <w:p w14:paraId="6894BB3D" w14:textId="77777777" w:rsidR="00D62F5C" w:rsidRPr="00D62F5C" w:rsidRDefault="00D62F5C" w:rsidP="00ED4F4E">
      <w:pPr>
        <w:jc w:val="both"/>
        <w:rPr>
          <w:b/>
          <w:bCs/>
          <w:sz w:val="24"/>
          <w:szCs w:val="24"/>
        </w:rPr>
      </w:pPr>
    </w:p>
    <w:p w14:paraId="69377DB3" w14:textId="0F41FEA7" w:rsidR="00A42F4C" w:rsidRPr="00A42F4C" w:rsidRDefault="00A42F4C" w:rsidP="00ED4F4E">
      <w:pPr>
        <w:jc w:val="both"/>
      </w:pPr>
      <w:r>
        <w:t>Kiusaamisen ehkäisemiseksi ja kitkemiseksi on tärkeää,</w:t>
      </w:r>
      <w:r>
        <w:rPr>
          <w:b/>
          <w:bCs/>
        </w:rPr>
        <w:t xml:space="preserve"> </w:t>
      </w:r>
      <w:r>
        <w:t xml:space="preserve">varhaiskasvatuksen ja esiopetuksen henkilöstö on aktiivisesti mukana lasten leikeissä ja vapaassa toiminnassa ja havainnoi systemaattisesti lasten välisiä suhteita. Mikäli henkilöstö huomaa, että kiusaamista, häirintää, syrjimistä tai ulkopuolelle sulkemista tapahtuu, puuttuvat he heti asiaan tilanteen ilmettyä. Henkilöstö kirjaa tapahtuman ylös ja käy sen viipymättä läpi asianosaisten lasten huoltajien kanssa. Huoltajille tiedotetaan varhaiskasvatuksen ja esiopetuksen kiusaamisen, häirinnän, syrjinnän ja väkivallan suunnitelmasta </w:t>
      </w:r>
      <w:r w:rsidR="004B6E59">
        <w:t>sovitusti</w:t>
      </w:r>
      <w:r>
        <w:t xml:space="preserve"> joka syksy.</w:t>
      </w:r>
    </w:p>
    <w:p w14:paraId="76CB8F79" w14:textId="31B6728C" w:rsidR="00790761" w:rsidRDefault="00790761" w:rsidP="00ED4F4E">
      <w:pPr>
        <w:jc w:val="both"/>
        <w:rPr>
          <w:rFonts w:cstheme="minorHAnsi"/>
        </w:rPr>
      </w:pPr>
      <w:r w:rsidRPr="00F73DE5">
        <w:rPr>
          <w:rFonts w:cstheme="minorHAnsi"/>
        </w:rPr>
        <w:t>Lapsen varhaiskasvatussuunnitelmaan kirjataan lapsen vahvuudet, kiinnostuksen kohteet ja tuen ja kehittämisen tarpeet. Jos lapsi on kiusannut, suunnitelmaan kirjataan varhaiskasvatuksen henkilöstön toimenpiteet ja tukitoimet, jotta kiusaaminen saadaan loppumaan. Lasta tuetaan uudenlaisten käytösmallien omaksumisessa. Jos lapsi on ollut kiusaamisen kohteena, merkitään lapsen varhaiskasvatussuunnitelmaan toimenpiteen kiusaamisen käsittelemiseksi ja esimerkiksi lapsen itsetunnon vahvistamiseksi tarvittavat varhaiskasvatuksen henkilökunnan toteuttamat tukitoimet.</w:t>
      </w:r>
      <w:r>
        <w:rPr>
          <w:rFonts w:cstheme="minorHAnsi"/>
        </w:rPr>
        <w:t xml:space="preserve"> (Varhaiskasvatussuunnitelman perusteet 20</w:t>
      </w:r>
      <w:r w:rsidR="00FB540A">
        <w:rPr>
          <w:rFonts w:cstheme="minorHAnsi"/>
        </w:rPr>
        <w:t>18</w:t>
      </w:r>
      <w:r>
        <w:rPr>
          <w:rFonts w:cstheme="minorHAnsi"/>
        </w:rPr>
        <w:t>).</w:t>
      </w:r>
    </w:p>
    <w:p w14:paraId="29A47BDC" w14:textId="77777777" w:rsidR="00D62F5C" w:rsidRDefault="00D62F5C" w:rsidP="00ED4F4E">
      <w:pPr>
        <w:jc w:val="both"/>
        <w:rPr>
          <w:rFonts w:cstheme="minorHAnsi"/>
        </w:rPr>
      </w:pPr>
    </w:p>
    <w:p w14:paraId="4C11E66F" w14:textId="77777777" w:rsidR="00ED4F4E" w:rsidRDefault="00ED4F4E" w:rsidP="00ED4F4E">
      <w:pPr>
        <w:jc w:val="both"/>
        <w:rPr>
          <w:rFonts w:cstheme="minorHAnsi"/>
        </w:rPr>
      </w:pPr>
    </w:p>
    <w:p w14:paraId="7A4C1E13" w14:textId="343A5895" w:rsidR="00790761" w:rsidRDefault="009D3804" w:rsidP="00ED4F4E">
      <w:pPr>
        <w:jc w:val="both"/>
        <w:rPr>
          <w:rFonts w:cstheme="minorHAnsi"/>
          <w:b/>
          <w:bCs/>
          <w:sz w:val="24"/>
          <w:szCs w:val="24"/>
        </w:rPr>
      </w:pPr>
      <w:r>
        <w:rPr>
          <w:rFonts w:cstheme="minorHAnsi"/>
          <w:b/>
          <w:bCs/>
          <w:sz w:val="24"/>
          <w:szCs w:val="24"/>
        </w:rPr>
        <w:t xml:space="preserve">6. </w:t>
      </w:r>
      <w:r w:rsidR="00790761" w:rsidRPr="00D62F5C">
        <w:rPr>
          <w:rFonts w:cstheme="minorHAnsi"/>
          <w:b/>
          <w:bCs/>
          <w:sz w:val="24"/>
          <w:szCs w:val="24"/>
        </w:rPr>
        <w:t>Seuranta</w:t>
      </w:r>
    </w:p>
    <w:p w14:paraId="3EE30C37" w14:textId="77777777" w:rsidR="00D62F5C" w:rsidRPr="00D62F5C" w:rsidRDefault="00D62F5C" w:rsidP="00ED4F4E">
      <w:pPr>
        <w:jc w:val="both"/>
        <w:rPr>
          <w:rFonts w:cstheme="minorHAnsi"/>
          <w:b/>
          <w:bCs/>
          <w:sz w:val="24"/>
          <w:szCs w:val="24"/>
        </w:rPr>
      </w:pPr>
    </w:p>
    <w:p w14:paraId="552AA853" w14:textId="07EE2A82" w:rsidR="00790761" w:rsidRPr="00226855" w:rsidRDefault="00790761" w:rsidP="00ED4F4E">
      <w:pPr>
        <w:jc w:val="both"/>
        <w:rPr>
          <w:b/>
          <w:bCs/>
        </w:rPr>
      </w:pPr>
      <w:r w:rsidRPr="00F73DE5">
        <w:rPr>
          <w:rFonts w:ascii="Calibri" w:hAnsi="Calibri" w:cs="Calibri"/>
          <w:kern w:val="0"/>
          <w14:ligatures w14:val="none"/>
        </w:rPr>
        <w:t>On tärkeää huolehtia siitä, että kiusaaminen</w:t>
      </w:r>
      <w:r w:rsidR="00871C18">
        <w:rPr>
          <w:rFonts w:ascii="Calibri" w:hAnsi="Calibri" w:cs="Calibri"/>
          <w:kern w:val="0"/>
          <w14:ligatures w14:val="none"/>
        </w:rPr>
        <w:t>, häirintä- ja väkivaltatilanteet</w:t>
      </w:r>
      <w:r w:rsidRPr="00F73DE5">
        <w:rPr>
          <w:rFonts w:ascii="Calibri" w:hAnsi="Calibri" w:cs="Calibri"/>
          <w:kern w:val="0"/>
          <w14:ligatures w14:val="none"/>
        </w:rPr>
        <w:t xml:space="preserve"> varmasti loppu</w:t>
      </w:r>
      <w:r w:rsidR="00871C18">
        <w:rPr>
          <w:rFonts w:ascii="Calibri" w:hAnsi="Calibri" w:cs="Calibri"/>
          <w:kern w:val="0"/>
          <w14:ligatures w14:val="none"/>
        </w:rPr>
        <w:t>vat</w:t>
      </w:r>
      <w:r w:rsidRPr="00F73DE5">
        <w:rPr>
          <w:rFonts w:ascii="Calibri" w:hAnsi="Calibri" w:cs="Calibri"/>
          <w:kern w:val="0"/>
          <w14:ligatures w14:val="none"/>
        </w:rPr>
        <w:t>. Siksi aikui</w:t>
      </w:r>
      <w:r w:rsidR="006D7E7E">
        <w:rPr>
          <w:rFonts w:ascii="Calibri" w:hAnsi="Calibri" w:cs="Calibri"/>
          <w:kern w:val="0"/>
          <w14:ligatures w14:val="none"/>
        </w:rPr>
        <w:t>set</w:t>
      </w:r>
      <w:r w:rsidRPr="00F73DE5">
        <w:rPr>
          <w:rFonts w:ascii="Calibri" w:hAnsi="Calibri" w:cs="Calibri"/>
          <w:kern w:val="0"/>
          <w14:ligatures w14:val="none"/>
        </w:rPr>
        <w:t xml:space="preserve"> havainnoi</w:t>
      </w:r>
      <w:r w:rsidR="006D7E7E">
        <w:rPr>
          <w:rFonts w:ascii="Calibri" w:hAnsi="Calibri" w:cs="Calibri"/>
          <w:kern w:val="0"/>
          <w14:ligatures w14:val="none"/>
        </w:rPr>
        <w:t>vat</w:t>
      </w:r>
      <w:r w:rsidRPr="00F73DE5">
        <w:rPr>
          <w:rFonts w:ascii="Calibri" w:hAnsi="Calibri" w:cs="Calibri"/>
          <w:kern w:val="0"/>
          <w14:ligatures w14:val="none"/>
        </w:rPr>
        <w:t xml:space="preserve"> ja dokumentoi</w:t>
      </w:r>
      <w:r w:rsidR="006D7E7E">
        <w:rPr>
          <w:rFonts w:ascii="Calibri" w:hAnsi="Calibri" w:cs="Calibri"/>
          <w:kern w:val="0"/>
          <w14:ligatures w14:val="none"/>
        </w:rPr>
        <w:t>vat</w:t>
      </w:r>
      <w:r w:rsidRPr="00F73DE5">
        <w:rPr>
          <w:rFonts w:ascii="Calibri" w:hAnsi="Calibri" w:cs="Calibri"/>
          <w:kern w:val="0"/>
          <w14:ligatures w14:val="none"/>
        </w:rPr>
        <w:t>, mitä oikeasti lasten kesken tapahtuu ja kaikki kiusaamiseen</w:t>
      </w:r>
      <w:r w:rsidR="00871C18">
        <w:rPr>
          <w:rFonts w:ascii="Calibri" w:hAnsi="Calibri" w:cs="Calibri"/>
          <w:kern w:val="0"/>
          <w14:ligatures w14:val="none"/>
        </w:rPr>
        <w:t>, häiritä- ja väkivaltatilanteisiin</w:t>
      </w:r>
      <w:r w:rsidRPr="00F73DE5">
        <w:rPr>
          <w:rFonts w:ascii="Calibri" w:hAnsi="Calibri" w:cs="Calibri"/>
          <w:kern w:val="0"/>
          <w14:ligatures w14:val="none"/>
        </w:rPr>
        <w:t xml:space="preserve"> liittyvät tilanteet kirjataan ylös. </w:t>
      </w:r>
      <w:r w:rsidR="00871C18">
        <w:rPr>
          <w:rFonts w:ascii="Calibri" w:hAnsi="Calibri" w:cs="Calibri"/>
          <w:kern w:val="0"/>
          <w14:ligatures w14:val="none"/>
        </w:rPr>
        <w:t>Tapauksista</w:t>
      </w:r>
      <w:r w:rsidRPr="00F73DE5">
        <w:rPr>
          <w:rFonts w:ascii="Calibri" w:hAnsi="Calibri" w:cs="Calibri"/>
          <w:kern w:val="0"/>
          <w14:ligatures w14:val="none"/>
        </w:rPr>
        <w:t xml:space="preserve"> annetaan tietoa vain niille, joille se on tarpeen. Näin pyritään ehkäisemään lapsen leimaantumista. Kiusaamistilanteissa sovitaan ajankohta, jossa tilannetta arvioidaan. Onko kiusaaminen loppunut vai tarvitaanko muita keinoja käyttöön? Seurannassa kysytään myös lapsen ja vanhemman ajatuksia tilanteesta ja kiusaamisen päättymisestä</w:t>
      </w:r>
      <w:r>
        <w:rPr>
          <w:rFonts w:ascii="Calibri" w:hAnsi="Calibri" w:cs="Calibri"/>
          <w:kern w:val="0"/>
          <w14:ligatures w14:val="none"/>
        </w:rPr>
        <w:t xml:space="preserve">. </w:t>
      </w:r>
      <w:r w:rsidR="00115B96">
        <w:rPr>
          <w:rFonts w:ascii="Calibri" w:hAnsi="Calibri" w:cs="Calibri"/>
          <w:kern w:val="0"/>
          <w14:ligatures w14:val="none"/>
        </w:rPr>
        <w:t>Sama koskee m</w:t>
      </w:r>
      <w:r w:rsidR="00B17F76">
        <w:rPr>
          <w:rFonts w:ascii="Calibri" w:hAnsi="Calibri" w:cs="Calibri"/>
          <w:kern w:val="0"/>
          <w14:ligatures w14:val="none"/>
        </w:rPr>
        <w:t>yös väkivalta- ja häirintätapauksi</w:t>
      </w:r>
      <w:r w:rsidR="00115B96">
        <w:rPr>
          <w:rFonts w:ascii="Calibri" w:hAnsi="Calibri" w:cs="Calibri"/>
          <w:kern w:val="0"/>
          <w14:ligatures w14:val="none"/>
        </w:rPr>
        <w:t xml:space="preserve">a. </w:t>
      </w:r>
      <w:r>
        <w:rPr>
          <w:rFonts w:ascii="Calibri" w:hAnsi="Calibri" w:cs="Calibri"/>
          <w:kern w:val="0"/>
          <w14:ligatures w14:val="none"/>
        </w:rPr>
        <w:t>(Varhaiskasvatussuunnitelman perusteet, 2022</w:t>
      </w:r>
      <w:r w:rsidR="00BF3EEF">
        <w:rPr>
          <w:rFonts w:ascii="Calibri" w:hAnsi="Calibri" w:cs="Calibri"/>
          <w:kern w:val="0"/>
          <w14:ligatures w14:val="none"/>
        </w:rPr>
        <w:t>.</w:t>
      </w:r>
      <w:r>
        <w:rPr>
          <w:rFonts w:ascii="Calibri" w:hAnsi="Calibri" w:cs="Calibri"/>
          <w:kern w:val="0"/>
          <w14:ligatures w14:val="none"/>
        </w:rPr>
        <w:t>)</w:t>
      </w:r>
    </w:p>
    <w:p w14:paraId="622646BE" w14:textId="77777777" w:rsidR="00ED4F4E" w:rsidRDefault="00ED4F4E" w:rsidP="00ED4F4E">
      <w:pPr>
        <w:jc w:val="both"/>
        <w:rPr>
          <w:b/>
          <w:bCs/>
        </w:rPr>
      </w:pPr>
    </w:p>
    <w:p w14:paraId="1C5F5F5A" w14:textId="673C59D3" w:rsidR="007242CE" w:rsidRDefault="009D3804" w:rsidP="00ED4F4E">
      <w:pPr>
        <w:jc w:val="both"/>
        <w:rPr>
          <w:b/>
          <w:bCs/>
          <w:sz w:val="24"/>
          <w:szCs w:val="24"/>
        </w:rPr>
      </w:pPr>
      <w:r>
        <w:rPr>
          <w:b/>
          <w:bCs/>
          <w:sz w:val="24"/>
          <w:szCs w:val="24"/>
        </w:rPr>
        <w:lastRenderedPageBreak/>
        <w:t xml:space="preserve">7. </w:t>
      </w:r>
      <w:r w:rsidR="00A83399" w:rsidRPr="00D62F5C">
        <w:rPr>
          <w:b/>
          <w:bCs/>
          <w:sz w:val="24"/>
          <w:szCs w:val="24"/>
        </w:rPr>
        <w:t>I</w:t>
      </w:r>
      <w:r w:rsidR="000D105C" w:rsidRPr="00D62F5C">
        <w:rPr>
          <w:b/>
          <w:bCs/>
          <w:sz w:val="24"/>
          <w:szCs w:val="24"/>
        </w:rPr>
        <w:t>lmoitusvelvollisuus</w:t>
      </w:r>
    </w:p>
    <w:p w14:paraId="0A47536A" w14:textId="77777777" w:rsidR="00D62F5C" w:rsidRPr="00D62F5C" w:rsidRDefault="00D62F5C" w:rsidP="00ED4F4E">
      <w:pPr>
        <w:jc w:val="both"/>
        <w:rPr>
          <w:b/>
          <w:bCs/>
          <w:sz w:val="24"/>
          <w:szCs w:val="24"/>
        </w:rPr>
      </w:pPr>
    </w:p>
    <w:p w14:paraId="631E36F3" w14:textId="297172CB" w:rsidR="007242CE" w:rsidRPr="007242CE" w:rsidRDefault="007242CE" w:rsidP="00ED4F4E">
      <w:pPr>
        <w:jc w:val="both"/>
      </w:pPr>
      <w:r>
        <w:t>Opettaja tai päiväkodin johtaja ilmoittaa esiopetuksessa tai matkalla esiopetukseen tai kotiin kiusaamisesta niistä epäillyn tai niiden kohteena olevan lapsen huoltajalle tai muulle lailliselle edustajalle. Jos lapsi kertoo työpäivän aikana muualla kuin oppimisympäristössä kokemastaan kiusaamisesta, hen</w:t>
      </w:r>
      <w:r w:rsidR="00892AE6">
        <w:t>k</w:t>
      </w:r>
      <w:r>
        <w:t>ilöstö ilmoit</w:t>
      </w:r>
      <w:r w:rsidR="00892AE6">
        <w:t>t</w:t>
      </w:r>
      <w:r>
        <w:t>aa siitä huoltajille ja tarvittaessa muille viranomaisille</w:t>
      </w:r>
      <w:r w:rsidR="003B676C">
        <w:t>. (Opetushallitus</w:t>
      </w:r>
      <w:r w:rsidR="00954E05">
        <w:t>.</w:t>
      </w:r>
      <w:r w:rsidR="003B676C">
        <w:t>)</w:t>
      </w:r>
      <w:r>
        <w:t xml:space="preserve"> </w:t>
      </w:r>
    </w:p>
    <w:p w14:paraId="5E0F0D52" w14:textId="77777777" w:rsidR="00A83399" w:rsidRPr="00FA659D" w:rsidRDefault="00A83399" w:rsidP="00ED4F4E">
      <w:pPr>
        <w:jc w:val="both"/>
        <w:rPr>
          <w:rFonts w:cstheme="minorHAnsi"/>
        </w:rPr>
      </w:pPr>
      <w:r w:rsidRPr="00FA659D">
        <w:rPr>
          <w:rFonts w:cstheme="minorHAnsi"/>
        </w:rPr>
        <w:t>Kiusaaminen voi johtaa esimerkiksi lastensuojelulain (417/2007) mukaisen ilmoituksen tekemiseen lastensuojeluviranomaisille. Lastensuojelulain 25 §:n mukaan opetuksen tai koulutuksen ja varhaiskasvatuksen järjestäjän palveluksessa olevat ovat velvollisia salassapitolain estämättä viipymättä ilmoittamaan hyvinvointialueen sosiaalihuollosta vastaavalle toimielimelle, jos he ovat tehtävässään saaneet tietää lapsesta, jonka hoidon ja huolenpidon tarve, kehitystä vaarantavat olosuhteet tai oma käyttäytyminen edellyttää mahdollista lastensuojelun tarpeen selvittämistä.</w:t>
      </w:r>
    </w:p>
    <w:p w14:paraId="027EFD27" w14:textId="77777777" w:rsidR="00A83399" w:rsidRPr="00FA659D" w:rsidRDefault="00A83399" w:rsidP="00ED4F4E">
      <w:pPr>
        <w:jc w:val="both"/>
        <w:rPr>
          <w:rFonts w:cstheme="minorHAnsi"/>
        </w:rPr>
      </w:pPr>
      <w:r w:rsidRPr="00FA659D">
        <w:rPr>
          <w:rFonts w:cstheme="minorHAnsi"/>
        </w:rPr>
        <w:t>Opetuksen tai koulutuksen ja varhaiskasvatuksen järjestäjän palveluksessa olevilla on myös velvollisuus tehdä salassapitosäännösten estämättä ilmoitus poliisille, kun heillä on tehtävässään tietoon tulleiden seikkojen perusteella syytä epäillä, että lapseen on kohdistettu rikoslain (39/1889) 20. luvussa seksuaalirikoksena rangaistavaksi säädetty teko; tai sellainen rikoslain 21. luvussa henkeen ja terveyteen kohdistuvana rikoksena rangaistavaksi säädetty teko, josta säädetty enimmäisrangaistus on vähintään kaksi vuotta vankeutta.</w:t>
      </w:r>
    </w:p>
    <w:p w14:paraId="5CC26608" w14:textId="77777777" w:rsidR="00A83399" w:rsidRPr="00FA659D" w:rsidRDefault="00A83399" w:rsidP="00ED4F4E">
      <w:pPr>
        <w:jc w:val="both"/>
        <w:rPr>
          <w:rFonts w:cstheme="minorHAnsi"/>
        </w:rPr>
      </w:pPr>
      <w:r w:rsidRPr="00FA659D">
        <w:rPr>
          <w:rFonts w:cstheme="minorHAnsi"/>
        </w:rPr>
        <w:t>Lastensuojeluilmoitus:</w:t>
      </w:r>
    </w:p>
    <w:p w14:paraId="28D128D6" w14:textId="77777777" w:rsidR="00A83399" w:rsidRPr="00FA659D" w:rsidRDefault="00A83399" w:rsidP="00ED4F4E">
      <w:pPr>
        <w:pStyle w:val="Luettelokappale"/>
        <w:numPr>
          <w:ilvl w:val="0"/>
          <w:numId w:val="6"/>
        </w:numPr>
        <w:jc w:val="both"/>
        <w:rPr>
          <w:rFonts w:cstheme="minorHAnsi"/>
        </w:rPr>
      </w:pPr>
      <w:r w:rsidRPr="00FA659D">
        <w:rPr>
          <w:rFonts w:cstheme="minorHAnsi"/>
        </w:rPr>
        <w:t>Ilmoituksen tekemiseen on velvoitettu se henkilö, joka on saanut tietää mahdollisesta lastensuojelun tarpeesta. (Lastensuojelulaki 25 §)</w:t>
      </w:r>
    </w:p>
    <w:p w14:paraId="7B1861BF" w14:textId="77777777" w:rsidR="00A83399" w:rsidRPr="00FA659D" w:rsidRDefault="00A83399" w:rsidP="00ED4F4E">
      <w:pPr>
        <w:pStyle w:val="Luettelokappale"/>
        <w:jc w:val="both"/>
        <w:rPr>
          <w:rFonts w:cstheme="minorHAnsi"/>
        </w:rPr>
      </w:pPr>
    </w:p>
    <w:p w14:paraId="716ACB94" w14:textId="77777777" w:rsidR="00A83399" w:rsidRPr="00FA659D" w:rsidRDefault="00A83399" w:rsidP="00ED4F4E">
      <w:pPr>
        <w:pStyle w:val="Luettelokappale"/>
        <w:numPr>
          <w:ilvl w:val="0"/>
          <w:numId w:val="6"/>
        </w:numPr>
        <w:jc w:val="both"/>
        <w:rPr>
          <w:rFonts w:cstheme="minorHAnsi"/>
        </w:rPr>
      </w:pPr>
      <w:r w:rsidRPr="00FA659D">
        <w:rPr>
          <w:rFonts w:cstheme="minorHAnsi"/>
        </w:rPr>
        <w:t>Lastensuojeluilmoituksen tekemistä ei saa delegoida toiselle henkilölle esim. esimiehelle. (Lastensuojelun käsikirja – Lastensuojeluilmoitus)</w:t>
      </w:r>
    </w:p>
    <w:p w14:paraId="2910DBE3" w14:textId="77777777" w:rsidR="00A83399" w:rsidRPr="00FA659D" w:rsidRDefault="00A83399" w:rsidP="00ED4F4E">
      <w:pPr>
        <w:pStyle w:val="Luettelokappale"/>
        <w:jc w:val="both"/>
        <w:rPr>
          <w:rFonts w:cstheme="minorHAnsi"/>
        </w:rPr>
      </w:pPr>
    </w:p>
    <w:p w14:paraId="06D05555" w14:textId="77777777" w:rsidR="00A83399" w:rsidRPr="00FA659D" w:rsidRDefault="00A83399" w:rsidP="00ED4F4E">
      <w:pPr>
        <w:pStyle w:val="Luettelokappale"/>
        <w:numPr>
          <w:ilvl w:val="0"/>
          <w:numId w:val="6"/>
        </w:numPr>
        <w:jc w:val="both"/>
        <w:rPr>
          <w:rFonts w:cstheme="minorHAnsi"/>
        </w:rPr>
      </w:pPr>
      <w:r w:rsidRPr="00FA659D">
        <w:rPr>
          <w:rFonts w:cstheme="minorHAnsi"/>
        </w:rPr>
        <w:t>Jos lapsi on lastensuojelulain 40 §:ssä mainituista syistä välittömässä vaarassa, voidaan hänelle järjestää kiireellisenä sijaishuoltona hänen tarvitsemansa hoito ja huolto (Lastensuojelun käsikirja – Kiireellinen sijoitus)</w:t>
      </w:r>
    </w:p>
    <w:p w14:paraId="3D9D7E9C" w14:textId="77777777" w:rsidR="00A83399" w:rsidRDefault="00A83399" w:rsidP="00ED4F4E">
      <w:pPr>
        <w:pStyle w:val="Luettelokappale"/>
        <w:jc w:val="both"/>
        <w:rPr>
          <w:rFonts w:cstheme="minorHAnsi"/>
          <w:b/>
          <w:bCs/>
          <w:sz w:val="24"/>
          <w:szCs w:val="24"/>
        </w:rPr>
      </w:pPr>
    </w:p>
    <w:p w14:paraId="2C44D457" w14:textId="77777777" w:rsidR="00ED4F4E" w:rsidRPr="00954E05" w:rsidRDefault="00ED4F4E" w:rsidP="00ED4F4E">
      <w:pPr>
        <w:pStyle w:val="Luettelokappale"/>
        <w:jc w:val="both"/>
        <w:rPr>
          <w:rFonts w:cstheme="minorHAnsi"/>
          <w:b/>
          <w:bCs/>
          <w:sz w:val="24"/>
          <w:szCs w:val="24"/>
        </w:rPr>
      </w:pPr>
    </w:p>
    <w:p w14:paraId="4909667B" w14:textId="3D3E0FF2" w:rsidR="000D105C" w:rsidRDefault="009D3804" w:rsidP="00ED4F4E">
      <w:pPr>
        <w:jc w:val="both"/>
        <w:rPr>
          <w:b/>
          <w:bCs/>
          <w:sz w:val="24"/>
          <w:szCs w:val="24"/>
        </w:rPr>
      </w:pPr>
      <w:r>
        <w:rPr>
          <w:b/>
          <w:bCs/>
          <w:sz w:val="24"/>
          <w:szCs w:val="24"/>
        </w:rPr>
        <w:t xml:space="preserve">8. </w:t>
      </w:r>
      <w:r w:rsidR="000D105C" w:rsidRPr="00954E05">
        <w:rPr>
          <w:b/>
          <w:bCs/>
          <w:sz w:val="24"/>
          <w:szCs w:val="24"/>
        </w:rPr>
        <w:t>Vastuut</w:t>
      </w:r>
    </w:p>
    <w:p w14:paraId="55A2ED03" w14:textId="77777777" w:rsidR="00954E05" w:rsidRPr="00954E05" w:rsidRDefault="00954E05" w:rsidP="00ED4F4E">
      <w:pPr>
        <w:jc w:val="both"/>
        <w:rPr>
          <w:b/>
          <w:bCs/>
          <w:sz w:val="24"/>
          <w:szCs w:val="24"/>
        </w:rPr>
      </w:pPr>
    </w:p>
    <w:p w14:paraId="7E8DF662" w14:textId="7C4F8E78" w:rsidR="00ED6F0D" w:rsidRDefault="00ED6F0D" w:rsidP="00ED4F4E">
      <w:pPr>
        <w:jc w:val="both"/>
      </w:pPr>
      <w:r>
        <w:t>Kiusaamisen vastaisen toiminnan toteuttami</w:t>
      </w:r>
      <w:r w:rsidR="000C0C16">
        <w:t>nen</w:t>
      </w:r>
      <w:r>
        <w:t xml:space="preserve"> </w:t>
      </w:r>
      <w:r w:rsidR="000C0C16">
        <w:t>kuuluu</w:t>
      </w:r>
      <w:r>
        <w:t xml:space="preserve"> toimintayksikön johtaja</w:t>
      </w:r>
      <w:r w:rsidR="000C0C16">
        <w:t>n vastuulle</w:t>
      </w:r>
      <w:r>
        <w:t>. Rinnalle vaaditaan hyvää pedagogista johtamista sekä toimintayksikön toimintakulttuuria, jossa rakenteet tukevat henkilöstön keskinäistä yhteistyötä. Tällöin kiusaamisesta käytetään samoja termejä</w:t>
      </w:r>
      <w:r w:rsidR="008C668F">
        <w:t xml:space="preserve"> kaikissa toimintayksikön</w:t>
      </w:r>
      <w:r>
        <w:t xml:space="preserve"> lapsiryhmissä.</w:t>
      </w:r>
      <w:r w:rsidR="00565376">
        <w:t xml:space="preserve"> </w:t>
      </w:r>
      <w:r w:rsidR="000105ED">
        <w:t xml:space="preserve">Johtajan tehtävänä on muistuttaa jokaista työntekijää perehtymään suunnitelmaan joka syksy. </w:t>
      </w:r>
      <w:r w:rsidR="00565376">
        <w:t>Jokaisen työntekijän vastuulla on tehdä parhaansa luodakseen turvallinen ja hyväksyvä ilmapiiri kaikkia lapsia ja aikuisia kohtaan. Yhteisön johtajan tehtävä on omalta osaltaan vaikuttaa kunnioittavan kulttuurin syntymiseen ja ylläpitämiseen. Myönteinen toimintakulttuuri vaatii jatkuvaa huomiota ja ylläpitämistä. (Karjalainen 2022, 22.)</w:t>
      </w:r>
    </w:p>
    <w:p w14:paraId="443206F1" w14:textId="77777777" w:rsidR="009E7CE8" w:rsidRDefault="00ED6F0D" w:rsidP="00ED4F4E">
      <w:pPr>
        <w:jc w:val="both"/>
      </w:pPr>
      <w:r>
        <w:t>Karvin arvioinnin mukaan paikallisten ja toimipaikkakohtaisten suunnitelmien merkitys on noussut esiin. Harkoman (2024) mukaan henkilöstö sitoutuu suunnitelmiin ja yhtenäisiin toimintatapoihin</w:t>
      </w:r>
      <w:r w:rsidR="008644C4">
        <w:t>,</w:t>
      </w:r>
      <w:r>
        <w:t xml:space="preserve"> kun heillä on mahdollisuus osallistua kiusaamisen vastaisten käytäntöjen kehittämiseen.</w:t>
      </w:r>
    </w:p>
    <w:p w14:paraId="3ED86B16" w14:textId="3F9B4EFD" w:rsidR="005F4736" w:rsidRPr="00ED4F4E" w:rsidRDefault="00ED6F0D" w:rsidP="00ED4F4E">
      <w:pPr>
        <w:jc w:val="both"/>
      </w:pPr>
      <w:r>
        <w:lastRenderedPageBreak/>
        <w:t xml:space="preserve"> </w:t>
      </w:r>
      <w:r w:rsidR="005F4736" w:rsidRPr="00954E05">
        <w:rPr>
          <w:b/>
          <w:bCs/>
          <w:sz w:val="24"/>
          <w:szCs w:val="24"/>
        </w:rPr>
        <w:t>Lähteet</w:t>
      </w:r>
    </w:p>
    <w:p w14:paraId="47DEF08A" w14:textId="77777777" w:rsidR="00954E05" w:rsidRPr="00954E05" w:rsidRDefault="00954E05" w:rsidP="00ED4F4E">
      <w:pPr>
        <w:jc w:val="both"/>
        <w:rPr>
          <w:sz w:val="24"/>
          <w:szCs w:val="24"/>
        </w:rPr>
      </w:pPr>
    </w:p>
    <w:p w14:paraId="4AA2D68F" w14:textId="77777777" w:rsidR="003B676C" w:rsidRPr="00350993"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sidRPr="00350993">
        <w:rPr>
          <w:rFonts w:asciiTheme="minorHAnsi" w:hAnsiTheme="minorHAnsi" w:cstheme="minorHAnsi"/>
          <w:sz w:val="22"/>
          <w:szCs w:val="22"/>
        </w:rPr>
        <w:t>Cacciatore, R. &amp; Huuki, T. Pisarap</w:t>
      </w:r>
      <w:r>
        <w:rPr>
          <w:rFonts w:asciiTheme="minorHAnsi" w:hAnsiTheme="minorHAnsi" w:cstheme="minorHAnsi"/>
          <w:sz w:val="22"/>
          <w:szCs w:val="22"/>
        </w:rPr>
        <w:t>uuttuminen varhaiskasvatuksessa – kiusaamisen ja häirinnän ehkäisyyn. Väestöliitto. Haettu 6.8.2024. Saatavilla</w:t>
      </w:r>
      <w:r w:rsidRPr="00F636F3">
        <w:t xml:space="preserve"> </w:t>
      </w:r>
      <w:hyperlink r:id="rId7" w:history="1">
        <w:r w:rsidRPr="0026265D">
          <w:rPr>
            <w:rStyle w:val="Hyperlinkki"/>
            <w:rFonts w:asciiTheme="minorHAnsi" w:hAnsiTheme="minorHAnsi" w:cstheme="minorHAnsi"/>
            <w:sz w:val="22"/>
            <w:szCs w:val="22"/>
          </w:rPr>
          <w:t>https://www.vaestoliitto.fi/uploads/2020/11/65ea7ef0-pisarapuuttuminen-varhaiskasvatukseen.pdf</w:t>
        </w:r>
      </w:hyperlink>
      <w:r>
        <w:rPr>
          <w:rFonts w:asciiTheme="minorHAnsi" w:hAnsiTheme="minorHAnsi" w:cstheme="minorHAnsi"/>
          <w:sz w:val="22"/>
          <w:szCs w:val="22"/>
        </w:rPr>
        <w:t xml:space="preserve"> </w:t>
      </w:r>
    </w:p>
    <w:p w14:paraId="640E11C6" w14:textId="77777777" w:rsidR="003B676C"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Harkoma, S., Marjanen, J., Junttila, N., Sainio, M., Stoor-Grenner, M. &amp; Tiihonen, M. 2024. Arviointi kiusaamisen vastaisesta toiminnasta sekä lasten tunne- ja vuorovaikutustaitojen tukemisesta varhaiskasvatuksessa. Kansallinen koulutuksen arviointikeskus. Julkaisut 27:2024.</w:t>
      </w:r>
    </w:p>
    <w:p w14:paraId="0ACCD35E" w14:textId="77777777" w:rsidR="003B676C"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Karjalainen, P., Pihlaja, P., Koskenalho, N., Palosaari, O. &amp; Kouvonen, P. 2022. Tukea arkeen! Keinoja lasten ja nuorten emotionaalisten, sosiaalisten ja käyttäytymisen taitojen tukemiseksi. Opetushallitus. Oppaat ja käsikirjat 2022:4.</w:t>
      </w:r>
    </w:p>
    <w:p w14:paraId="6ED568FB" w14:textId="77777777" w:rsidR="003B676C"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 xml:space="preserve">Laaksonen, V. 2022. Kaveritaidot varhaiskasvatuksessa. PS-kustannus. </w:t>
      </w:r>
    </w:p>
    <w:p w14:paraId="0C2948FE" w14:textId="4EBEC2C3" w:rsidR="003B676C"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 xml:space="preserve">Mielenterveystalo. Lapsen väkivaltainen käytös. Haettu 6.8.2024. </w:t>
      </w:r>
      <w:hyperlink r:id="rId8" w:history="1">
        <w:r w:rsidR="003F1E3A" w:rsidRPr="00425908">
          <w:rPr>
            <w:rStyle w:val="Hyperlinkki"/>
            <w:rFonts w:asciiTheme="minorHAnsi" w:hAnsiTheme="minorHAnsi" w:cstheme="minorHAnsi"/>
            <w:sz w:val="22"/>
            <w:szCs w:val="22"/>
          </w:rPr>
          <w:t xml:space="preserve">https://www.mielenterveystalo.fi/fi/aggressio-vakivalta/lapsen-vakivaltainen-kaytos </w:t>
        </w:r>
      </w:hyperlink>
    </w:p>
    <w:p w14:paraId="4572C905" w14:textId="547F35B2" w:rsidR="003F1E3A" w:rsidRPr="00522A4C" w:rsidRDefault="003F1E3A" w:rsidP="00ED4F4E">
      <w:pPr>
        <w:pStyle w:val="NormaaliWWW"/>
        <w:shd w:val="clear" w:color="auto" w:fill="FFFFFF"/>
        <w:spacing w:before="0" w:beforeAutospacing="0" w:after="240" w:afterAutospacing="0"/>
        <w:rPr>
          <w:rFonts w:asciiTheme="minorHAnsi" w:hAnsiTheme="minorHAnsi" w:cstheme="minorHAnsi"/>
          <w:color w:val="4472C4"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sz w:val="22"/>
          <w:szCs w:val="22"/>
        </w:rPr>
        <w:t xml:space="preserve">Opetushallitus. (2014). Esiopetuksen opetussuunnitelman perusteet. Saatavilla: </w:t>
      </w:r>
      <w:r w:rsidRPr="00522A4C">
        <w:rPr>
          <w:rFonts w:asciiTheme="minorHAnsi" w:hAnsiTheme="minorHAnsi" w:cstheme="minorHAnsi"/>
          <w:color w:val="4472C4"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https://www.oph.fi/fi/koulutus-ja-tutkinnot/esiopetuksen-opetussuunnitelmien-perusteet</w:t>
      </w:r>
    </w:p>
    <w:p w14:paraId="26E1E9A7" w14:textId="1EC864A3" w:rsidR="003B676C" w:rsidRDefault="003B676C" w:rsidP="00ED4F4E">
      <w:pPr>
        <w:pStyle w:val="NormaaliWWW"/>
        <w:shd w:val="clear" w:color="auto" w:fill="FFFFFF"/>
        <w:spacing w:before="0" w:beforeAutospacing="0" w:after="240" w:afterAutospacing="0"/>
        <w:rPr>
          <w:rStyle w:val="Hyperlinkki"/>
          <w:rFonts w:asciiTheme="minorHAnsi" w:hAnsiTheme="minorHAnsi" w:cstheme="minorHAnsi"/>
          <w:sz w:val="22"/>
          <w:szCs w:val="22"/>
        </w:rPr>
      </w:pPr>
      <w:r>
        <w:rPr>
          <w:rFonts w:asciiTheme="minorHAnsi" w:hAnsiTheme="minorHAnsi" w:cstheme="minorHAnsi"/>
          <w:sz w:val="22"/>
          <w:szCs w:val="22"/>
        </w:rPr>
        <w:t xml:space="preserve">Opetushallitus. Kiusaamisen tunnistaminen ja puuttumisen keinot. Haettu 27.5.2024. Saatavilla: </w:t>
      </w:r>
      <w:hyperlink r:id="rId9" w:history="1">
        <w:r w:rsidR="00924CC9" w:rsidRPr="00561039">
          <w:rPr>
            <w:rStyle w:val="Hyperlinkki"/>
            <w:rFonts w:asciiTheme="minorHAnsi" w:hAnsiTheme="minorHAnsi" w:cstheme="minorHAnsi"/>
            <w:sz w:val="22"/>
            <w:szCs w:val="22"/>
          </w:rPr>
          <w:t>https://www.oph.fi/fi/koulutus-ja-tutkinnot/kiusaamisen-tunnistaminen-ja-puuttumisen-keinot</w:t>
        </w:r>
      </w:hyperlink>
    </w:p>
    <w:p w14:paraId="5962FFB1" w14:textId="7A74710E" w:rsidR="00924CC9" w:rsidRPr="00924CC9" w:rsidRDefault="00924CC9" w:rsidP="00ED4F4E">
      <w:pPr>
        <w:pStyle w:val="NormaaliWWW"/>
        <w:shd w:val="clear" w:color="auto" w:fill="FFFFFF"/>
        <w:spacing w:before="0" w:beforeAutospacing="0" w:after="240" w:afterAutospacing="0"/>
        <w:rPr>
          <w:rFonts w:asciiTheme="minorHAnsi" w:hAnsiTheme="minorHAnsi" w:cstheme="minorHAnsi"/>
          <w:color w:val="4472C4" w:themeColor="accent1"/>
          <w:sz w:val="22"/>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33B4">
        <w:rPr>
          <w:rStyle w:val="Hyperlinkki"/>
          <w:rFonts w:asciiTheme="minorHAnsi" w:hAnsiTheme="minorHAnsi" w:cstheme="minorHAnsi"/>
          <w:color w:val="auto"/>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Opetushallitus 2023a. Kiusaamisen, häirinnän, syrjinnän ja väkivallan ehkäiseminen. </w:t>
      </w:r>
      <w:r w:rsidR="009B43D9" w:rsidRPr="00FF33B4">
        <w:rPr>
          <w:rStyle w:val="Hyperlinkki"/>
          <w:rFonts w:asciiTheme="minorHAnsi" w:hAnsiTheme="minorHAnsi" w:cstheme="minorHAnsi"/>
          <w:color w:val="auto"/>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Haettu 13.12.2024. Saatavill</w:t>
      </w:r>
      <w:r w:rsidR="009B43D9">
        <w:rPr>
          <w:rStyle w:val="Hyperlinkki"/>
          <w:rFonts w:asciiTheme="minorHAnsi" w:hAnsiTheme="minorHAnsi" w:cstheme="minorHAnsi"/>
          <w:color w:val="auto"/>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Pr>
          <w:rStyle w:val="Hyperlinkki"/>
          <w:rFonts w:asciiTheme="minorHAnsi" w:hAnsiTheme="minorHAnsi" w:cstheme="minorHAns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https://www.oph.fi/fi/ei-kaikelle-vakivallalle</w:t>
      </w:r>
    </w:p>
    <w:p w14:paraId="43CD7A0B" w14:textId="111C450B" w:rsidR="003B676C" w:rsidRPr="002E74BA"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 xml:space="preserve">Opetushallitus. Käsitteet. Haettu 27.5.2024. </w:t>
      </w:r>
      <w:r w:rsidRPr="002E74BA">
        <w:rPr>
          <w:rFonts w:asciiTheme="minorHAnsi" w:hAnsiTheme="minorHAnsi" w:cstheme="minorHAnsi"/>
          <w:sz w:val="22"/>
          <w:szCs w:val="22"/>
        </w:rPr>
        <w:t>Saatavilla:</w:t>
      </w:r>
      <w:r w:rsidRPr="002E74BA">
        <w:rPr>
          <w:rFonts w:asciiTheme="minorHAnsi" w:hAnsiTheme="minorHAnsi" w:cstheme="minorHAnsi"/>
          <w:i/>
          <w:iCs/>
          <w:sz w:val="22"/>
          <w:szCs w:val="22"/>
        </w:rPr>
        <w:t> </w:t>
      </w:r>
      <w:hyperlink r:id="rId10" w:history="1">
        <w:r w:rsidRPr="002E74BA">
          <w:rPr>
            <w:rStyle w:val="Hyperlinkki"/>
            <w:rFonts w:asciiTheme="minorHAnsi" w:hAnsiTheme="minorHAnsi" w:cstheme="minorHAnsi"/>
            <w:sz w:val="22"/>
            <w:szCs w:val="22"/>
          </w:rPr>
          <w:t>https://www.oph.fi/fi/opettajat-ja-kasvattajat/kasitteet</w:t>
        </w:r>
      </w:hyperlink>
      <w:r w:rsidRPr="002E74BA">
        <w:rPr>
          <w:rFonts w:asciiTheme="minorHAnsi" w:hAnsiTheme="minorHAnsi" w:cstheme="minorHAnsi"/>
          <w:sz w:val="22"/>
          <w:szCs w:val="22"/>
        </w:rPr>
        <w:t xml:space="preserve">   </w:t>
      </w:r>
    </w:p>
    <w:p w14:paraId="3CCFD1B0" w14:textId="55E62C43" w:rsidR="003B676C" w:rsidRPr="002E74BA"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Opetushallitus. Lapsen fyysinen rajoittaminen varhaiskasvatuksessa ja esiopetuksessa. Haettu 11.12.2024. Saatavilla</w:t>
      </w:r>
      <w:r w:rsidRPr="002E74BA">
        <w:rPr>
          <w:rFonts w:asciiTheme="minorHAnsi" w:hAnsiTheme="minorHAnsi" w:cstheme="minorHAnsi"/>
          <w:sz w:val="22"/>
          <w:szCs w:val="22"/>
        </w:rPr>
        <w:t xml:space="preserve">: </w:t>
      </w:r>
      <w:hyperlink r:id="rId11" w:history="1">
        <w:r w:rsidRPr="002E74BA">
          <w:rPr>
            <w:rStyle w:val="Hyperlinkki"/>
            <w:rFonts w:asciiTheme="minorHAnsi" w:hAnsiTheme="minorHAnsi" w:cstheme="minorHAnsi"/>
            <w:sz w:val="22"/>
            <w:szCs w:val="22"/>
          </w:rPr>
          <w:t>https://www.oph.fi/fi/opettajat-ja-kasvattajat/lapsen-fyysinen-rajoittaminen-varhaiskasvatuksessa-ja-esiopetuksessa</w:t>
        </w:r>
      </w:hyperlink>
      <w:r>
        <w:rPr>
          <w:rFonts w:asciiTheme="minorHAnsi" w:hAnsiTheme="minorHAnsi" w:cstheme="minorHAnsi"/>
          <w:sz w:val="22"/>
          <w:szCs w:val="22"/>
        </w:rPr>
        <w:t xml:space="preserve">      </w:t>
      </w:r>
    </w:p>
    <w:p w14:paraId="0BAC10AD" w14:textId="77777777" w:rsidR="003B676C" w:rsidRDefault="003B676C" w:rsidP="00ED4F4E">
      <w:pPr>
        <w:pStyle w:val="NormaaliWWW"/>
        <w:shd w:val="clear" w:color="auto" w:fill="FFFFFF"/>
        <w:spacing w:before="0" w:beforeAutospacing="0" w:after="240" w:afterAutospacing="0"/>
        <w:rPr>
          <w:rStyle w:val="Hyperlinkki"/>
          <w:rFonts w:asciiTheme="minorHAnsi" w:hAnsiTheme="minorHAnsi" w:cstheme="minorHAnsi"/>
          <w:sz w:val="22"/>
          <w:szCs w:val="22"/>
          <w:shd w:val="clear" w:color="auto" w:fill="FFFFFF"/>
        </w:rPr>
      </w:pPr>
      <w:r>
        <w:rPr>
          <w:rFonts w:asciiTheme="minorHAnsi" w:hAnsiTheme="minorHAnsi" w:cstheme="minorHAnsi"/>
          <w:sz w:val="22"/>
          <w:szCs w:val="22"/>
        </w:rPr>
        <w:t xml:space="preserve">Opetushallitus. Lasten sosiaalisten taitojen tukeminen varhaiskasvatuksessa. Haettu 27.5.2024. Saatavilla: </w:t>
      </w:r>
      <w:hyperlink r:id="rId12" w:history="1">
        <w:r w:rsidRPr="008A2BBE">
          <w:rPr>
            <w:rStyle w:val="Hyperlinkki"/>
            <w:rFonts w:asciiTheme="minorHAnsi" w:hAnsiTheme="minorHAnsi" w:cstheme="minorHAnsi"/>
            <w:sz w:val="22"/>
            <w:szCs w:val="22"/>
            <w:shd w:val="clear" w:color="auto" w:fill="FFFFFF"/>
          </w:rPr>
          <w:t>https://www.oph.fi/fi/tilastot-ja-julkaisut/julkaisut/lasten-sosioemotionaalisten-taitojen-tukeminen-varhaiskasvatuksessa</w:t>
        </w:r>
      </w:hyperlink>
    </w:p>
    <w:p w14:paraId="550C0903" w14:textId="1DCDBDDF" w:rsidR="00A318B7" w:rsidRDefault="00A318B7" w:rsidP="00ED4F4E">
      <w:pPr>
        <w:pStyle w:val="NormaaliWWW"/>
        <w:shd w:val="clear" w:color="auto" w:fill="FFFFFF"/>
        <w:spacing w:before="0" w:beforeAutospacing="0" w:after="240" w:afterAutospacing="0"/>
        <w:rPr>
          <w:rStyle w:val="Hyperlinkki"/>
          <w:rFonts w:asciiTheme="minorHAnsi" w:hAnsiTheme="minorHAnsi" w:cstheme="minorHAnsi"/>
          <w:color w:val="4472C4" w:themeColor="accent1"/>
          <w:sz w:val="22"/>
          <w:szCs w:val="2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Style w:val="Hyperlinkki"/>
          <w:rFonts w:asciiTheme="minorHAnsi" w:hAnsiTheme="minorHAnsi" w:cstheme="minorHAnsi"/>
          <w:color w:val="000000" w:themeColor="text1"/>
          <w:sz w:val="22"/>
          <w:szCs w:val="22"/>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Opetushallitus. (2018). Varhaiskasvatussuunnitelman perusteet 2018, e-Perusteet. Haettu 27.5.2024. Saatavilla</w:t>
      </w:r>
      <w:r w:rsidRPr="00A318B7">
        <w:rPr>
          <w:rStyle w:val="Hyperlinkki"/>
          <w:rFonts w:asciiTheme="minorHAnsi" w:hAnsiTheme="minorHAnsi" w:cstheme="minorHAns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3" w:history="1">
        <w:r w:rsidRPr="001A743F">
          <w:rPr>
            <w:rStyle w:val="Hyperlinkki"/>
            <w:rFonts w:asciiTheme="minorHAnsi" w:hAnsiTheme="minorHAnsi" w:cstheme="minorHAnsi"/>
            <w:sz w:val="22"/>
            <w:szCs w:val="2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https://eperusteet.opinpolku</w:t>
        </w:r>
      </w:hyperlink>
      <w:r>
        <w:rPr>
          <w:rStyle w:val="Hyperlinkki"/>
          <w:rFonts w:asciiTheme="minorHAnsi" w:hAnsiTheme="minorHAnsi" w:cstheme="minorHAnsi"/>
          <w:color w:val="4472C4" w:themeColor="accent1"/>
          <w:sz w:val="22"/>
          <w:szCs w:val="2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.fi/#/fi/varhaiskasvatus/1266381/tekstikappale/1291822 </w:t>
      </w:r>
    </w:p>
    <w:p w14:paraId="246375AF" w14:textId="4EDCAB18" w:rsidR="00A318B7" w:rsidRPr="00A318B7" w:rsidRDefault="00A318B7" w:rsidP="00ED4F4E">
      <w:pPr>
        <w:pStyle w:val="NormaaliWWW"/>
        <w:shd w:val="clear" w:color="auto" w:fill="FFFFFF"/>
        <w:spacing w:before="0" w:beforeAutospacing="0" w:after="240" w:afterAutospacing="0"/>
        <w:rPr>
          <w:rStyle w:val="Hyperlinkki"/>
          <w:rFonts w:asciiTheme="minorHAnsi" w:hAnsiTheme="minorHAnsi" w:cstheme="minorHAnsi"/>
          <w:color w:val="4472C4" w:themeColor="accent1"/>
          <w:sz w:val="22"/>
          <w:szCs w:val="2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Style w:val="Hyperlinkki"/>
          <w:rFonts w:asciiTheme="minorHAnsi" w:hAnsiTheme="minorHAnsi" w:cstheme="minorHAnsi"/>
          <w:color w:val="auto"/>
          <w:sz w:val="22"/>
          <w:szCs w:val="22"/>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Opetushallitus. (2022). Varhaiskasvatussuunnitelman perusteet 2022. Saatavilla: </w:t>
      </w:r>
      <w:r>
        <w:rPr>
          <w:rStyle w:val="Hyperlinkki"/>
          <w:rFonts w:asciiTheme="minorHAnsi" w:hAnsiTheme="minorHAnsi" w:cstheme="minorHAnsi"/>
          <w:color w:val="4472C4" w:themeColor="accent1"/>
          <w:sz w:val="22"/>
          <w:szCs w:val="2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https://www.oph.fi/fi/tilastot-ja-julkaisut/julkaisut/varhaiskasvatussuunnitelman-perusteet-2022</w:t>
      </w:r>
    </w:p>
    <w:p w14:paraId="521902D4" w14:textId="2841C215" w:rsidR="00437E26" w:rsidRPr="00B262FD" w:rsidRDefault="00437E26" w:rsidP="00ED4F4E">
      <w:pPr>
        <w:pStyle w:val="NormaaliWWW"/>
        <w:shd w:val="clear" w:color="auto" w:fill="FFFFFF"/>
        <w:spacing w:before="0" w:beforeAutospacing="0" w:after="240" w:afterAutospacing="0"/>
        <w:rPr>
          <w:rStyle w:val="Hyperlinkki"/>
          <w:rFonts w:asciiTheme="minorHAnsi" w:hAnsiTheme="minorHAnsi" w:cstheme="minorHAnsi"/>
          <w:color w:val="4472C4" w:themeColor="accent1"/>
          <w:sz w:val="22"/>
          <w:szCs w:val="22"/>
          <w:u w:val="none"/>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Style w:val="Hyperlinkki"/>
          <w:rFonts w:asciiTheme="minorHAnsi" w:hAnsiTheme="minorHAnsi" w:cstheme="minorHAnsi"/>
          <w:color w:val="000000" w:themeColor="text1"/>
          <w:sz w:val="22"/>
          <w:szCs w:val="22"/>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Opetus- ja kulttuuriministeriön julkaisuja 2018:16. Kiusaamisen ehkäisy sekä työrauhan edistäminen varhaiskasvatuksessa, esi- ja perusopetuksessa sekä toisella asteella. Loppuraportti. Helsinki 2018.</w:t>
      </w:r>
      <w:r w:rsidR="009B43D9">
        <w:rPr>
          <w:rStyle w:val="Hyperlinkki"/>
          <w:rFonts w:asciiTheme="minorHAnsi" w:hAnsiTheme="minorHAnsi" w:cstheme="minorHAnsi"/>
          <w:color w:val="000000" w:themeColor="text1"/>
          <w:sz w:val="22"/>
          <w:szCs w:val="22"/>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7C22">
        <w:rPr>
          <w:rStyle w:val="Hyperlinkki"/>
          <w:rFonts w:asciiTheme="minorHAnsi" w:hAnsiTheme="minorHAnsi" w:cstheme="minorHAnsi"/>
          <w:color w:val="000000" w:themeColor="text1"/>
          <w:sz w:val="22"/>
          <w:szCs w:val="22"/>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Haettu 27.5.2024. </w:t>
      </w:r>
      <w:r w:rsidR="00B262FD">
        <w:rPr>
          <w:rStyle w:val="Hyperlinkki"/>
          <w:rFonts w:asciiTheme="minorHAnsi" w:hAnsiTheme="minorHAnsi" w:cstheme="minorHAnsi"/>
          <w:color w:val="000000" w:themeColor="text1"/>
          <w:sz w:val="22"/>
          <w:szCs w:val="22"/>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Saatavilla: </w:t>
      </w:r>
      <w:hyperlink r:id="rId14" w:history="1">
        <w:r w:rsidR="006F7C22" w:rsidRPr="008A1745">
          <w:rPr>
            <w:rStyle w:val="Hyperlinkki"/>
            <w:rFonts w:ascii="Arial" w:eastAsiaTheme="minorHAnsi" w:hAnsi="Arial" w:cs="Arial"/>
            <w:kern w:val="2"/>
            <w:sz w:val="21"/>
            <w:szCs w:val="21"/>
            <w:shd w:val="clear" w:color="auto" w:fill="FFFFFF"/>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standardContextual"/>
          </w:rPr>
          <w:t>http://urn.fi/URN:ISBN:978-952-263-562-4</w:t>
        </w:r>
      </w:hyperlink>
    </w:p>
    <w:p w14:paraId="6308781D" w14:textId="77777777" w:rsidR="003B676C" w:rsidRPr="00350993"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sidRPr="00350993">
        <w:rPr>
          <w:rStyle w:val="Hyperlinkki"/>
          <w:rFonts w:asciiTheme="minorHAnsi" w:hAnsiTheme="minorHAnsi" w:cstheme="minorHAnsi"/>
          <w:color w:val="auto"/>
          <w:sz w:val="22"/>
          <w:szCs w:val="22"/>
          <w:u w:val="none"/>
          <w:shd w:val="clear" w:color="auto" w:fill="FFFFFF"/>
        </w:rPr>
        <w:t>Repo, L. (2015). Pienet lapset ja kiusaamisen ehkäisy. PS-kustannus.</w:t>
      </w:r>
    </w:p>
    <w:p w14:paraId="56F4E460" w14:textId="77777777" w:rsidR="003B676C"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lastRenderedPageBreak/>
        <w:t>Riihonen, R., Koskinen, M. &amp; Piitulainen, M. (2020). Kuinka kiukku kesytetään? Lasten aggressiokasvatus. PS-kustannus.</w:t>
      </w:r>
    </w:p>
    <w:p w14:paraId="0BEA09AD" w14:textId="77777777" w:rsidR="003B676C"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Sandberg, E. 2021. Pedagoginen tuki varhaiskasvatuksessa ja esiopetuksessa. PS-kustannus.</w:t>
      </w:r>
    </w:p>
    <w:p w14:paraId="2C81DA4F" w14:textId="77777777" w:rsidR="003B676C"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Salmivalli, C. 2024. Kiusaamisväkivalta. Ymmärrä kiusaamisilmiö ja puutu oikein. Santalahti.</w:t>
      </w:r>
    </w:p>
    <w:p w14:paraId="0CA0E5D7" w14:textId="77777777" w:rsidR="003B676C" w:rsidRDefault="003B676C" w:rsidP="00ED4F4E">
      <w:pPr>
        <w:pStyle w:val="NormaaliWWW"/>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Savikuja, T. &amp; Puustjärvi, A. 2022. Nepsy-opas. Tukea neuropsykiatrisiin haasteisiin. PS-kustannus.</w:t>
      </w:r>
    </w:p>
    <w:p w14:paraId="139E141E" w14:textId="4F0472A3" w:rsidR="003B676C" w:rsidRPr="00A966B4" w:rsidRDefault="003B676C" w:rsidP="00ED4F4E">
      <w:pPr>
        <w:pStyle w:val="NormaaliWWW"/>
        <w:shd w:val="clear" w:color="auto" w:fill="FFFFFF"/>
        <w:spacing w:before="0" w:beforeAutospacing="0" w:after="240" w:afterAutospacing="0"/>
        <w:rPr>
          <w:rFonts w:asciiTheme="minorHAnsi" w:hAnsiTheme="minorHAnsi" w:cstheme="minorHAnsi"/>
          <w:color w:val="FF0000"/>
          <w:sz w:val="22"/>
          <w:szCs w:val="22"/>
        </w:rPr>
      </w:pPr>
      <w:r>
        <w:rPr>
          <w:rFonts w:asciiTheme="minorHAnsi" w:hAnsiTheme="minorHAnsi" w:cstheme="minorHAnsi"/>
          <w:sz w:val="22"/>
          <w:szCs w:val="22"/>
          <w:shd w:val="clear" w:color="auto" w:fill="FFFFFF"/>
        </w:rPr>
        <w:t xml:space="preserve">Yhdenvertaisuusvaltuutettu. Häirintä. Haettu 27.5.2024. Saatavilla: </w:t>
      </w:r>
      <w:hyperlink r:id="rId15" w:history="1">
        <w:r w:rsidRPr="00AE45BB">
          <w:rPr>
            <w:rStyle w:val="Hyperlinkki"/>
            <w:rFonts w:asciiTheme="minorHAnsi" w:hAnsiTheme="minorHAnsi" w:cstheme="minorHAnsi"/>
            <w:sz w:val="22"/>
            <w:szCs w:val="22"/>
            <w:shd w:val="clear" w:color="auto" w:fill="FFFFFF"/>
          </w:rPr>
          <w:t>https://yhdenvertaisuusvaltuutettu.fi/hairinta</w:t>
        </w:r>
      </w:hyperlink>
      <w:r w:rsidRPr="00A43AFA">
        <w:rPr>
          <w:rFonts w:asciiTheme="minorHAnsi" w:hAnsiTheme="minorHAnsi" w:cstheme="minorHAnsi"/>
          <w:i/>
          <w:iCs/>
          <w:color w:val="3A3A3A"/>
          <w:sz w:val="22"/>
          <w:szCs w:val="22"/>
          <w:shd w:val="clear" w:color="auto" w:fill="FFFFFF"/>
        </w:rPr>
        <w:t xml:space="preserve"> </w:t>
      </w:r>
      <w:r>
        <w:rPr>
          <w:rFonts w:asciiTheme="minorHAnsi" w:hAnsiTheme="minorHAnsi" w:cstheme="minorHAnsi"/>
          <w:i/>
          <w:iCs/>
          <w:color w:val="3A3A3A"/>
          <w:sz w:val="22"/>
          <w:szCs w:val="22"/>
          <w:shd w:val="clear" w:color="auto" w:fill="FFFFFF"/>
        </w:rPr>
        <w:t xml:space="preserve"> </w:t>
      </w:r>
    </w:p>
    <w:p w14:paraId="3276806A" w14:textId="58D8E736" w:rsidR="003B676C" w:rsidRDefault="003B676C" w:rsidP="00ED4F4E">
      <w:pPr>
        <w:rPr>
          <w:rFonts w:cstheme="minorHAnsi"/>
          <w:color w:val="FF0000"/>
        </w:rPr>
      </w:pPr>
      <w:r>
        <w:t xml:space="preserve">Yhdenvertaisuusvaltuutettu. Syrjintä. Haettu 27.5.2024. Saatavilla: </w:t>
      </w:r>
      <w:hyperlink r:id="rId16" w:history="1">
        <w:r w:rsidRPr="0026265D">
          <w:rPr>
            <w:rStyle w:val="Hyperlinkki"/>
            <w:rFonts w:cstheme="minorHAnsi"/>
          </w:rPr>
          <w:t>https://yhdenvertaisuusvaltuutettu.fi/syrjinta</w:t>
        </w:r>
      </w:hyperlink>
      <w:r>
        <w:rPr>
          <w:rFonts w:cstheme="minorHAnsi"/>
        </w:rPr>
        <w:t xml:space="preserve">  </w:t>
      </w:r>
    </w:p>
    <w:p w14:paraId="54B7CB99" w14:textId="77777777" w:rsidR="003B676C" w:rsidRDefault="003B676C" w:rsidP="00ED4F4E">
      <w:pPr>
        <w:rPr>
          <w:rFonts w:cstheme="minorHAnsi"/>
        </w:rPr>
      </w:pPr>
    </w:p>
    <w:p w14:paraId="2A0A86A6" w14:textId="77777777" w:rsidR="003B676C" w:rsidRDefault="003B676C" w:rsidP="00ED4F4E">
      <w:pPr>
        <w:rPr>
          <w:rFonts w:cstheme="minorHAnsi"/>
        </w:rPr>
      </w:pPr>
    </w:p>
    <w:p w14:paraId="33A84C73" w14:textId="467C7F6F" w:rsidR="00231A52" w:rsidRDefault="00231A52" w:rsidP="00231A52"/>
    <w:sectPr w:rsidR="00231A52" w:rsidSect="00E83D86">
      <w:footerReference w:type="default" r:id="rId1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F3BC" w14:textId="77777777" w:rsidR="00737B9B" w:rsidRDefault="00737B9B" w:rsidP="00ED4F4E">
      <w:pPr>
        <w:spacing w:after="0" w:line="240" w:lineRule="auto"/>
      </w:pPr>
      <w:r>
        <w:separator/>
      </w:r>
    </w:p>
  </w:endnote>
  <w:endnote w:type="continuationSeparator" w:id="0">
    <w:p w14:paraId="5131FBD3" w14:textId="77777777" w:rsidR="00737B9B" w:rsidRDefault="00737B9B" w:rsidP="00ED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697529"/>
      <w:docPartObj>
        <w:docPartGallery w:val="Page Numbers (Bottom of Page)"/>
        <w:docPartUnique/>
      </w:docPartObj>
    </w:sdtPr>
    <w:sdtEndPr/>
    <w:sdtContent>
      <w:p w14:paraId="73FD6216" w14:textId="73D6E68D" w:rsidR="00E83D86" w:rsidRDefault="00E83D86">
        <w:pPr>
          <w:pStyle w:val="Alatunniste"/>
        </w:pPr>
        <w:r>
          <w:fldChar w:fldCharType="begin"/>
        </w:r>
        <w:r>
          <w:instrText>PAGE   \* MERGEFORMAT</w:instrText>
        </w:r>
        <w:r>
          <w:fldChar w:fldCharType="separate"/>
        </w:r>
        <w:r>
          <w:t>2</w:t>
        </w:r>
        <w:r>
          <w:fldChar w:fldCharType="end"/>
        </w:r>
      </w:p>
    </w:sdtContent>
  </w:sdt>
  <w:p w14:paraId="565EAC8B" w14:textId="77777777" w:rsidR="00E83D86" w:rsidRDefault="00E83D8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9BB7" w14:textId="77777777" w:rsidR="00737B9B" w:rsidRDefault="00737B9B" w:rsidP="00ED4F4E">
      <w:pPr>
        <w:spacing w:after="0" w:line="240" w:lineRule="auto"/>
      </w:pPr>
      <w:r>
        <w:separator/>
      </w:r>
    </w:p>
  </w:footnote>
  <w:footnote w:type="continuationSeparator" w:id="0">
    <w:p w14:paraId="20549273" w14:textId="77777777" w:rsidR="00737B9B" w:rsidRDefault="00737B9B" w:rsidP="00ED4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437"/>
    <w:multiLevelType w:val="hybridMultilevel"/>
    <w:tmpl w:val="7CA2C244"/>
    <w:lvl w:ilvl="0" w:tplc="99B090DA">
      <w:start w:val="1"/>
      <w:numFmt w:val="bullet"/>
      <w:lvlText w:val=""/>
      <w:lvlJc w:val="left"/>
      <w:pPr>
        <w:ind w:left="1080" w:hanging="360"/>
      </w:pPr>
      <w:rPr>
        <w:rFonts w:ascii="Symbol" w:eastAsiaTheme="minorHAnsi" w:hAnsi="Symbol" w:cstheme="minorBid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2FC2EF6"/>
    <w:multiLevelType w:val="hybridMultilevel"/>
    <w:tmpl w:val="E634FD9E"/>
    <w:lvl w:ilvl="0" w:tplc="AAAAB54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C34750"/>
    <w:multiLevelType w:val="hybridMultilevel"/>
    <w:tmpl w:val="1188F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58B0604"/>
    <w:multiLevelType w:val="hybridMultilevel"/>
    <w:tmpl w:val="5DA05B78"/>
    <w:lvl w:ilvl="0" w:tplc="3364EDF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33E0435"/>
    <w:multiLevelType w:val="hybridMultilevel"/>
    <w:tmpl w:val="0BF8841A"/>
    <w:lvl w:ilvl="0" w:tplc="46AA7C4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8A52D2A"/>
    <w:multiLevelType w:val="hybridMultilevel"/>
    <w:tmpl w:val="DD2459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4A507A8"/>
    <w:multiLevelType w:val="hybridMultilevel"/>
    <w:tmpl w:val="E8F6C4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93E6C32"/>
    <w:multiLevelType w:val="hybridMultilevel"/>
    <w:tmpl w:val="3B7691A0"/>
    <w:lvl w:ilvl="0" w:tplc="05EEFDF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B9952C4"/>
    <w:multiLevelType w:val="hybridMultilevel"/>
    <w:tmpl w:val="98907460"/>
    <w:lvl w:ilvl="0" w:tplc="D10413A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52681990">
    <w:abstractNumId w:val="7"/>
  </w:num>
  <w:num w:numId="2" w16cid:durableId="630214965">
    <w:abstractNumId w:val="3"/>
  </w:num>
  <w:num w:numId="3" w16cid:durableId="491681436">
    <w:abstractNumId w:val="4"/>
  </w:num>
  <w:num w:numId="4" w16cid:durableId="1914927834">
    <w:abstractNumId w:val="1"/>
  </w:num>
  <w:num w:numId="5" w16cid:durableId="1327173555">
    <w:abstractNumId w:val="8"/>
  </w:num>
  <w:num w:numId="6" w16cid:durableId="1752854625">
    <w:abstractNumId w:val="2"/>
  </w:num>
  <w:num w:numId="7" w16cid:durableId="1110930078">
    <w:abstractNumId w:val="0"/>
  </w:num>
  <w:num w:numId="8" w16cid:durableId="1676569629">
    <w:abstractNumId w:val="6"/>
  </w:num>
  <w:num w:numId="9" w16cid:durableId="2042627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1C"/>
    <w:rsid w:val="00003745"/>
    <w:rsid w:val="000105ED"/>
    <w:rsid w:val="000264E2"/>
    <w:rsid w:val="0004145F"/>
    <w:rsid w:val="000416B9"/>
    <w:rsid w:val="000621AB"/>
    <w:rsid w:val="0006624F"/>
    <w:rsid w:val="000825CE"/>
    <w:rsid w:val="000C0C16"/>
    <w:rsid w:val="000C77EA"/>
    <w:rsid w:val="000D105C"/>
    <w:rsid w:val="000E505D"/>
    <w:rsid w:val="001103CC"/>
    <w:rsid w:val="001146C3"/>
    <w:rsid w:val="00115B96"/>
    <w:rsid w:val="00126B62"/>
    <w:rsid w:val="0016239F"/>
    <w:rsid w:val="00194111"/>
    <w:rsid w:val="001C65D6"/>
    <w:rsid w:val="001D73C8"/>
    <w:rsid w:val="001E1F9B"/>
    <w:rsid w:val="002033B1"/>
    <w:rsid w:val="002050D1"/>
    <w:rsid w:val="002113E3"/>
    <w:rsid w:val="002174CD"/>
    <w:rsid w:val="00226480"/>
    <w:rsid w:val="00231A52"/>
    <w:rsid w:val="00236981"/>
    <w:rsid w:val="00242B73"/>
    <w:rsid w:val="00320446"/>
    <w:rsid w:val="00341296"/>
    <w:rsid w:val="003507E5"/>
    <w:rsid w:val="00394CCD"/>
    <w:rsid w:val="003B676C"/>
    <w:rsid w:val="003F1E3A"/>
    <w:rsid w:val="003F5260"/>
    <w:rsid w:val="004111F1"/>
    <w:rsid w:val="004244F2"/>
    <w:rsid w:val="00437E26"/>
    <w:rsid w:val="00447707"/>
    <w:rsid w:val="004520B4"/>
    <w:rsid w:val="004664ED"/>
    <w:rsid w:val="004705AE"/>
    <w:rsid w:val="00477553"/>
    <w:rsid w:val="00483C00"/>
    <w:rsid w:val="004B6E59"/>
    <w:rsid w:val="004C2293"/>
    <w:rsid w:val="004C33D9"/>
    <w:rsid w:val="004E10E6"/>
    <w:rsid w:val="004E47C8"/>
    <w:rsid w:val="00512C66"/>
    <w:rsid w:val="00514178"/>
    <w:rsid w:val="00522A4C"/>
    <w:rsid w:val="0052679A"/>
    <w:rsid w:val="0055096E"/>
    <w:rsid w:val="00561A16"/>
    <w:rsid w:val="00565376"/>
    <w:rsid w:val="00565B63"/>
    <w:rsid w:val="005D06EC"/>
    <w:rsid w:val="005F4736"/>
    <w:rsid w:val="00621FF0"/>
    <w:rsid w:val="00655748"/>
    <w:rsid w:val="0065576C"/>
    <w:rsid w:val="006A2B35"/>
    <w:rsid w:val="006D4E57"/>
    <w:rsid w:val="006D7E7E"/>
    <w:rsid w:val="006F7C22"/>
    <w:rsid w:val="00704C6F"/>
    <w:rsid w:val="00714338"/>
    <w:rsid w:val="007242CE"/>
    <w:rsid w:val="0073216B"/>
    <w:rsid w:val="00737B9B"/>
    <w:rsid w:val="00737E46"/>
    <w:rsid w:val="00745EE4"/>
    <w:rsid w:val="00746F1C"/>
    <w:rsid w:val="00750321"/>
    <w:rsid w:val="00750405"/>
    <w:rsid w:val="00772C8E"/>
    <w:rsid w:val="00790761"/>
    <w:rsid w:val="007A6B95"/>
    <w:rsid w:val="007B2E87"/>
    <w:rsid w:val="007E5296"/>
    <w:rsid w:val="007F2C4F"/>
    <w:rsid w:val="007F76F8"/>
    <w:rsid w:val="008505B8"/>
    <w:rsid w:val="00863734"/>
    <w:rsid w:val="008644C4"/>
    <w:rsid w:val="00871C18"/>
    <w:rsid w:val="00892AE6"/>
    <w:rsid w:val="008A2BBE"/>
    <w:rsid w:val="008B7EB3"/>
    <w:rsid w:val="008C668F"/>
    <w:rsid w:val="008C7D3A"/>
    <w:rsid w:val="008E75F1"/>
    <w:rsid w:val="00903B52"/>
    <w:rsid w:val="00924CC9"/>
    <w:rsid w:val="00953A84"/>
    <w:rsid w:val="00954E05"/>
    <w:rsid w:val="00963477"/>
    <w:rsid w:val="00963ED4"/>
    <w:rsid w:val="00970954"/>
    <w:rsid w:val="009A0D8C"/>
    <w:rsid w:val="009B43D9"/>
    <w:rsid w:val="009D3804"/>
    <w:rsid w:val="009E7CE8"/>
    <w:rsid w:val="00A318B7"/>
    <w:rsid w:val="00A42F4C"/>
    <w:rsid w:val="00A7616E"/>
    <w:rsid w:val="00A83399"/>
    <w:rsid w:val="00A966B4"/>
    <w:rsid w:val="00AA1F55"/>
    <w:rsid w:val="00AB61EE"/>
    <w:rsid w:val="00AE45BB"/>
    <w:rsid w:val="00B01758"/>
    <w:rsid w:val="00B17F76"/>
    <w:rsid w:val="00B262FD"/>
    <w:rsid w:val="00B34A32"/>
    <w:rsid w:val="00B35F31"/>
    <w:rsid w:val="00B42E69"/>
    <w:rsid w:val="00B524C9"/>
    <w:rsid w:val="00BD4726"/>
    <w:rsid w:val="00BE0930"/>
    <w:rsid w:val="00BE5134"/>
    <w:rsid w:val="00BF3EEF"/>
    <w:rsid w:val="00C04A26"/>
    <w:rsid w:val="00C22C34"/>
    <w:rsid w:val="00C50194"/>
    <w:rsid w:val="00C76AE6"/>
    <w:rsid w:val="00C77F5F"/>
    <w:rsid w:val="00C87C62"/>
    <w:rsid w:val="00CC04DC"/>
    <w:rsid w:val="00CC0CFC"/>
    <w:rsid w:val="00CC395A"/>
    <w:rsid w:val="00CE3D0C"/>
    <w:rsid w:val="00CE7388"/>
    <w:rsid w:val="00D27DA9"/>
    <w:rsid w:val="00D3510C"/>
    <w:rsid w:val="00D51808"/>
    <w:rsid w:val="00D62F5C"/>
    <w:rsid w:val="00D632C7"/>
    <w:rsid w:val="00D8214A"/>
    <w:rsid w:val="00DA1751"/>
    <w:rsid w:val="00DC6FDE"/>
    <w:rsid w:val="00DF6D1A"/>
    <w:rsid w:val="00E00EBB"/>
    <w:rsid w:val="00E61A2B"/>
    <w:rsid w:val="00E72A98"/>
    <w:rsid w:val="00E82D5A"/>
    <w:rsid w:val="00E83D86"/>
    <w:rsid w:val="00E97CCF"/>
    <w:rsid w:val="00EA0A30"/>
    <w:rsid w:val="00ED4F4E"/>
    <w:rsid w:val="00ED6F0D"/>
    <w:rsid w:val="00ED712D"/>
    <w:rsid w:val="00EF0217"/>
    <w:rsid w:val="00F05A59"/>
    <w:rsid w:val="00F17AE4"/>
    <w:rsid w:val="00F6298A"/>
    <w:rsid w:val="00F6706F"/>
    <w:rsid w:val="00F779A6"/>
    <w:rsid w:val="00FA659D"/>
    <w:rsid w:val="00FB1B9E"/>
    <w:rsid w:val="00FB540A"/>
    <w:rsid w:val="00FC7E70"/>
    <w:rsid w:val="00FF33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2B88"/>
  <w15:chartTrackingRefBased/>
  <w15:docId w15:val="{D671FC21-E41B-49BF-8591-131D31F1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1A52"/>
    <w:pPr>
      <w:ind w:left="720"/>
      <w:contextualSpacing/>
    </w:pPr>
  </w:style>
  <w:style w:type="paragraph" w:styleId="NormaaliWWW">
    <w:name w:val="Normal (Web)"/>
    <w:basedOn w:val="Normaali"/>
    <w:uiPriority w:val="99"/>
    <w:unhideWhenUsed/>
    <w:rsid w:val="008E75F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8E75F1"/>
    <w:rPr>
      <w:color w:val="0563C1" w:themeColor="hyperlink"/>
      <w:u w:val="single"/>
    </w:rPr>
  </w:style>
  <w:style w:type="character" w:styleId="Ratkaisematonmaininta">
    <w:name w:val="Unresolved Mention"/>
    <w:basedOn w:val="Kappaleenoletusfontti"/>
    <w:uiPriority w:val="99"/>
    <w:semiHidden/>
    <w:unhideWhenUsed/>
    <w:rsid w:val="005F4736"/>
    <w:rPr>
      <w:color w:val="605E5C"/>
      <w:shd w:val="clear" w:color="auto" w:fill="E1DFDD"/>
    </w:rPr>
  </w:style>
  <w:style w:type="paragraph" w:styleId="Yltunniste">
    <w:name w:val="header"/>
    <w:basedOn w:val="Normaali"/>
    <w:link w:val="YltunnisteChar"/>
    <w:uiPriority w:val="99"/>
    <w:unhideWhenUsed/>
    <w:rsid w:val="00ED4F4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4F4E"/>
  </w:style>
  <w:style w:type="paragraph" w:styleId="Alatunniste">
    <w:name w:val="footer"/>
    <w:basedOn w:val="Normaali"/>
    <w:link w:val="AlatunnisteChar"/>
    <w:uiPriority w:val="99"/>
    <w:unhideWhenUsed/>
    <w:rsid w:val="00ED4F4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4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nterveystalo.fi/fi/aggressio-vakivalta/lapsen-vakivaltainen-kaytos%20Mielenterveystalo%201" TargetMode="External"/><Relationship Id="rId13" Type="http://schemas.openxmlformats.org/officeDocument/2006/relationships/hyperlink" Target="https://eperusteet.opinpolk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estoliitto.fi/uploads/2020/11/65ea7ef0-pisarapuuttuminen-varhaiskasvatukseen.pdf" TargetMode="External"/><Relationship Id="rId12" Type="http://schemas.openxmlformats.org/officeDocument/2006/relationships/hyperlink" Target="https://www.oph.fi/fi/tilastot-ja-julkaisut/julkaisut/lasten-sosioemotionaalisten-taitojen-tukeminen-varhaiskasvatuksess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hdenvertaisuusvaltuutettu.fi/syrjinta%20%20%20yhdenvertaisuusvaltuutettu%2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h.fi/fi/opettajat-ja-kasvattajat/lapsen-fyysinen-rajoittaminen-varhaiskasvatuksessa-ja-esiopetuksessa%2011.12.2024" TargetMode="External"/><Relationship Id="rId5" Type="http://schemas.openxmlformats.org/officeDocument/2006/relationships/footnotes" Target="footnotes.xml"/><Relationship Id="rId15" Type="http://schemas.openxmlformats.org/officeDocument/2006/relationships/hyperlink" Target="https://yhdenvertaisuusvaltuutettu.fi/hairinta" TargetMode="External"/><Relationship Id="rId10" Type="http://schemas.openxmlformats.org/officeDocument/2006/relationships/hyperlink" Target="https://www.oph.fi/fi/opettajat-ja-kasvattajat/kasitteet%20Opetushallitus%2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h.fi/fi/koulutus-ja-tutkinnot/kiusaamisen-tunnistaminen-ja-puuttumisen-keinot%20Opetushallitus%201" TargetMode="External"/><Relationship Id="rId14" Type="http://schemas.openxmlformats.org/officeDocument/2006/relationships/hyperlink" Target="http://urn.fi/URN:ISBN:978-952-263-562-4"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4119</Words>
  <Characters>33369</Characters>
  <Application>Microsoft Office Word</Application>
  <DocSecurity>0</DocSecurity>
  <Lines>278</Lines>
  <Paragraphs>74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Maarit Hopponen</dc:creator>
  <cp:keywords/>
  <dc:description/>
  <cp:lastModifiedBy>Leena Happo</cp:lastModifiedBy>
  <cp:revision>8</cp:revision>
  <dcterms:created xsi:type="dcterms:W3CDTF">2025-01-27T11:11:00Z</dcterms:created>
  <dcterms:modified xsi:type="dcterms:W3CDTF">2025-02-21T12:27:00Z</dcterms:modified>
</cp:coreProperties>
</file>